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0FA7" w14:textId="77777777" w:rsidR="0065720A" w:rsidRDefault="0065720A" w:rsidP="0065720A">
      <w:pPr>
        <w:tabs>
          <w:tab w:val="left" w:pos="7088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Assicurazione federale per 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invalidità</w:t>
      </w:r>
      <w:r>
        <w:rPr>
          <w:rFonts w:ascii="Arial" w:hAnsi="Arial"/>
          <w:sz w:val="20"/>
          <w:lang w:val="it-CH"/>
        </w:rPr>
        <w:tab/>
        <w:t>Timbro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ufficio AI competente</w:t>
      </w:r>
    </w:p>
    <w:p w14:paraId="354F6E7B" w14:textId="77777777" w:rsidR="0065720A" w:rsidRDefault="0065720A">
      <w:pPr>
        <w:tabs>
          <w:tab w:val="left" w:pos="7560"/>
        </w:tabs>
        <w:rPr>
          <w:rFonts w:ascii="Arial" w:hAnsi="Arial"/>
          <w:sz w:val="22"/>
          <w:lang w:val="it-CH"/>
        </w:rPr>
      </w:pPr>
    </w:p>
    <w:p w14:paraId="434E4557" w14:textId="77777777" w:rsidR="0065720A" w:rsidRDefault="0065720A">
      <w:pPr>
        <w:tabs>
          <w:tab w:val="left" w:pos="7560"/>
        </w:tabs>
        <w:rPr>
          <w:rFonts w:ascii="Arial" w:hAnsi="Arial"/>
          <w:sz w:val="22"/>
          <w:lang w:val="it-CH"/>
        </w:rPr>
      </w:pPr>
    </w:p>
    <w:p w14:paraId="2CC70096" w14:textId="77777777" w:rsidR="0065720A" w:rsidRDefault="0065720A">
      <w:pPr>
        <w:pStyle w:val="berschrift1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Rapporto di controllo per la consegna definitiva di un cane d</w:t>
      </w:r>
      <w:r w:rsidR="004C12B1">
        <w:rPr>
          <w:rFonts w:ascii="Arial" w:hAnsi="Arial"/>
          <w:lang w:val="it-CH"/>
        </w:rPr>
        <w:t>’</w:t>
      </w:r>
      <w:r>
        <w:rPr>
          <w:rFonts w:ascii="Arial" w:hAnsi="Arial"/>
          <w:lang w:val="it-CH"/>
        </w:rPr>
        <w:t>assistenza alla mobilità</w:t>
      </w:r>
    </w:p>
    <w:p w14:paraId="696E3622" w14:textId="77777777" w:rsidR="0065720A" w:rsidRDefault="0065720A">
      <w:pPr>
        <w:tabs>
          <w:tab w:val="left" w:pos="7560"/>
        </w:tabs>
        <w:rPr>
          <w:rFonts w:ascii="Arial" w:hAnsi="Arial"/>
          <w:sz w:val="22"/>
          <w:lang w:val="it-CH"/>
        </w:rPr>
      </w:pPr>
    </w:p>
    <w:p w14:paraId="441FA6AB" w14:textId="77777777" w:rsidR="0065720A" w:rsidRDefault="0065720A" w:rsidP="0065720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 compilare congiuntamente dal centro di consegna e dall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assicurato dopo la consegna definitiva del cane a quest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ultimo (</w:t>
      </w:r>
      <w:bookmarkStart w:id="0" w:name="_Hlk132799623"/>
      <w:r>
        <w:rPr>
          <w:rFonts w:ascii="Arial" w:hAnsi="Arial"/>
          <w:sz w:val="20"/>
          <w:lang w:val="it-CH"/>
        </w:rPr>
        <w:t>al più presto sei mesi dopo 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introduzione del cane presso 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assicurato</w:t>
      </w:r>
      <w:bookmarkEnd w:id="0"/>
      <w:r>
        <w:rPr>
          <w:rFonts w:ascii="Arial" w:hAnsi="Arial"/>
          <w:sz w:val="20"/>
          <w:lang w:val="it-CH"/>
        </w:rPr>
        <w:t xml:space="preserve">). </w:t>
      </w:r>
    </w:p>
    <w:p w14:paraId="0D49D2AE" w14:textId="77777777" w:rsidR="0065720A" w:rsidRDefault="0065720A" w:rsidP="0065720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Le capacità del cane necessarie per il suo utilizzo devono essere valutate alla pagina 2. Eventuali ulteriori capacità vanno aggiunte all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elenco.</w:t>
      </w:r>
    </w:p>
    <w:p w14:paraId="6424078B" w14:textId="77777777" w:rsidR="0065720A" w:rsidRDefault="0065720A" w:rsidP="0065720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assicurazione o i terzi da essa incaricati sono autorizzati, dandone preavviso, a verificare in qualsiasi momento al domicilio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assicurato le capacità del cane indicate.</w:t>
      </w:r>
    </w:p>
    <w:p w14:paraId="55425163" w14:textId="77777777" w:rsidR="0065720A" w:rsidRDefault="0065720A" w:rsidP="0065720A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Il centro di consegna deve confermare di essere membro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organizzazione Assistance Dogs International (ADI) mediante un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autodichiarazione. </w:t>
      </w:r>
      <w:r>
        <w:rPr>
          <w:rFonts w:ascii="Arial" w:hAnsi="Arial"/>
          <w:b/>
          <w:sz w:val="20"/>
          <w:lang w:val="it-CH"/>
        </w:rPr>
        <w:t>Il fatto di essere membro (a pieno titolo) dell</w:t>
      </w:r>
      <w:r w:rsidR="004C12B1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ADI costituisce il presupposto per il versamento di un contributo alle spese per un cane d</w:t>
      </w:r>
      <w:r w:rsidR="004C12B1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assistenza alla mobilità da parte dell</w:t>
      </w:r>
      <w:r w:rsidR="004C12B1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AI</w:t>
      </w:r>
      <w:r>
        <w:rPr>
          <w:rFonts w:ascii="Arial" w:hAnsi="Arial"/>
          <w:sz w:val="20"/>
          <w:lang w:val="it-CH"/>
        </w:rPr>
        <w:t>. 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assicurazione o i terzi da essa incaricati sono autorizzati a verificare queste indicazioni.</w:t>
      </w:r>
    </w:p>
    <w:p w14:paraId="6C392066" w14:textId="77777777" w:rsidR="0065720A" w:rsidRDefault="0065720A" w:rsidP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669CD64C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============================================================================================</w:t>
      </w:r>
    </w:p>
    <w:p w14:paraId="29D61B85" w14:textId="77777777" w:rsidR="0065720A" w:rsidRDefault="0065720A" w:rsidP="0065720A">
      <w:pPr>
        <w:pBdr>
          <w:bottom w:val="single" w:sz="4" w:space="1" w:color="auto"/>
        </w:pBd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15EA851A" w14:textId="77777777" w:rsidR="0065720A" w:rsidRDefault="0065720A" w:rsidP="0065720A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della prima consegna del cane all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assicurato: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</w:p>
    <w:p w14:paraId="6100EA5E" w14:textId="77777777" w:rsidR="0065720A" w:rsidRDefault="0065720A" w:rsidP="0065720A">
      <w:pPr>
        <w:tabs>
          <w:tab w:val="left" w:pos="5387"/>
          <w:tab w:val="left" w:pos="7560"/>
        </w:tabs>
        <w:rPr>
          <w:rFonts w:ascii="Arial" w:hAnsi="Arial"/>
          <w:sz w:val="20"/>
          <w:lang w:val="it-CH"/>
        </w:rPr>
      </w:pPr>
    </w:p>
    <w:p w14:paraId="7B2C13A1" w14:textId="77777777" w:rsidR="0065720A" w:rsidRDefault="0065720A" w:rsidP="0065720A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della consegna definitiva del cane all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assicurato dopo verifica: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"/>
    </w:p>
    <w:p w14:paraId="64F9EE83" w14:textId="77777777" w:rsidR="0065720A" w:rsidRDefault="0065720A" w:rsidP="0065720A">
      <w:pPr>
        <w:tabs>
          <w:tab w:val="left" w:pos="5387"/>
          <w:tab w:val="left" w:pos="7560"/>
        </w:tabs>
        <w:rPr>
          <w:rFonts w:ascii="Arial" w:hAnsi="Arial"/>
          <w:sz w:val="20"/>
          <w:lang w:val="it-CH"/>
        </w:rPr>
      </w:pPr>
    </w:p>
    <w:p w14:paraId="63400E80" w14:textId="77777777" w:rsidR="0065720A" w:rsidRDefault="0065720A" w:rsidP="0065720A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it-CH"/>
        </w:rPr>
      </w:pPr>
      <w:bookmarkStart w:id="2" w:name="_Hlk132811980"/>
      <w:r>
        <w:rPr>
          <w:rFonts w:ascii="Arial" w:hAnsi="Arial"/>
          <w:sz w:val="20"/>
          <w:lang w:val="it-CH"/>
        </w:rPr>
        <w:t>Età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assicurato al momento della consegna</w:t>
      </w:r>
      <w:r w:rsidR="00734DBD">
        <w:rPr>
          <w:rFonts w:ascii="Arial" w:hAnsi="Arial"/>
          <w:sz w:val="20"/>
          <w:lang w:val="it-CH"/>
        </w:rPr>
        <w:t xml:space="preserve"> definitiva</w:t>
      </w:r>
      <w:r>
        <w:rPr>
          <w:rFonts w:ascii="Arial" w:hAnsi="Arial"/>
          <w:sz w:val="20"/>
          <w:lang w:val="it-CH"/>
        </w:rPr>
        <w:t xml:space="preserve"> del cane: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</w:p>
    <w:p w14:paraId="2B792875" w14:textId="77777777" w:rsidR="0065720A" w:rsidRDefault="0065720A" w:rsidP="0065720A">
      <w:pPr>
        <w:tabs>
          <w:tab w:val="left" w:pos="5387"/>
          <w:tab w:val="left" w:pos="7560"/>
        </w:tabs>
        <w:rPr>
          <w:rFonts w:ascii="Arial" w:hAnsi="Arial"/>
          <w:sz w:val="20"/>
          <w:lang w:val="it-CH"/>
        </w:rPr>
      </w:pPr>
    </w:p>
    <w:bookmarkEnd w:id="2"/>
    <w:p w14:paraId="6211CFD1" w14:textId="77777777" w:rsidR="0065720A" w:rsidRDefault="0065720A" w:rsidP="0065720A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 xml:space="preserve">Centro di consegna: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3"/>
      <w:r>
        <w:rPr>
          <w:rFonts w:ascii="Arial" w:hAnsi="Arial"/>
          <w:sz w:val="20"/>
          <w:lang w:val="it-CH"/>
        </w:rPr>
        <w:tab/>
      </w:r>
    </w:p>
    <w:p w14:paraId="605E716C" w14:textId="77777777" w:rsidR="0065720A" w:rsidRDefault="0065720A" w:rsidP="0065720A">
      <w:pPr>
        <w:tabs>
          <w:tab w:val="left" w:pos="5387"/>
          <w:tab w:val="left" w:pos="7560"/>
        </w:tabs>
        <w:rPr>
          <w:rFonts w:ascii="Arial" w:hAnsi="Arial"/>
          <w:sz w:val="20"/>
          <w:lang w:val="it-CH"/>
        </w:rPr>
      </w:pPr>
    </w:p>
    <w:p w14:paraId="223216AD" w14:textId="77777777" w:rsidR="0065720A" w:rsidRDefault="0065720A" w:rsidP="0065720A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it-CH"/>
        </w:rPr>
      </w:pPr>
      <w:bookmarkStart w:id="4" w:name="_Hlk132812007"/>
      <w:r>
        <w:rPr>
          <w:rFonts w:ascii="Arial" w:hAnsi="Arial"/>
          <w:sz w:val="20"/>
          <w:lang w:val="it-CH"/>
        </w:rPr>
        <w:t>Membro a pieno titolo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ADI da (data):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</w:p>
    <w:p w14:paraId="769CA789" w14:textId="77777777" w:rsidR="0065720A" w:rsidRDefault="0065720A" w:rsidP="0065720A">
      <w:pPr>
        <w:tabs>
          <w:tab w:val="left" w:pos="5387"/>
          <w:tab w:val="left" w:pos="7560"/>
        </w:tabs>
        <w:rPr>
          <w:rFonts w:ascii="Arial" w:hAnsi="Arial"/>
          <w:sz w:val="20"/>
          <w:lang w:val="it-CH"/>
        </w:rPr>
      </w:pPr>
    </w:p>
    <w:p w14:paraId="72D437EA" w14:textId="77777777" w:rsidR="0065720A" w:rsidRDefault="0065720A" w:rsidP="0065720A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ultimo accreditamento presso </w:t>
      </w:r>
      <w:proofErr w:type="gramStart"/>
      <w:r>
        <w:rPr>
          <w:rFonts w:ascii="Arial" w:hAnsi="Arial"/>
          <w:sz w:val="20"/>
          <w:lang w:val="it-CH"/>
        </w:rPr>
        <w:t>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 xml:space="preserve">ADI:   </w:t>
      </w:r>
      <w:proofErr w:type="gramEnd"/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</w:p>
    <w:p w14:paraId="527203AB" w14:textId="77777777" w:rsidR="0065720A" w:rsidRDefault="0065720A" w:rsidP="0065720A">
      <w:pPr>
        <w:tabs>
          <w:tab w:val="left" w:pos="5387"/>
          <w:tab w:val="left" w:pos="7560"/>
        </w:tabs>
        <w:rPr>
          <w:rFonts w:ascii="Arial" w:hAnsi="Arial"/>
          <w:sz w:val="20"/>
          <w:lang w:val="it-CH"/>
        </w:rPr>
      </w:pPr>
    </w:p>
    <w:bookmarkEnd w:id="4"/>
    <w:p w14:paraId="7B03941B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5355B99B" w14:textId="77777777" w:rsidR="0065720A" w:rsidRDefault="0065720A" w:rsidP="0065720A">
      <w:pPr>
        <w:tabs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=======================================================================================</w:t>
      </w:r>
    </w:p>
    <w:p w14:paraId="1ABE5B6F" w14:textId="77777777" w:rsidR="0065720A" w:rsidRDefault="0065720A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13C668ED" w14:textId="77777777" w:rsidR="0065720A" w:rsidRDefault="0065720A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it-CH"/>
        </w:rPr>
      </w:pPr>
      <w:r>
        <w:rPr>
          <w:rFonts w:ascii="Arial" w:hAnsi="Arial"/>
          <w:b/>
          <w:sz w:val="20"/>
          <w:lang w:val="it-CH"/>
        </w:rPr>
        <w:t>Detentore del cane d</w:t>
      </w:r>
      <w:r w:rsidR="004C12B1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assistenza alla mobilità (assicurato)</w:t>
      </w:r>
    </w:p>
    <w:p w14:paraId="3DB3F708" w14:textId="77777777" w:rsidR="0065720A" w:rsidRDefault="0065720A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3C18CAD1" w14:textId="77777777" w:rsidR="0065720A" w:rsidRDefault="0065720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Cognome: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5"/>
      <w:r>
        <w:rPr>
          <w:rFonts w:ascii="Arial" w:hAnsi="Arial"/>
          <w:sz w:val="20"/>
          <w:lang w:val="it-CH"/>
        </w:rPr>
        <w:tab/>
        <w:t>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6"/>
    </w:p>
    <w:p w14:paraId="1E2996C2" w14:textId="77777777" w:rsidR="0065720A" w:rsidRDefault="0065720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</w:p>
    <w:p w14:paraId="3C895A5B" w14:textId="77777777" w:rsidR="0065720A" w:rsidRDefault="0065720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N. AVS: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7"/>
      <w:r>
        <w:rPr>
          <w:rFonts w:ascii="Arial" w:hAnsi="Arial"/>
          <w:sz w:val="20"/>
          <w:lang w:val="it-CH"/>
        </w:rPr>
        <w:tab/>
        <w:t>Data di nascita: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8"/>
    </w:p>
    <w:p w14:paraId="7C5C32A4" w14:textId="77777777" w:rsidR="0065720A" w:rsidRDefault="0065720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</w:p>
    <w:p w14:paraId="780FB8C2" w14:textId="77777777" w:rsidR="0065720A" w:rsidRDefault="0065720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 xml:space="preserve">Indirizzo, NPA, località: </w:t>
      </w:r>
      <w:r>
        <w:rPr>
          <w:rFonts w:ascii="Arial" w:hAnsi="Arial"/>
          <w:sz w:val="20"/>
          <w:lang w:val="it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9"/>
      <w:r>
        <w:rPr>
          <w:rFonts w:ascii="Arial" w:hAnsi="Arial"/>
          <w:sz w:val="20"/>
          <w:lang w:val="it-CH"/>
        </w:rPr>
        <w:tab/>
      </w:r>
    </w:p>
    <w:p w14:paraId="0E2FDBFF" w14:textId="77777777" w:rsidR="0065720A" w:rsidRDefault="0065720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</w:p>
    <w:p w14:paraId="5D17804E" w14:textId="77777777" w:rsidR="0065720A" w:rsidRDefault="0065720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Tel. privato: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0"/>
      <w:r>
        <w:rPr>
          <w:rFonts w:ascii="Arial" w:hAnsi="Arial"/>
          <w:sz w:val="20"/>
          <w:lang w:val="it-CH"/>
        </w:rPr>
        <w:tab/>
        <w:t>Tel. professionale: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1"/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</w:r>
    </w:p>
    <w:p w14:paraId="69A212CA" w14:textId="77777777" w:rsidR="0065720A" w:rsidRDefault="0065720A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09B7C327" w14:textId="77777777" w:rsidR="0065720A" w:rsidRDefault="0065720A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69C654A1" w14:textId="77777777" w:rsidR="0065720A" w:rsidRDefault="0065720A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78A99DCB" w14:textId="77777777" w:rsidR="0065720A" w:rsidRDefault="0065720A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b/>
          <w:sz w:val="20"/>
          <w:lang w:val="it-CH"/>
        </w:rPr>
        <w:t>Cane d</w:t>
      </w:r>
      <w:r w:rsidR="004C12B1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>assistenza alla mobilità</w:t>
      </w:r>
    </w:p>
    <w:p w14:paraId="1E1777DF" w14:textId="77777777" w:rsidR="0065720A" w:rsidRDefault="0065720A">
      <w:pPr>
        <w:tabs>
          <w:tab w:val="left" w:pos="1980"/>
          <w:tab w:val="left" w:pos="7560"/>
        </w:tabs>
        <w:rPr>
          <w:rFonts w:ascii="Arial" w:hAnsi="Arial"/>
          <w:sz w:val="20"/>
          <w:lang w:val="it-CH"/>
        </w:rPr>
      </w:pPr>
    </w:p>
    <w:p w14:paraId="055E7B0F" w14:textId="77777777" w:rsidR="0065720A" w:rsidRDefault="0065720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Nome: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2"/>
      <w:r>
        <w:rPr>
          <w:rFonts w:ascii="Arial" w:hAnsi="Arial"/>
          <w:sz w:val="20"/>
          <w:lang w:val="it-CH"/>
        </w:rPr>
        <w:tab/>
        <w:t>Data di nascita: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3"/>
    </w:p>
    <w:p w14:paraId="14A3A826" w14:textId="77777777" w:rsidR="0065720A" w:rsidRDefault="0065720A">
      <w:pP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it-CH"/>
        </w:rPr>
      </w:pPr>
    </w:p>
    <w:p w14:paraId="65766809" w14:textId="77777777" w:rsidR="0065720A" w:rsidRDefault="0065720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Razza: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4"/>
      <w:r>
        <w:rPr>
          <w:rFonts w:ascii="Arial" w:hAnsi="Arial"/>
          <w:sz w:val="20"/>
          <w:lang w:val="it-CH"/>
        </w:rPr>
        <w:tab/>
        <w:t>Sesso: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M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F</w:t>
      </w:r>
      <w:r>
        <w:rPr>
          <w:rFonts w:ascii="Arial" w:hAnsi="Arial"/>
          <w:sz w:val="20"/>
          <w:lang w:val="it-CH"/>
        </w:rPr>
        <w:tab/>
        <w:t>Castrato: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sì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it-CH"/>
        </w:rPr>
        <w:instrText xml:space="preserve"> FORMCHECKBOX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end"/>
      </w:r>
      <w:r>
        <w:rPr>
          <w:rFonts w:ascii="Arial" w:hAnsi="Arial"/>
          <w:sz w:val="20"/>
          <w:lang w:val="it-CH"/>
        </w:rPr>
        <w:t xml:space="preserve"> no</w:t>
      </w:r>
    </w:p>
    <w:p w14:paraId="0A81FDE2" w14:textId="77777777" w:rsidR="0065720A" w:rsidRDefault="0065720A" w:rsidP="0065720A">
      <w:pPr>
        <w:tabs>
          <w:tab w:val="left" w:pos="162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</w:p>
    <w:p w14:paraId="37F58E0F" w14:textId="77777777" w:rsidR="0065720A" w:rsidRDefault="0065720A" w:rsidP="0065720A">
      <w:pPr>
        <w:pBdr>
          <w:bottom w:val="single" w:sz="4" w:space="1" w:color="auto"/>
        </w:pBdr>
        <w:tabs>
          <w:tab w:val="left" w:pos="1620"/>
          <w:tab w:val="left" w:pos="2880"/>
          <w:tab w:val="left" w:pos="5387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  <w:bookmarkStart w:id="15" w:name="_Hlk132812149"/>
      <w:r>
        <w:rPr>
          <w:rFonts w:ascii="Arial" w:hAnsi="Arial"/>
          <w:sz w:val="20"/>
          <w:lang w:val="it-CH"/>
        </w:rPr>
        <w:t>N. chip: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6"/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tab/>
        <w:t>Peso: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7"/>
      <w:r>
        <w:rPr>
          <w:rFonts w:ascii="Arial" w:hAnsi="Arial"/>
          <w:sz w:val="20"/>
          <w:lang w:val="it-CH"/>
        </w:rPr>
        <w:t xml:space="preserve"> kg</w:t>
      </w:r>
    </w:p>
    <w:p w14:paraId="6257AFD0" w14:textId="77777777" w:rsidR="0065720A" w:rsidRDefault="0065720A" w:rsidP="0065720A">
      <w:pPr>
        <w:tabs>
          <w:tab w:val="left" w:pos="1620"/>
          <w:tab w:val="left" w:pos="288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it-CH"/>
        </w:rPr>
      </w:pPr>
    </w:p>
    <w:p w14:paraId="59009AA6" w14:textId="77777777" w:rsidR="0065720A" w:rsidRDefault="0065720A" w:rsidP="0065720A">
      <w:pPr>
        <w:pBdr>
          <w:bottom w:val="single" w:sz="4" w:space="1" w:color="auto"/>
        </w:pBdr>
        <w:tabs>
          <w:tab w:val="left" w:pos="-540"/>
          <w:tab w:val="left" w:pos="1980"/>
          <w:tab w:val="left" w:pos="4820"/>
          <w:tab w:val="left" w:pos="6237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ultimo controllo veterinario: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8"/>
      <w:r>
        <w:rPr>
          <w:rFonts w:ascii="Arial" w:hAnsi="Arial"/>
          <w:sz w:val="20"/>
          <w:lang w:val="it-CH"/>
        </w:rPr>
        <w:tab/>
        <w:t>Data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ultima vaccinazione obbligatoria:</w:t>
      </w:r>
      <w:r>
        <w:rPr>
          <w:rFonts w:ascii="Arial" w:hAnsi="Arial"/>
          <w:sz w:val="20"/>
          <w:lang w:val="it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19"/>
    </w:p>
    <w:p w14:paraId="0739B537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418"/>
        <w:gridCol w:w="1559"/>
        <w:gridCol w:w="1417"/>
      </w:tblGrid>
      <w:tr w:rsidR="0065720A" w14:paraId="545ABA9F" w14:textId="77777777" w:rsidTr="0065720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44" w:type="dxa"/>
          </w:tcPr>
          <w:bookmarkEnd w:id="15"/>
          <w:p w14:paraId="4BE9A977" w14:textId="77777777" w:rsidR="0065720A" w:rsidRDefault="0065720A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4"/>
                <w:lang w:val="it-CH"/>
              </w:rPr>
            </w:pPr>
            <w:r>
              <w:rPr>
                <w:rFonts w:ascii="Arial" w:hAnsi="Arial"/>
                <w:sz w:val="24"/>
                <w:lang w:val="it-CH"/>
              </w:rPr>
              <w:lastRenderedPageBreak/>
              <w:t>Capacità del cane</w:t>
            </w:r>
          </w:p>
        </w:tc>
        <w:tc>
          <w:tcPr>
            <w:tcW w:w="1276" w:type="dxa"/>
          </w:tcPr>
          <w:p w14:paraId="5E1713B1" w14:textId="77777777" w:rsidR="0065720A" w:rsidRDefault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Tutti i giorni</w:t>
            </w:r>
          </w:p>
        </w:tc>
        <w:tc>
          <w:tcPr>
            <w:tcW w:w="1418" w:type="dxa"/>
          </w:tcPr>
          <w:p w14:paraId="365B68DC" w14:textId="77777777" w:rsidR="0065720A" w:rsidRDefault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Più volte alla settimana</w:t>
            </w:r>
          </w:p>
        </w:tc>
        <w:tc>
          <w:tcPr>
            <w:tcW w:w="1559" w:type="dxa"/>
            <w:shd w:val="clear" w:color="auto" w:fill="E0E0E0"/>
          </w:tcPr>
          <w:p w14:paraId="6BD2878D" w14:textId="77777777" w:rsidR="0065720A" w:rsidRDefault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Raramente</w:t>
            </w:r>
          </w:p>
        </w:tc>
        <w:tc>
          <w:tcPr>
            <w:tcW w:w="1417" w:type="dxa"/>
            <w:shd w:val="clear" w:color="auto" w:fill="E0E0E0"/>
          </w:tcPr>
          <w:p w14:paraId="06A71EF1" w14:textId="77777777" w:rsidR="0065720A" w:rsidRDefault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Mai</w:t>
            </w:r>
          </w:p>
        </w:tc>
      </w:tr>
      <w:tr w:rsidR="0065720A" w14:paraId="5BEB9F57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D5DCE4"/>
          </w:tcPr>
          <w:p w14:paraId="37B65302" w14:textId="77777777" w:rsidR="0065720A" w:rsidRDefault="0065720A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276" w:type="dxa"/>
            <w:shd w:val="clear" w:color="auto" w:fill="D5DCE4"/>
          </w:tcPr>
          <w:p w14:paraId="689B471F" w14:textId="77777777" w:rsidR="0065720A" w:rsidRDefault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8" w:type="dxa"/>
            <w:shd w:val="clear" w:color="auto" w:fill="D5DCE4"/>
          </w:tcPr>
          <w:p w14:paraId="28045079" w14:textId="77777777" w:rsidR="0065720A" w:rsidRDefault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D5DCE4"/>
          </w:tcPr>
          <w:p w14:paraId="488FEE20" w14:textId="77777777" w:rsidR="0065720A" w:rsidRDefault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7" w:type="dxa"/>
            <w:shd w:val="clear" w:color="auto" w:fill="D5DCE4"/>
          </w:tcPr>
          <w:p w14:paraId="54AF15FE" w14:textId="77777777" w:rsidR="0065720A" w:rsidRDefault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</w:tr>
      <w:tr w:rsidR="0065720A" w14:paraId="3C1B27FC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94CC649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Esecuzione delle prestazioni di assistenza seguenti:</w:t>
            </w:r>
          </w:p>
        </w:tc>
        <w:tc>
          <w:tcPr>
            <w:tcW w:w="1276" w:type="dxa"/>
          </w:tcPr>
          <w:p w14:paraId="115FDE20" w14:textId="77777777" w:rsidR="0065720A" w:rsidRDefault="0065720A">
            <w:pPr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8" w:type="dxa"/>
          </w:tcPr>
          <w:p w14:paraId="25D931FE" w14:textId="77777777" w:rsidR="0065720A" w:rsidRDefault="0065720A">
            <w:pPr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E0E0E0"/>
          </w:tcPr>
          <w:p w14:paraId="185F91E0" w14:textId="77777777" w:rsidR="0065720A" w:rsidRDefault="0065720A">
            <w:pPr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7" w:type="dxa"/>
            <w:shd w:val="clear" w:color="auto" w:fill="E0E0E0"/>
          </w:tcPr>
          <w:p w14:paraId="256C057C" w14:textId="77777777" w:rsidR="0065720A" w:rsidRDefault="0065720A">
            <w:pPr>
              <w:rPr>
                <w:rFonts w:ascii="Arial" w:hAnsi="Arial"/>
                <w:sz w:val="20"/>
                <w:lang w:val="it-CH"/>
              </w:rPr>
            </w:pPr>
          </w:p>
        </w:tc>
      </w:tr>
      <w:tr w:rsidR="0065720A" w14:paraId="6B16A449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8D9C263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Aprire e chiudere le porte</w:t>
            </w:r>
          </w:p>
        </w:tc>
        <w:tc>
          <w:tcPr>
            <w:tcW w:w="1276" w:type="dxa"/>
          </w:tcPr>
          <w:p w14:paraId="550359FB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14:paraId="7C9FE27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1"/>
          </w:p>
        </w:tc>
        <w:tc>
          <w:tcPr>
            <w:tcW w:w="1559" w:type="dxa"/>
            <w:shd w:val="clear" w:color="auto" w:fill="E0E0E0"/>
          </w:tcPr>
          <w:p w14:paraId="1CC12D0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9EA42E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2"/>
          </w:p>
        </w:tc>
      </w:tr>
      <w:tr w:rsidR="0065720A" w14:paraId="66893B33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EA98013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Portare oggetti caduti per terra o che sono per terra</w:t>
            </w:r>
          </w:p>
        </w:tc>
        <w:tc>
          <w:tcPr>
            <w:tcW w:w="1276" w:type="dxa"/>
          </w:tcPr>
          <w:p w14:paraId="27A346F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DE691C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14:paraId="51735888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5118400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E0E0E0"/>
          </w:tcPr>
          <w:p w14:paraId="2A5E537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7FB407A3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8960681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6E845A4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5"/>
          </w:p>
        </w:tc>
      </w:tr>
      <w:tr w:rsidR="0065720A" w14:paraId="5EDFC43D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39B0FDDA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Portare oggetti specifici su segnale acustico del detentore (p. es. telefono)</w:t>
            </w:r>
          </w:p>
        </w:tc>
        <w:tc>
          <w:tcPr>
            <w:tcW w:w="1276" w:type="dxa"/>
          </w:tcPr>
          <w:p w14:paraId="5607645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74A2519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14:paraId="12223B0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463FFF9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7"/>
          </w:p>
        </w:tc>
        <w:tc>
          <w:tcPr>
            <w:tcW w:w="1559" w:type="dxa"/>
            <w:shd w:val="clear" w:color="auto" w:fill="E0E0E0"/>
          </w:tcPr>
          <w:p w14:paraId="203E3C73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0EA1B86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6D2C433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561AD81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8"/>
          </w:p>
        </w:tc>
      </w:tr>
      <w:tr w:rsidR="0065720A" w14:paraId="479397D4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49783D9D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Accendere e spegnere diversi interruttori (interruttore della luce, apriporta ecc.)</w:t>
            </w:r>
          </w:p>
        </w:tc>
        <w:tc>
          <w:tcPr>
            <w:tcW w:w="1276" w:type="dxa"/>
          </w:tcPr>
          <w:p w14:paraId="24E087A1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54BFEBE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14:paraId="61CAC50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AF586E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E0E0E0"/>
          </w:tcPr>
          <w:p w14:paraId="7844C18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00C04231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6AB7FA7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2F11591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1"/>
          </w:p>
        </w:tc>
      </w:tr>
      <w:tr w:rsidR="0065720A" w14:paraId="283178F0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4347D01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Portare un oggetto da una persona al detentore o viceversa (fare le veci del detentore, p. es. alla cassa)</w:t>
            </w:r>
          </w:p>
        </w:tc>
        <w:tc>
          <w:tcPr>
            <w:tcW w:w="1276" w:type="dxa"/>
          </w:tcPr>
          <w:p w14:paraId="6CAC52C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29F1483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14:paraId="286CDD78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73791CDB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3"/>
          </w:p>
        </w:tc>
        <w:tc>
          <w:tcPr>
            <w:tcW w:w="1559" w:type="dxa"/>
            <w:shd w:val="clear" w:color="auto" w:fill="E0E0E0"/>
          </w:tcPr>
          <w:p w14:paraId="0854FCB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F6FB56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B8ED76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71E98F7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4"/>
          </w:p>
        </w:tc>
      </w:tr>
      <w:tr w:rsidR="0065720A" w14:paraId="451F92E0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CF9455D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Aprire e chiudere i cassetti, le ante degli armadi ecc.</w:t>
            </w:r>
          </w:p>
        </w:tc>
        <w:tc>
          <w:tcPr>
            <w:tcW w:w="1276" w:type="dxa"/>
          </w:tcPr>
          <w:p w14:paraId="51E6C0C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C7E4A6B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14:paraId="33F9A03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0A846AC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6"/>
          </w:p>
        </w:tc>
        <w:tc>
          <w:tcPr>
            <w:tcW w:w="1559" w:type="dxa"/>
            <w:shd w:val="clear" w:color="auto" w:fill="E0E0E0"/>
          </w:tcPr>
          <w:p w14:paraId="1500ED0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5F91B068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73296C9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737721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7"/>
          </w:p>
        </w:tc>
      </w:tr>
      <w:tr w:rsidR="0065720A" w14:paraId="34E11A9A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675264A7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Riempire e svuotare la lavatrice e l</w:t>
            </w:r>
            <w:r w:rsidR="004C12B1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>asciugatrice</w:t>
            </w:r>
          </w:p>
        </w:tc>
        <w:tc>
          <w:tcPr>
            <w:tcW w:w="1276" w:type="dxa"/>
          </w:tcPr>
          <w:p w14:paraId="5EEC4D3B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8"/>
          </w:p>
        </w:tc>
        <w:tc>
          <w:tcPr>
            <w:tcW w:w="1418" w:type="dxa"/>
          </w:tcPr>
          <w:p w14:paraId="2A5BC63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39"/>
          </w:p>
        </w:tc>
        <w:tc>
          <w:tcPr>
            <w:tcW w:w="1559" w:type="dxa"/>
            <w:shd w:val="clear" w:color="auto" w:fill="E0E0E0"/>
          </w:tcPr>
          <w:p w14:paraId="1DD040D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5955350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0"/>
          </w:p>
        </w:tc>
      </w:tr>
      <w:tr w:rsidR="0065720A" w14:paraId="24BCF630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3AC6487B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Aiutare il detentore a svestirsi</w:t>
            </w:r>
          </w:p>
        </w:tc>
        <w:tc>
          <w:tcPr>
            <w:tcW w:w="1276" w:type="dxa"/>
          </w:tcPr>
          <w:p w14:paraId="63D77BE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14:paraId="5CB982B1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2"/>
          </w:p>
        </w:tc>
        <w:tc>
          <w:tcPr>
            <w:tcW w:w="1559" w:type="dxa"/>
            <w:shd w:val="clear" w:color="auto" w:fill="E0E0E0"/>
          </w:tcPr>
          <w:p w14:paraId="53D7B37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150CBD0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3"/>
          </w:p>
        </w:tc>
      </w:tr>
      <w:tr w:rsidR="0065720A" w14:paraId="0105421E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03D42D8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Abbaiare su segnale acustico e/o visivo (richiamare l</w:t>
            </w:r>
            <w:r w:rsidR="004C12B1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>attenzione)</w:t>
            </w:r>
          </w:p>
        </w:tc>
        <w:tc>
          <w:tcPr>
            <w:tcW w:w="1276" w:type="dxa"/>
          </w:tcPr>
          <w:p w14:paraId="4939FCC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50A46EB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4F38185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60B258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64ABE7B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1E617E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632EBA8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2B691D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3D4D7886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41C6330B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Abbaiare o portare il telefono in caso di emergenza (p. es. in caso di cambiamento della posizione del corpo)</w:t>
            </w:r>
          </w:p>
        </w:tc>
        <w:tc>
          <w:tcPr>
            <w:tcW w:w="1276" w:type="dxa"/>
          </w:tcPr>
          <w:p w14:paraId="6BA1050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B4B1FF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2C16C7D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00FC320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6619257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6DBF330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5B156EF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604E778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31F6336B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601582C5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Assumere una determinata posizione su segnale acustico (per l</w:t>
            </w:r>
            <w:r w:rsidR="004C12B1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assistenza, l</w:t>
            </w:r>
            <w:r w:rsidR="004C12B1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uso dell</w:t>
            </w:r>
            <w:r w:rsidR="004C12B1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ascensore ecc.)</w:t>
            </w:r>
          </w:p>
        </w:tc>
        <w:tc>
          <w:tcPr>
            <w:tcW w:w="1276" w:type="dxa"/>
          </w:tcPr>
          <w:p w14:paraId="3446B47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785ADC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7E681A0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7ABC93D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2F8018E3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6047937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4F0C4E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3BF6E4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6D8AAEB2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4D1F6E5B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Concentrarsi sul detentore su segnale acustico</w:t>
            </w:r>
          </w:p>
        </w:tc>
        <w:tc>
          <w:tcPr>
            <w:tcW w:w="1276" w:type="dxa"/>
          </w:tcPr>
          <w:p w14:paraId="49D974C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36618FF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57DDE8B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7735FF2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0F6495FA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C5CC498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Camminare all</w:t>
            </w:r>
            <w:r w:rsidR="004C12B1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indietro in caso di situazioni difficili</w:t>
            </w:r>
          </w:p>
        </w:tc>
        <w:tc>
          <w:tcPr>
            <w:tcW w:w="1276" w:type="dxa"/>
          </w:tcPr>
          <w:p w14:paraId="0DEEE4A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20C6574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740FD1C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1DEFB0F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2022B779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0DA4BAC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Aiutare il detentore a spostarsi (p. es. dalla sedia a rotelle al letto)</w:t>
            </w:r>
          </w:p>
        </w:tc>
        <w:tc>
          <w:tcPr>
            <w:tcW w:w="1276" w:type="dxa"/>
          </w:tcPr>
          <w:p w14:paraId="7195D3A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BE4D90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3565A54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781505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56F39CA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5ACE83D8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FA4DDF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2E5420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3FC57793" w14:textId="77777777" w:rsidTr="0065720A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D5DCE4"/>
          </w:tcPr>
          <w:p w14:paraId="6EE567E2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276" w:type="dxa"/>
            <w:shd w:val="clear" w:color="auto" w:fill="D5DCE4"/>
          </w:tcPr>
          <w:p w14:paraId="71CF3B8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8" w:type="dxa"/>
            <w:shd w:val="clear" w:color="auto" w:fill="D5DCE4"/>
          </w:tcPr>
          <w:p w14:paraId="362B1EE1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D5DCE4"/>
          </w:tcPr>
          <w:p w14:paraId="2F4C752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7" w:type="dxa"/>
            <w:shd w:val="clear" w:color="auto" w:fill="D5DCE4"/>
          </w:tcPr>
          <w:p w14:paraId="23383E9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</w:tr>
      <w:tr w:rsidR="0065720A" w14:paraId="70270B01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15892B01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</w:p>
        </w:tc>
        <w:tc>
          <w:tcPr>
            <w:tcW w:w="1276" w:type="dxa"/>
          </w:tcPr>
          <w:p w14:paraId="4A438EB8" w14:textId="77777777" w:rsidR="0065720A" w:rsidRDefault="0065720A" w:rsidP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Buono</w:t>
            </w:r>
          </w:p>
        </w:tc>
        <w:tc>
          <w:tcPr>
            <w:tcW w:w="1418" w:type="dxa"/>
          </w:tcPr>
          <w:p w14:paraId="1CC6FC04" w14:textId="77777777" w:rsidR="0065720A" w:rsidRDefault="0065720A" w:rsidP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Sufficiente</w:t>
            </w:r>
          </w:p>
        </w:tc>
        <w:tc>
          <w:tcPr>
            <w:tcW w:w="1559" w:type="dxa"/>
            <w:shd w:val="clear" w:color="auto" w:fill="E0E0E0"/>
          </w:tcPr>
          <w:p w14:paraId="18BEF0C2" w14:textId="77777777" w:rsidR="0065720A" w:rsidRDefault="0065720A" w:rsidP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 xml:space="preserve">Insufficiente </w:t>
            </w:r>
          </w:p>
        </w:tc>
      </w:tr>
      <w:tr w:rsidR="0065720A" w14:paraId="6976588C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24DE1EF9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Comportamento generale del cane</w:t>
            </w:r>
          </w:p>
        </w:tc>
        <w:tc>
          <w:tcPr>
            <w:tcW w:w="1276" w:type="dxa"/>
          </w:tcPr>
          <w:p w14:paraId="785708C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8" w:type="dxa"/>
          </w:tcPr>
          <w:p w14:paraId="3DF9923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E0E0E0"/>
          </w:tcPr>
          <w:p w14:paraId="2A6B17A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</w:tr>
      <w:tr w:rsidR="0065720A" w14:paraId="62D7E0BF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7C2FE3A0" w14:textId="77777777" w:rsidR="0065720A" w:rsidRPr="004C12B1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en-US"/>
              </w:rPr>
            </w:pPr>
            <w:r w:rsidRPr="004C12B1">
              <w:rPr>
                <w:rFonts w:ascii="Arial" w:hAnsi="Arial"/>
                <w:b w:val="0"/>
                <w:sz w:val="20"/>
                <w:lang w:val="en-US"/>
              </w:rPr>
              <w:t>Propensione al lavoro, «will to please»</w:t>
            </w:r>
          </w:p>
        </w:tc>
        <w:tc>
          <w:tcPr>
            <w:tcW w:w="1276" w:type="dxa"/>
          </w:tcPr>
          <w:p w14:paraId="543C592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4" w:name="Text144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4"/>
          </w:p>
        </w:tc>
        <w:tc>
          <w:tcPr>
            <w:tcW w:w="1418" w:type="dxa"/>
          </w:tcPr>
          <w:p w14:paraId="2A33FEF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5"/>
          </w:p>
        </w:tc>
        <w:tc>
          <w:tcPr>
            <w:tcW w:w="1559" w:type="dxa"/>
            <w:shd w:val="clear" w:color="auto" w:fill="E0E0E0"/>
          </w:tcPr>
          <w:p w14:paraId="27C8F12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7A64D703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ED5E418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Camminata controllata con il guinzaglio allentato accanto alla sedia a rotelle</w:t>
            </w:r>
          </w:p>
        </w:tc>
        <w:tc>
          <w:tcPr>
            <w:tcW w:w="1276" w:type="dxa"/>
          </w:tcPr>
          <w:p w14:paraId="3E9C24F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0743E79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6" w:name="Text152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6"/>
          </w:p>
        </w:tc>
        <w:tc>
          <w:tcPr>
            <w:tcW w:w="1418" w:type="dxa"/>
          </w:tcPr>
          <w:p w14:paraId="5317372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CAAF98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7" w:name="Text15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7"/>
          </w:p>
        </w:tc>
        <w:tc>
          <w:tcPr>
            <w:tcW w:w="1559" w:type="dxa"/>
            <w:shd w:val="clear" w:color="auto" w:fill="E0E0E0"/>
          </w:tcPr>
          <w:p w14:paraId="06348D23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2917354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669464E1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9997A97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Obbedienza al richiamo</w:t>
            </w:r>
          </w:p>
        </w:tc>
        <w:tc>
          <w:tcPr>
            <w:tcW w:w="1276" w:type="dxa"/>
          </w:tcPr>
          <w:p w14:paraId="6000A6E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1410DB8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8" w:name="Text158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8"/>
          </w:p>
        </w:tc>
        <w:tc>
          <w:tcPr>
            <w:tcW w:w="1559" w:type="dxa"/>
            <w:shd w:val="clear" w:color="auto" w:fill="E0E0E0"/>
          </w:tcPr>
          <w:p w14:paraId="65C235B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3C3F4644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5EF080B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Obbedienza all</w:t>
            </w:r>
            <w:r w:rsidR="004C12B1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 xml:space="preserve">ordine di sedersi </w:t>
            </w:r>
          </w:p>
        </w:tc>
        <w:tc>
          <w:tcPr>
            <w:tcW w:w="1276" w:type="dxa"/>
          </w:tcPr>
          <w:p w14:paraId="1E1474F3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9" w:name="Text15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14:paraId="11D757C9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0D4F74C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3B63B8A1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27767FB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Obbedienza all</w:t>
            </w:r>
            <w:r w:rsidR="004C12B1">
              <w:rPr>
                <w:rFonts w:ascii="Arial" w:hAnsi="Arial"/>
                <w:b w:val="0"/>
                <w:sz w:val="20"/>
                <w:lang w:val="it-CH"/>
              </w:rPr>
              <w:t>’</w:t>
            </w:r>
            <w:r>
              <w:rPr>
                <w:rFonts w:ascii="Arial" w:hAnsi="Arial"/>
                <w:b w:val="0"/>
                <w:sz w:val="20"/>
                <w:lang w:val="it-CH"/>
              </w:rPr>
              <w:t>ordine di accucciarsi</w:t>
            </w:r>
          </w:p>
        </w:tc>
        <w:tc>
          <w:tcPr>
            <w:tcW w:w="1276" w:type="dxa"/>
          </w:tcPr>
          <w:p w14:paraId="19DCFAC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4D8C672C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1E5EF18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4683135A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7BAEDF5D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Nessuna distrazione a causa di persone</w:t>
            </w:r>
          </w:p>
        </w:tc>
        <w:tc>
          <w:tcPr>
            <w:tcW w:w="1276" w:type="dxa"/>
          </w:tcPr>
          <w:p w14:paraId="7EBBDBA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0" w:name="Text161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0"/>
          </w:p>
        </w:tc>
        <w:tc>
          <w:tcPr>
            <w:tcW w:w="1418" w:type="dxa"/>
          </w:tcPr>
          <w:p w14:paraId="07E7ADC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1" w:name="Text162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1"/>
          </w:p>
        </w:tc>
        <w:tc>
          <w:tcPr>
            <w:tcW w:w="1559" w:type="dxa"/>
            <w:shd w:val="clear" w:color="auto" w:fill="E0E0E0"/>
          </w:tcPr>
          <w:p w14:paraId="5E037A98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3672A291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2D8A4062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Nessuna distrazione a causa di cani</w:t>
            </w:r>
          </w:p>
        </w:tc>
        <w:tc>
          <w:tcPr>
            <w:tcW w:w="1276" w:type="dxa"/>
          </w:tcPr>
          <w:p w14:paraId="2BD4BD8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2" w:name="Text16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14:paraId="1B77BA4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3" w:name="Text166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3"/>
          </w:p>
        </w:tc>
        <w:tc>
          <w:tcPr>
            <w:tcW w:w="1559" w:type="dxa"/>
            <w:shd w:val="clear" w:color="auto" w:fill="E0E0E0"/>
          </w:tcPr>
          <w:p w14:paraId="5B325EFB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4"/>
          </w:p>
        </w:tc>
      </w:tr>
      <w:tr w:rsidR="0065720A" w14:paraId="1E6B12A3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6D37748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Nessuna distrazione a causa di altri animali</w:t>
            </w:r>
          </w:p>
        </w:tc>
        <w:tc>
          <w:tcPr>
            <w:tcW w:w="1276" w:type="dxa"/>
          </w:tcPr>
          <w:p w14:paraId="5993E07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5" w:name="Text169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14:paraId="19182BB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6" w:name="Text170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6"/>
          </w:p>
        </w:tc>
        <w:tc>
          <w:tcPr>
            <w:tcW w:w="1559" w:type="dxa"/>
            <w:shd w:val="clear" w:color="auto" w:fill="E0E0E0"/>
          </w:tcPr>
          <w:p w14:paraId="4F522BE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571A1EC0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CB6C944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Sicurezza acustica</w:t>
            </w:r>
          </w:p>
        </w:tc>
        <w:tc>
          <w:tcPr>
            <w:tcW w:w="1276" w:type="dxa"/>
          </w:tcPr>
          <w:p w14:paraId="5B53E53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7" w:name="Text173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7"/>
          </w:p>
        </w:tc>
        <w:tc>
          <w:tcPr>
            <w:tcW w:w="1418" w:type="dxa"/>
          </w:tcPr>
          <w:p w14:paraId="3C8D023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8" w:name="Text174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8"/>
          </w:p>
        </w:tc>
        <w:tc>
          <w:tcPr>
            <w:tcW w:w="1559" w:type="dxa"/>
            <w:shd w:val="clear" w:color="auto" w:fill="E0E0E0"/>
          </w:tcPr>
          <w:p w14:paraId="089BABC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4251A712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201A98B3" w14:textId="77777777" w:rsidR="0065720A" w:rsidRDefault="0065720A" w:rsidP="0065720A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it-CH"/>
              </w:rPr>
            </w:pPr>
            <w:r>
              <w:rPr>
                <w:rFonts w:ascii="Arial" w:hAnsi="Arial"/>
                <w:b w:val="0"/>
                <w:sz w:val="20"/>
                <w:lang w:val="it-CH"/>
              </w:rPr>
              <w:t>Sicurezza ottica</w:t>
            </w:r>
          </w:p>
        </w:tc>
        <w:tc>
          <w:tcPr>
            <w:tcW w:w="1276" w:type="dxa"/>
          </w:tcPr>
          <w:p w14:paraId="3760C28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9" w:name="Text177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59"/>
          </w:p>
        </w:tc>
        <w:tc>
          <w:tcPr>
            <w:tcW w:w="1418" w:type="dxa"/>
          </w:tcPr>
          <w:p w14:paraId="1614658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60"/>
          </w:p>
        </w:tc>
        <w:tc>
          <w:tcPr>
            <w:tcW w:w="1559" w:type="dxa"/>
            <w:shd w:val="clear" w:color="auto" w:fill="E0E0E0"/>
          </w:tcPr>
          <w:p w14:paraId="2788B342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  <w:bookmarkEnd w:id="61"/>
          </w:p>
        </w:tc>
      </w:tr>
      <w:tr w:rsidR="0065720A" w14:paraId="6010E4A2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51832AF0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Sicurezza olfattiva</w:t>
            </w:r>
          </w:p>
        </w:tc>
        <w:tc>
          <w:tcPr>
            <w:tcW w:w="1276" w:type="dxa"/>
          </w:tcPr>
          <w:p w14:paraId="30132B61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6A73FB2E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7E7816D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6CA95294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320136A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Il Public Access Test (prescritto dall</w:t>
            </w:r>
            <w:r w:rsidR="004C12B1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ADI) è stato superato?</w:t>
            </w:r>
          </w:p>
        </w:tc>
        <w:tc>
          <w:tcPr>
            <w:tcW w:w="1276" w:type="dxa"/>
          </w:tcPr>
          <w:p w14:paraId="009586F4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0366F00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1F12D531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3089764D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248C2830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2FEE867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  <w:tr w:rsidR="0065720A" w14:paraId="1968602D" w14:textId="77777777" w:rsidTr="0065720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  <w:shd w:val="clear" w:color="auto" w:fill="D5DCE4"/>
          </w:tcPr>
          <w:p w14:paraId="36D1DF51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276" w:type="dxa"/>
            <w:shd w:val="clear" w:color="auto" w:fill="D5DCE4"/>
          </w:tcPr>
          <w:p w14:paraId="2C710177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418" w:type="dxa"/>
            <w:shd w:val="clear" w:color="auto" w:fill="D5DCE4"/>
          </w:tcPr>
          <w:p w14:paraId="0652004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1559" w:type="dxa"/>
            <w:shd w:val="clear" w:color="auto" w:fill="D5DCE4"/>
          </w:tcPr>
          <w:p w14:paraId="12E29485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</w:tc>
      </w:tr>
      <w:tr w:rsidR="0065720A" w14:paraId="1544FDD5" w14:textId="77777777" w:rsidTr="0065720A">
        <w:tblPrEx>
          <w:tblCellMar>
            <w:top w:w="0" w:type="dxa"/>
            <w:bottom w:w="0" w:type="dxa"/>
          </w:tblCellMar>
        </w:tblPrEx>
        <w:trPr>
          <w:gridAfter w:val="2"/>
          <w:wAfter w:w="2976" w:type="dxa"/>
        </w:trPr>
        <w:tc>
          <w:tcPr>
            <w:tcW w:w="4644" w:type="dxa"/>
          </w:tcPr>
          <w:p w14:paraId="543E581E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Benessere del cane</w:t>
            </w:r>
          </w:p>
        </w:tc>
        <w:tc>
          <w:tcPr>
            <w:tcW w:w="1276" w:type="dxa"/>
          </w:tcPr>
          <w:p w14:paraId="76C75275" w14:textId="77777777" w:rsidR="0065720A" w:rsidRDefault="0065720A" w:rsidP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Sì</w:t>
            </w:r>
          </w:p>
        </w:tc>
        <w:tc>
          <w:tcPr>
            <w:tcW w:w="1418" w:type="dxa"/>
          </w:tcPr>
          <w:p w14:paraId="57B3515B" w14:textId="77777777" w:rsidR="0065720A" w:rsidRDefault="0065720A" w:rsidP="0065720A">
            <w:pPr>
              <w:jc w:val="center"/>
              <w:rPr>
                <w:rFonts w:ascii="Arial" w:hAnsi="Arial"/>
                <w:b/>
                <w:sz w:val="20"/>
                <w:lang w:val="it-CH"/>
              </w:rPr>
            </w:pPr>
            <w:r>
              <w:rPr>
                <w:rFonts w:ascii="Arial" w:hAnsi="Arial"/>
                <w:b/>
                <w:sz w:val="20"/>
                <w:lang w:val="it-CH"/>
              </w:rPr>
              <w:t>No</w:t>
            </w:r>
          </w:p>
        </w:tc>
      </w:tr>
      <w:tr w:rsidR="0065720A" w14:paraId="4A333C93" w14:textId="77777777" w:rsidTr="0065720A">
        <w:tblPrEx>
          <w:tblCellMar>
            <w:top w:w="0" w:type="dxa"/>
            <w:bottom w:w="0" w:type="dxa"/>
          </w:tblCellMar>
        </w:tblPrEx>
        <w:trPr>
          <w:gridAfter w:val="2"/>
          <w:wAfter w:w="2976" w:type="dxa"/>
        </w:trPr>
        <w:tc>
          <w:tcPr>
            <w:tcW w:w="4644" w:type="dxa"/>
          </w:tcPr>
          <w:p w14:paraId="12CA8BD4" w14:textId="77777777" w:rsidR="0065720A" w:rsidRDefault="0065720A" w:rsidP="0065720A">
            <w:pPr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t>Sono assicurati tempi di corsa libera giornaliera (almeno un</w:t>
            </w:r>
            <w:r w:rsidR="004C12B1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ora) e di riposo. Il benessere degli animali è rispettato secondo le prescrizioni dell</w:t>
            </w:r>
            <w:r w:rsidR="004C12B1">
              <w:rPr>
                <w:rFonts w:ascii="Arial" w:hAnsi="Arial"/>
                <w:sz w:val="20"/>
                <w:lang w:val="it-CH"/>
              </w:rPr>
              <w:t>’</w:t>
            </w:r>
            <w:r>
              <w:rPr>
                <w:rFonts w:ascii="Arial" w:hAnsi="Arial"/>
                <w:sz w:val="20"/>
                <w:lang w:val="it-CH"/>
              </w:rPr>
              <w:t>ADI.</w:t>
            </w:r>
          </w:p>
        </w:tc>
        <w:tc>
          <w:tcPr>
            <w:tcW w:w="1276" w:type="dxa"/>
          </w:tcPr>
          <w:p w14:paraId="7F63075F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151ED308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5A9295C6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</w:p>
          <w:p w14:paraId="4488ABCA" w14:textId="77777777" w:rsidR="0065720A" w:rsidRDefault="0065720A" w:rsidP="0065720A">
            <w:pPr>
              <w:jc w:val="center"/>
              <w:rPr>
                <w:rFonts w:ascii="Arial" w:hAnsi="Arial"/>
                <w:sz w:val="20"/>
                <w:lang w:val="it-CH"/>
              </w:rPr>
            </w:pPr>
            <w:r>
              <w:rPr>
                <w:rFonts w:ascii="Arial" w:hAnsi="Arial"/>
                <w:sz w:val="20"/>
                <w:lang w:val="it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CH"/>
              </w:rPr>
            </w:r>
            <w:r>
              <w:rPr>
                <w:rFonts w:ascii="Arial" w:hAnsi="Arial"/>
                <w:sz w:val="20"/>
                <w:lang w:val="it-CH"/>
              </w:rPr>
              <w:fldChar w:fldCharType="separate"/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t> </w:t>
            </w:r>
            <w:r>
              <w:rPr>
                <w:rFonts w:ascii="Arial" w:hAnsi="Arial"/>
                <w:sz w:val="20"/>
                <w:lang w:val="it-CH"/>
              </w:rPr>
              <w:fldChar w:fldCharType="end"/>
            </w:r>
          </w:p>
        </w:tc>
      </w:tr>
    </w:tbl>
    <w:p w14:paraId="2AA7A53A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7C7A6308" w14:textId="77777777" w:rsidR="0065720A" w:rsidRDefault="0065720A" w:rsidP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bookmarkStart w:id="62" w:name="_Hlk132812424"/>
    </w:p>
    <w:p w14:paraId="7E361640" w14:textId="77777777" w:rsidR="0065720A" w:rsidRDefault="0065720A" w:rsidP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Requisiti minimi per il finanziamento del contributo alle spese da parte dell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AI:</w:t>
      </w:r>
    </w:p>
    <w:bookmarkEnd w:id="62"/>
    <w:p w14:paraId="7C008843" w14:textId="77777777" w:rsidR="0065720A" w:rsidRDefault="0065720A" w:rsidP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3B786BA6" w14:textId="77777777" w:rsidR="0065720A" w:rsidRDefault="0065720A" w:rsidP="0065720A">
      <w:pPr>
        <w:numPr>
          <w:ilvl w:val="0"/>
          <w:numId w:val="2"/>
        </w:num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lastRenderedPageBreak/>
        <w:t>almeno tre prestazioni di assistenza devono essere soddisfatte con l</w:t>
      </w:r>
      <w:r w:rsidR="004C12B1">
        <w:rPr>
          <w:rFonts w:ascii="Arial" w:hAnsi="Arial"/>
          <w:sz w:val="20"/>
          <w:lang w:val="it-CH"/>
        </w:rPr>
        <w:t>’</w:t>
      </w:r>
      <w:r>
        <w:rPr>
          <w:rFonts w:ascii="Arial" w:hAnsi="Arial"/>
          <w:sz w:val="20"/>
          <w:lang w:val="it-CH"/>
        </w:rPr>
        <w:t>indicazione «Tutti i giorni» o «Più volte alla settimana»;</w:t>
      </w:r>
    </w:p>
    <w:p w14:paraId="15C69C25" w14:textId="77777777" w:rsidR="0065720A" w:rsidRDefault="0065720A" w:rsidP="0065720A">
      <w:p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ind w:left="567" w:hanging="360"/>
        <w:rPr>
          <w:rFonts w:ascii="Arial" w:hAnsi="Arial"/>
          <w:sz w:val="20"/>
          <w:lang w:val="it-CH"/>
        </w:rPr>
      </w:pPr>
    </w:p>
    <w:p w14:paraId="7F60ECF0" w14:textId="77777777" w:rsidR="0065720A" w:rsidRDefault="0065720A" w:rsidP="0065720A">
      <w:pPr>
        <w:numPr>
          <w:ilvl w:val="0"/>
          <w:numId w:val="2"/>
        </w:num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nel comportamento generale del cane, nessun punto deve essere valutato insufficiente.</w:t>
      </w:r>
    </w:p>
    <w:p w14:paraId="446EA78D" w14:textId="77777777" w:rsidR="0065720A" w:rsidRDefault="0065720A" w:rsidP="0065720A">
      <w:p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ind w:left="567" w:hanging="360"/>
        <w:rPr>
          <w:rFonts w:ascii="Arial" w:hAnsi="Arial"/>
          <w:sz w:val="20"/>
          <w:lang w:val="it-CH"/>
        </w:rPr>
      </w:pPr>
    </w:p>
    <w:p w14:paraId="641EA982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0759BF8A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1915C669" w14:textId="77777777" w:rsidR="0065720A" w:rsidRDefault="0065720A" w:rsidP="00A326C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b/>
          <w:sz w:val="20"/>
          <w:lang w:val="it-CH"/>
        </w:rPr>
        <w:t>Richiesta all</w:t>
      </w:r>
      <w:r w:rsidR="004C12B1">
        <w:rPr>
          <w:rFonts w:ascii="Arial" w:hAnsi="Arial"/>
          <w:b/>
          <w:sz w:val="20"/>
          <w:lang w:val="it-CH"/>
        </w:rPr>
        <w:t>’</w:t>
      </w:r>
      <w:r>
        <w:rPr>
          <w:rFonts w:ascii="Arial" w:hAnsi="Arial"/>
          <w:b/>
          <w:sz w:val="20"/>
          <w:lang w:val="it-CH"/>
        </w:rPr>
        <w:t xml:space="preserve">ufficio AI concernente il versamento di un contributo alle spese secondo il </w:t>
      </w:r>
      <w:r w:rsidR="00757EAC">
        <w:rPr>
          <w:rFonts w:ascii="Arial" w:hAnsi="Arial"/>
          <w:b/>
          <w:sz w:val="20"/>
          <w:lang w:val="it-CH"/>
        </w:rPr>
        <w:t>n</w:t>
      </w:r>
      <w:r>
        <w:rPr>
          <w:rFonts w:ascii="Arial" w:hAnsi="Arial"/>
          <w:b/>
          <w:sz w:val="20"/>
          <w:lang w:val="it-CH"/>
        </w:rPr>
        <w:t>. 14.06.1 OMAI</w:t>
      </w:r>
    </w:p>
    <w:p w14:paraId="7369633D" w14:textId="77777777" w:rsidR="0065720A" w:rsidRDefault="0065720A" w:rsidP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(breve motivazione)</w:t>
      </w:r>
    </w:p>
    <w:p w14:paraId="2D1104BC" w14:textId="77777777" w:rsidR="0065720A" w:rsidRDefault="0065720A" w:rsidP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00EF7798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7DCBA6C8" w14:textId="77777777" w:rsidR="0065720A" w:rsidRDefault="0065720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63" w:name="Text209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63"/>
    </w:p>
    <w:p w14:paraId="08CA3914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50FC5B01" w14:textId="77777777" w:rsidR="0065720A" w:rsidRDefault="0065720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64" w:name="Text210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64"/>
    </w:p>
    <w:p w14:paraId="7C3C0BAD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2698F5A5" w14:textId="77777777" w:rsidR="0065720A" w:rsidRDefault="0065720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it-CH"/>
        </w:rPr>
      </w:pPr>
    </w:p>
    <w:p w14:paraId="55146FEA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0C164DF6" w14:textId="77777777" w:rsidR="0065720A" w:rsidRDefault="0065720A">
      <w:pPr>
        <w:pStyle w:val="berschrift2"/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Firme</w:t>
      </w:r>
    </w:p>
    <w:p w14:paraId="4EB983B3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3DFE3FBF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5DE0546F" w14:textId="77777777" w:rsidR="0065720A" w:rsidRDefault="0065720A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Centro di consegna</w:t>
      </w:r>
      <w:r w:rsidR="004376DE">
        <w:rPr>
          <w:rFonts w:ascii="Arial" w:hAnsi="Arial"/>
          <w:sz w:val="20"/>
          <w:lang w:val="it-CH"/>
        </w:rPr>
        <w:t>:</w:t>
      </w:r>
      <w:r>
        <w:rPr>
          <w:rFonts w:ascii="Arial" w:hAnsi="Arial"/>
          <w:sz w:val="20"/>
          <w:lang w:val="it-CH"/>
        </w:rPr>
        <w:t xml:space="preserve"> 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65" w:name="Text213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65"/>
      <w:r>
        <w:rPr>
          <w:rFonts w:ascii="Arial" w:hAnsi="Arial"/>
          <w:sz w:val="20"/>
          <w:lang w:val="it-CH"/>
        </w:rPr>
        <w:tab/>
        <w:t>Detentore del cane</w:t>
      </w:r>
      <w:r w:rsidR="004376DE">
        <w:rPr>
          <w:rFonts w:ascii="Arial" w:hAnsi="Arial"/>
          <w:sz w:val="20"/>
          <w:lang w:val="it-CH"/>
        </w:rPr>
        <w:t>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66" w:name="Text214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66"/>
    </w:p>
    <w:p w14:paraId="0213FC32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53BEC3C8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5869C3A5" w14:textId="77777777" w:rsidR="0065720A" w:rsidRDefault="0065720A">
      <w:pPr>
        <w:tabs>
          <w:tab w:val="left" w:pos="7560"/>
        </w:tabs>
        <w:rPr>
          <w:rFonts w:ascii="Arial" w:hAnsi="Arial"/>
          <w:sz w:val="20"/>
          <w:lang w:val="it-CH"/>
        </w:rPr>
      </w:pPr>
    </w:p>
    <w:p w14:paraId="6C8388AD" w14:textId="77777777" w:rsidR="0065720A" w:rsidRDefault="0065720A" w:rsidP="0065720A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it-CH"/>
        </w:rPr>
      </w:pPr>
      <w:r>
        <w:rPr>
          <w:rFonts w:ascii="Arial" w:hAnsi="Arial"/>
          <w:sz w:val="20"/>
          <w:lang w:val="it-CH"/>
        </w:rPr>
        <w:t>Data: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67" w:name="Text215"/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  <w:bookmarkEnd w:id="67"/>
      <w:r>
        <w:rPr>
          <w:rFonts w:ascii="Arial" w:hAnsi="Arial"/>
          <w:sz w:val="20"/>
          <w:lang w:val="it-CH"/>
        </w:rPr>
        <w:tab/>
        <w:t>Data:</w:t>
      </w:r>
      <w:r>
        <w:rPr>
          <w:rFonts w:ascii="Arial" w:hAnsi="Arial"/>
          <w:sz w:val="20"/>
          <w:lang w:val="it-CH"/>
        </w:rPr>
        <w:tab/>
      </w:r>
      <w:r>
        <w:rPr>
          <w:rFonts w:ascii="Arial" w:hAnsi="Arial"/>
          <w:sz w:val="20"/>
          <w:lang w:val="it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it-CH"/>
        </w:rPr>
        <w:instrText xml:space="preserve"> FORMTEXT </w:instrText>
      </w:r>
      <w:r>
        <w:rPr>
          <w:rFonts w:ascii="Arial" w:hAnsi="Arial"/>
          <w:sz w:val="20"/>
          <w:lang w:val="it-CH"/>
        </w:rPr>
      </w:r>
      <w:r>
        <w:rPr>
          <w:rFonts w:ascii="Arial" w:hAnsi="Arial"/>
          <w:sz w:val="20"/>
          <w:lang w:val="it-CH"/>
        </w:rPr>
        <w:fldChar w:fldCharType="separate"/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t> </w:t>
      </w:r>
      <w:r>
        <w:rPr>
          <w:rFonts w:ascii="Arial" w:hAnsi="Arial"/>
          <w:sz w:val="20"/>
          <w:lang w:val="it-CH"/>
        </w:rPr>
        <w:fldChar w:fldCharType="end"/>
      </w:r>
    </w:p>
    <w:sectPr w:rsidR="0065720A">
      <w:footerReference w:type="default" r:id="rId8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5F0A" w14:textId="77777777" w:rsidR="00362339" w:rsidRDefault="00362339">
      <w:pPr>
        <w:rPr>
          <w:lang w:val="it-CH"/>
        </w:rPr>
      </w:pPr>
      <w:r>
        <w:rPr>
          <w:lang w:val="it-CH"/>
        </w:rPr>
        <w:separator/>
      </w:r>
    </w:p>
  </w:endnote>
  <w:endnote w:type="continuationSeparator" w:id="0">
    <w:p w14:paraId="3EF16B79" w14:textId="77777777" w:rsidR="00362339" w:rsidRDefault="00362339">
      <w:pPr>
        <w:rPr>
          <w:lang w:val="it-CH"/>
        </w:rPr>
      </w:pPr>
      <w:r>
        <w:rPr>
          <w:lang w:val="it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D3B" w14:textId="77777777" w:rsidR="0065720A" w:rsidRDefault="0065720A">
    <w:pPr>
      <w:pStyle w:val="Fuzeile"/>
      <w:rPr>
        <w:sz w:val="18"/>
        <w:lang w:val="it-CH"/>
      </w:rPr>
    </w:pPr>
    <w:r>
      <w:rPr>
        <w:sz w:val="18"/>
        <w:lang w:val="it-CH"/>
      </w:rPr>
      <w:t>2023/UFAS/</w:t>
    </w:r>
    <w:proofErr w:type="spellStart"/>
    <w:r>
      <w:rPr>
        <w:sz w:val="18"/>
        <w:lang w:val="it-CH"/>
      </w:rPr>
      <w:t>Scu</w:t>
    </w:r>
    <w:proofErr w:type="spellEnd"/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sz w:val="18"/>
        <w:lang w:val="it-CH"/>
      </w:rPr>
      <w:tab/>
    </w:r>
    <w:r>
      <w:rPr>
        <w:rStyle w:val="Seitenzahl"/>
        <w:sz w:val="18"/>
        <w:lang w:val="it-CH"/>
      </w:rPr>
      <w:fldChar w:fldCharType="begin"/>
    </w:r>
    <w:r>
      <w:rPr>
        <w:rStyle w:val="Seitenzahl"/>
        <w:sz w:val="18"/>
        <w:lang w:val="it-CH"/>
      </w:rPr>
      <w:instrText xml:space="preserve"> PAGE </w:instrText>
    </w:r>
    <w:r>
      <w:rPr>
        <w:rStyle w:val="Seitenzahl"/>
        <w:sz w:val="18"/>
        <w:lang w:val="it-CH"/>
      </w:rPr>
      <w:fldChar w:fldCharType="separate"/>
    </w:r>
    <w:r>
      <w:rPr>
        <w:rStyle w:val="Seitenzahl"/>
        <w:sz w:val="18"/>
        <w:lang w:val="it-CH"/>
      </w:rPr>
      <w:t>3</w:t>
    </w:r>
    <w:r>
      <w:rPr>
        <w:rStyle w:val="Seitenzahl"/>
        <w:sz w:val="18"/>
        <w:lang w:val="it-CH"/>
      </w:rPr>
      <w:fldChar w:fldCharType="end"/>
    </w:r>
  </w:p>
  <w:p w14:paraId="7FACCA64" w14:textId="77777777" w:rsidR="0065720A" w:rsidRDefault="0065720A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38BB" w14:textId="77777777" w:rsidR="00362339" w:rsidRDefault="00362339">
      <w:pPr>
        <w:rPr>
          <w:lang w:val="it-CH"/>
        </w:rPr>
      </w:pPr>
      <w:r>
        <w:rPr>
          <w:lang w:val="it-CH"/>
        </w:rPr>
        <w:separator/>
      </w:r>
    </w:p>
  </w:footnote>
  <w:footnote w:type="continuationSeparator" w:id="0">
    <w:p w14:paraId="26F67248" w14:textId="77777777" w:rsidR="00362339" w:rsidRDefault="00362339">
      <w:pPr>
        <w:rPr>
          <w:lang w:val="it-CH"/>
        </w:rPr>
      </w:pPr>
      <w:r>
        <w:rPr>
          <w:lang w:val="it-C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8E"/>
    <w:multiLevelType w:val="hybridMultilevel"/>
    <w:tmpl w:val="601A2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FAA"/>
    <w:multiLevelType w:val="hybridMultilevel"/>
    <w:tmpl w:val="5288BC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116FC3"/>
    <w:rsid w:val="002E7481"/>
    <w:rsid w:val="00362339"/>
    <w:rsid w:val="00432712"/>
    <w:rsid w:val="004376DE"/>
    <w:rsid w:val="004C12B1"/>
    <w:rsid w:val="005264F1"/>
    <w:rsid w:val="0065720A"/>
    <w:rsid w:val="00734DBD"/>
    <w:rsid w:val="00757EAC"/>
    <w:rsid w:val="007E5702"/>
    <w:rsid w:val="008D2EF0"/>
    <w:rsid w:val="00A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3CBA0F3"/>
  <w15:chartTrackingRefBased/>
  <w15:docId w15:val="{1846211D-E8ED-4760-812F-BE2356C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1D14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  <w:style w:type="paragraph" w:styleId="berarbeitung">
    <w:name w:val="Revision"/>
    <w:hidden/>
    <w:uiPriority w:val="99"/>
    <w:semiHidden/>
    <w:rsid w:val="003D5F42"/>
    <w:rPr>
      <w:sz w:val="24"/>
      <w:szCs w:val="24"/>
      <w:lang w:val="en-GB" w:eastAsia="en-US"/>
    </w:rPr>
  </w:style>
  <w:style w:type="character" w:styleId="Kommentarzeichen">
    <w:name w:val="annotation reference"/>
    <w:rsid w:val="003D5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5F42"/>
    <w:rPr>
      <w:sz w:val="20"/>
      <w:szCs w:val="20"/>
    </w:rPr>
  </w:style>
  <w:style w:type="character" w:customStyle="1" w:styleId="KommentartextZchn">
    <w:name w:val="Kommentartext Zchn"/>
    <w:link w:val="Kommentartext"/>
    <w:rsid w:val="003D5F4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D5F42"/>
    <w:rPr>
      <w:b/>
      <w:bCs/>
    </w:rPr>
  </w:style>
  <w:style w:type="character" w:customStyle="1" w:styleId="KommentarthemaZchn">
    <w:name w:val="Kommentarthema Zchn"/>
    <w:link w:val="Kommentarthema"/>
    <w:rsid w:val="003D5F4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Lettera circolare AI n. 433 - allegato / Rapporto di controllo per la conseqna definitiva di un cane d'assistenza alla mobilità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8E19E4B-EA55-4950-94C0-7C305F4A2812}"/>
</file>

<file path=customXml/itemProps2.xml><?xml version="1.0" encoding="utf-8"?>
<ds:datastoreItem xmlns:ds="http://schemas.openxmlformats.org/officeDocument/2006/customXml" ds:itemID="{813110FB-D287-4D0F-8568-AACDE81CC673}"/>
</file>

<file path=customXml/itemProps3.xml><?xml version="1.0" encoding="utf-8"?>
<ds:datastoreItem xmlns:ds="http://schemas.openxmlformats.org/officeDocument/2006/customXml" ds:itemID="{E67A0391-A14C-46FB-B2AE-F44749C8BA02}"/>
</file>

<file path=customXml/itemProps4.xml><?xml version="1.0" encoding="utf-8"?>
<ds:datastoreItem xmlns:ds="http://schemas.openxmlformats.org/officeDocument/2006/customXml" ds:itemID="{919AECA9-3A79-428E-8631-79A907AC1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5877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Eidgenössiche Invalidenversicherung</vt:lpstr>
      <vt:lpstr>Eidgenössiche Invalidenversicherung</vt:lpstr>
    </vt:vector>
  </TitlesOfParts>
  <Company>IDZ-EDI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433 - allegato : Rapporto di controllo per la conseqna definitiva di un cane d'assistenza alla mobilità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2023-11-27T07:38:00Z</dcterms:created>
  <dcterms:modified xsi:type="dcterms:W3CDTF">2023-11-27T07:38:00Z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