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24DE245F" w:rsidR="007C659F" w:rsidRP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H00</w:t>
      </w:r>
      <w:r w:rsidR="009137CA">
        <w:rPr>
          <w:rFonts w:ascii="Calibri" w:eastAsia="Calibri" w:hAnsi="Calibri"/>
          <w:b/>
          <w:sz w:val="22"/>
          <w:szCs w:val="22"/>
          <w:lang w:val="en-GB"/>
        </w:rPr>
        <w:t>4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Reply to </w:t>
      </w:r>
      <w:r w:rsidR="009137CA">
        <w:rPr>
          <w:rFonts w:ascii="Calibri" w:eastAsia="Calibri" w:hAnsi="Calibri"/>
          <w:b/>
          <w:sz w:val="22"/>
          <w:szCs w:val="22"/>
          <w:lang w:val="en-GB"/>
        </w:rPr>
        <w:t>proposal on State of Residence/Disagreement with decision on State of Residence</w:t>
      </w:r>
    </w:p>
    <w:p w14:paraId="56167CF3" w14:textId="3CD5F6AA" w:rsidR="007C659F" w:rsidRPr="007C659F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>SED H00</w:t>
      </w:r>
      <w:r w:rsidR="009137CA">
        <w:rPr>
          <w:rFonts w:ascii="Calibri" w:eastAsia="Calibri" w:hAnsi="Calibri" w:cs="Calibri"/>
          <w:sz w:val="22"/>
          <w:szCs w:val="22"/>
          <w:lang w:val="en-GB"/>
        </w:rPr>
        <w:t>4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is used to reply to </w:t>
      </w:r>
      <w:r w:rsidR="009137CA">
        <w:rPr>
          <w:rFonts w:ascii="Calibri" w:eastAsia="Calibri" w:hAnsi="Calibri" w:cs="Calibri"/>
          <w:sz w:val="22"/>
          <w:szCs w:val="22"/>
          <w:lang w:val="en-GB"/>
        </w:rPr>
        <w:t>SED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H00</w:t>
      </w:r>
      <w:r w:rsidR="009137CA">
        <w:rPr>
          <w:rFonts w:ascii="Calibri" w:eastAsia="Calibri" w:hAnsi="Calibri" w:cs="Calibri"/>
          <w:sz w:val="22"/>
          <w:szCs w:val="22"/>
          <w:lang w:val="en-GB"/>
        </w:rPr>
        <w:t>3, according with Article 76 of Regulation (EC) No 883/2004 and Article 11 of Regulation (EC) No 987/2009</w:t>
      </w:r>
    </w:p>
    <w:p w14:paraId="72F9DB8A" w14:textId="45132469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9137CA">
        <w:rPr>
          <w:rFonts w:ascii="Calibri" w:eastAsia="Calibri" w:hAnsi="Calibri"/>
          <w:sz w:val="22"/>
          <w:szCs w:val="22"/>
          <w:lang w:val="en-GB"/>
        </w:rPr>
        <w:t>4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3BA69411" w:rsidR="00C420DA" w:rsidRDefault="00AA4D90" w:rsidP="00E87F1F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00</w:t>
      </w:r>
      <w:r w:rsidR="009137CA">
        <w:rPr>
          <w:rFonts w:ascii="Calibri" w:eastAsia="Calibri" w:hAnsi="Calibri" w:cs="Arial"/>
          <w:sz w:val="22"/>
          <w:szCs w:val="22"/>
          <w:lang w:val="en-US"/>
        </w:rPr>
        <w:t>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0A68B7B3" w14:textId="77777777" w:rsidR="009137CA" w:rsidRDefault="009137CA" w:rsidP="00E87F1F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bookmarkStart w:id="0" w:name="_GoBack"/>
      <w:bookmarkEnd w:id="0"/>
    </w:p>
    <w:sectPr w:rsidR="00913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763F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137CA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310D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s/H004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9B454823-FB4A-417A-9AE0-4FFF3774EC71}"/>
</file>

<file path=customXml/itemProps2.xml><?xml version="1.0" encoding="utf-8"?>
<ds:datastoreItem xmlns:ds="http://schemas.openxmlformats.org/officeDocument/2006/customXml" ds:itemID="{045DA5E3-8830-43A1-98C1-8FE3E7FD4445}"/>
</file>

<file path=customXml/itemProps3.xml><?xml version="1.0" encoding="utf-8"?>
<ds:datastoreItem xmlns:ds="http://schemas.openxmlformats.org/officeDocument/2006/customXml" ds:itemID="{3C6FD284-4AA4-4D22-9623-AAD8820320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322</Characters>
  <Application>Microsoft Office Word</Application>
  <DocSecurity>0</DocSecurity>
  <Lines>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H004</dc:title>
  <dc:subject/>
  <dc:creator/>
  <cp:keywords/>
  <dc:description/>
  <cp:lastModifiedBy>ALECSANDRESCU Adriana-Madalina (EMPL-EXT)</cp:lastModifiedBy>
  <cp:revision>6</cp:revision>
  <dcterms:created xsi:type="dcterms:W3CDTF">2017-03-29T11:00:00Z</dcterms:created>
  <dcterms:modified xsi:type="dcterms:W3CDTF">2017-06-19T09:39:00Z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