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C" w:rsidRPr="00851A6A" w:rsidRDefault="000D38A8" w:rsidP="00696070">
      <w:pPr>
        <w:spacing w:after="200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DA057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Pr="00851A6A">
        <w:rPr>
          <w:rFonts w:ascii="Calibri" w:eastAsia="Calibri" w:hAnsi="Calibri"/>
          <w:b/>
          <w:sz w:val="22"/>
          <w:szCs w:val="22"/>
          <w:lang w:val="en-GB"/>
        </w:rPr>
        <w:t>Request for Information on Aggravation of Occupational Disease</w:t>
      </w:r>
    </w:p>
    <w:p w:rsidR="00931308" w:rsidRPr="008758AC" w:rsidRDefault="00931308" w:rsidP="00696070">
      <w:pPr>
        <w:spacing w:after="200"/>
        <w:jc w:val="center"/>
        <w:rPr>
          <w:rFonts w:ascii="Calibri" w:eastAsia="Calibri" w:hAnsi="Calibri" w:cs="Arial"/>
          <w:sz w:val="22"/>
          <w:szCs w:val="22"/>
          <w:lang w:val="en-US"/>
        </w:rPr>
      </w:pP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:rsidR="008758AC" w:rsidRPr="00872A4B" w:rsidRDefault="00872A4B" w:rsidP="00370C56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72A4B">
        <w:rPr>
          <w:rFonts w:ascii="Calibri" w:eastAsia="Calibri" w:hAnsi="Calibri" w:cs="Arial"/>
          <w:sz w:val="22"/>
          <w:szCs w:val="22"/>
          <w:lang w:val="en-GB"/>
        </w:rPr>
        <w:t xml:space="preserve">The </w:t>
      </w:r>
      <w:r w:rsidR="005E513D">
        <w:rPr>
          <w:rFonts w:ascii="Calibri" w:eastAsia="Calibri" w:hAnsi="Calibri" w:cs="Arial"/>
          <w:sz w:val="22"/>
          <w:szCs w:val="22"/>
          <w:lang w:val="en-GB"/>
        </w:rPr>
        <w:t xml:space="preserve">institution in a </w:t>
      </w:r>
      <w:r w:rsidRPr="00872A4B">
        <w:rPr>
          <w:rFonts w:ascii="Calibri" w:eastAsia="Calibri" w:hAnsi="Calibri" w:cs="Arial"/>
          <w:sz w:val="22"/>
          <w:szCs w:val="22"/>
          <w:lang w:val="en-GB"/>
        </w:rPr>
        <w:t xml:space="preserve">Member State to which a claim was submitted contacts </w:t>
      </w:r>
      <w:r w:rsidR="005E513D">
        <w:rPr>
          <w:rFonts w:ascii="Calibri" w:eastAsia="Calibri" w:hAnsi="Calibri" w:cs="Arial"/>
          <w:sz w:val="22"/>
          <w:szCs w:val="22"/>
          <w:lang w:val="en-GB"/>
        </w:rPr>
        <w:t>the respective institution in</w:t>
      </w:r>
      <w:r w:rsidR="005E513D" w:rsidRPr="00872A4B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5E513D">
        <w:rPr>
          <w:rFonts w:ascii="Calibri" w:eastAsia="Calibri" w:hAnsi="Calibri" w:cs="Arial"/>
          <w:sz w:val="22"/>
          <w:szCs w:val="22"/>
          <w:lang w:val="en-GB"/>
        </w:rPr>
        <w:t xml:space="preserve">any </w:t>
      </w:r>
      <w:r w:rsidRPr="00872A4B">
        <w:rPr>
          <w:rFonts w:ascii="Calibri" w:eastAsia="Calibri" w:hAnsi="Calibri" w:cs="Arial"/>
          <w:sz w:val="22"/>
          <w:szCs w:val="22"/>
          <w:lang w:val="en-GB"/>
        </w:rPr>
        <w:t>other previous Member State in order to obtain the information it considers necessary</w:t>
      </w:r>
      <w:r w:rsidR="005E513D" w:rsidRPr="005E513D">
        <w:t xml:space="preserve"> </w:t>
      </w:r>
      <w:r w:rsidR="005E513D" w:rsidRPr="005E513D">
        <w:rPr>
          <w:rFonts w:ascii="Calibri" w:eastAsia="Calibri" w:hAnsi="Calibri" w:cs="Arial"/>
          <w:sz w:val="22"/>
          <w:szCs w:val="22"/>
          <w:lang w:val="en-GB"/>
        </w:rPr>
        <w:t>in order to assess the right to the supplement</w:t>
      </w:r>
      <w:r w:rsidRPr="00872A4B">
        <w:rPr>
          <w:rFonts w:ascii="Calibri" w:eastAsia="Calibri" w:hAnsi="Calibri" w:cs="Arial"/>
          <w:sz w:val="22"/>
          <w:szCs w:val="22"/>
          <w:lang w:val="en-GB"/>
        </w:rPr>
        <w:t>;</w:t>
      </w:r>
    </w:p>
    <w:p w:rsidR="005F27D9" w:rsidRDefault="005F27D9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</w:t>
        </w:r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r</w:t>
        </w:r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e</w:t>
        </w:r>
      </w:hyperlink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:rsidR="005F5478" w:rsidRDefault="005F5478" w:rsidP="00872A4B">
      <w:pPr>
        <w:spacing w:after="12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Section 5 </w:t>
      </w:r>
      <w:r w:rsidRPr="005F5478">
        <w:rPr>
          <w:rFonts w:ascii="Calibri" w:eastAsia="Calibri" w:hAnsi="Calibri" w:cs="Arial"/>
          <w:sz w:val="22"/>
          <w:szCs w:val="22"/>
          <w:lang w:val="en-GB"/>
        </w:rPr>
        <w:t>Request of information or document regarding an aggravation of an occupational disease</w:t>
      </w:r>
      <w:r w:rsidRPr="00851A6A">
        <w:rPr>
          <w:rFonts w:ascii="Helvetica" w:hAnsi="Helvetica"/>
          <w:b/>
          <w:bCs/>
          <w:color w:val="333333"/>
          <w:sz w:val="28"/>
          <w:szCs w:val="28"/>
          <w:shd w:val="clear" w:color="auto" w:fill="BFBFBF"/>
          <w:lang w:val="en-GB"/>
        </w:rPr>
        <w:t xml:space="preserve"> </w:t>
      </w:r>
      <w:r w:rsidR="00872A4B" w:rsidRPr="00872A4B">
        <w:rPr>
          <w:rFonts w:ascii="Calibri" w:eastAsia="Calibri" w:hAnsi="Calibri" w:cs="Arial"/>
          <w:sz w:val="22"/>
          <w:szCs w:val="22"/>
          <w:lang w:val="en-GB"/>
        </w:rPr>
        <w:t xml:space="preserve">allows to </w:t>
      </w:r>
      <w:r w:rsidR="004A54D1">
        <w:rPr>
          <w:rFonts w:ascii="Calibri" w:eastAsia="Calibri" w:hAnsi="Calibri" w:cs="Arial"/>
          <w:sz w:val="22"/>
          <w:szCs w:val="22"/>
          <w:lang w:val="en-GB"/>
        </w:rPr>
        <w:t>chose in point 5.1 the type of information which is requested because the person made an application regarding the aggravation of occup</w:t>
      </w:r>
      <w:r w:rsidR="000532C3">
        <w:rPr>
          <w:rFonts w:ascii="Calibri" w:eastAsia="Calibri" w:hAnsi="Calibri" w:cs="Arial"/>
          <w:sz w:val="22"/>
          <w:szCs w:val="22"/>
          <w:lang w:val="en-GB"/>
        </w:rPr>
        <w:t xml:space="preserve">ational disease. If a specific </w:t>
      </w:r>
      <w:r w:rsidR="004A54D1">
        <w:rPr>
          <w:rFonts w:ascii="Calibri" w:eastAsia="Calibri" w:hAnsi="Calibri" w:cs="Arial"/>
          <w:sz w:val="22"/>
          <w:szCs w:val="22"/>
          <w:lang w:val="en-GB"/>
        </w:rPr>
        <w:t>document is requested it can be chosen from the list provided. If “other” was chosen</w:t>
      </w:r>
      <w:bookmarkStart w:id="0" w:name="_GoBack"/>
      <w:bookmarkEnd w:id="0"/>
      <w:r w:rsidR="004A54D1">
        <w:rPr>
          <w:rFonts w:ascii="Calibri" w:eastAsia="Calibri" w:hAnsi="Calibri" w:cs="Arial"/>
          <w:sz w:val="22"/>
          <w:szCs w:val="22"/>
          <w:lang w:val="en-GB"/>
        </w:rPr>
        <w:t xml:space="preserve"> details must be provided</w:t>
      </w:r>
      <w:r>
        <w:rPr>
          <w:rFonts w:ascii="Calibri" w:eastAsia="Calibri" w:hAnsi="Calibri" w:cs="Arial"/>
          <w:sz w:val="22"/>
          <w:szCs w:val="22"/>
          <w:lang w:val="en-GB"/>
        </w:rPr>
        <w:t>.</w:t>
      </w:r>
    </w:p>
    <w:p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 w:rsidR="000D38A8">
        <w:rPr>
          <w:rFonts w:ascii="Calibri" w:eastAsia="Calibri" w:hAnsi="Calibri" w:cs="Arial"/>
          <w:sz w:val="22"/>
          <w:szCs w:val="22"/>
          <w:lang w:val="en-US"/>
        </w:rPr>
        <w:t>DA057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="000D38A8" w:rsidRPr="000D38A8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</w:t>
        </w:r>
        <w:r w:rsidR="000D38A8" w:rsidRPr="000D38A8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r</w:t>
        </w:r>
        <w:r w:rsidR="000D38A8" w:rsidRPr="000D38A8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e</w:t>
        </w:r>
      </w:hyperlink>
      <w:r w:rsidR="000D38A8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 w:rsidSect="009243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42" w:rsidRDefault="004D2C42" w:rsidP="00AB3C18">
      <w:r>
        <w:separator/>
      </w:r>
    </w:p>
  </w:endnote>
  <w:endnote w:type="continuationSeparator" w:id="0">
    <w:p w:rsidR="004D2C42" w:rsidRDefault="004D2C42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42" w:rsidRDefault="004D2C42" w:rsidP="00AB3C18">
      <w:r>
        <w:separator/>
      </w:r>
    </w:p>
  </w:footnote>
  <w:footnote w:type="continuationSeparator" w:id="0">
    <w:p w:rsidR="004D2C42" w:rsidRDefault="004D2C42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01F"/>
    <w:multiLevelType w:val="hybridMultilevel"/>
    <w:tmpl w:val="BC1AD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532C3"/>
    <w:rsid w:val="00097894"/>
    <w:rsid w:val="000B3328"/>
    <w:rsid w:val="000C62D3"/>
    <w:rsid w:val="000D38A8"/>
    <w:rsid w:val="000F1DDB"/>
    <w:rsid w:val="00103B29"/>
    <w:rsid w:val="00105076"/>
    <w:rsid w:val="00127312"/>
    <w:rsid w:val="001342C0"/>
    <w:rsid w:val="00142F55"/>
    <w:rsid w:val="00173A29"/>
    <w:rsid w:val="00181B37"/>
    <w:rsid w:val="00182F3B"/>
    <w:rsid w:val="001A7E1F"/>
    <w:rsid w:val="001B500E"/>
    <w:rsid w:val="001D06B8"/>
    <w:rsid w:val="001D6BD0"/>
    <w:rsid w:val="001E6B56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F79A2"/>
    <w:rsid w:val="00301F49"/>
    <w:rsid w:val="0030294F"/>
    <w:rsid w:val="00304B04"/>
    <w:rsid w:val="003110EC"/>
    <w:rsid w:val="0032305C"/>
    <w:rsid w:val="003237EE"/>
    <w:rsid w:val="00340ADD"/>
    <w:rsid w:val="00370C56"/>
    <w:rsid w:val="00376E7B"/>
    <w:rsid w:val="003873C7"/>
    <w:rsid w:val="003C1F83"/>
    <w:rsid w:val="003C56B9"/>
    <w:rsid w:val="003D175F"/>
    <w:rsid w:val="003F4CFE"/>
    <w:rsid w:val="00417AD3"/>
    <w:rsid w:val="00443229"/>
    <w:rsid w:val="004644CA"/>
    <w:rsid w:val="004A54D1"/>
    <w:rsid w:val="004A62FD"/>
    <w:rsid w:val="004A6D4D"/>
    <w:rsid w:val="004C3FA3"/>
    <w:rsid w:val="004C497A"/>
    <w:rsid w:val="004D2C42"/>
    <w:rsid w:val="005148CE"/>
    <w:rsid w:val="00556052"/>
    <w:rsid w:val="00561282"/>
    <w:rsid w:val="00574310"/>
    <w:rsid w:val="00575715"/>
    <w:rsid w:val="005B1C63"/>
    <w:rsid w:val="005B2283"/>
    <w:rsid w:val="005E4CC2"/>
    <w:rsid w:val="005E513D"/>
    <w:rsid w:val="005F27D9"/>
    <w:rsid w:val="005F5478"/>
    <w:rsid w:val="00633F90"/>
    <w:rsid w:val="006728A1"/>
    <w:rsid w:val="0067458C"/>
    <w:rsid w:val="0068633B"/>
    <w:rsid w:val="00696070"/>
    <w:rsid w:val="00697559"/>
    <w:rsid w:val="006975C8"/>
    <w:rsid w:val="006A6A91"/>
    <w:rsid w:val="006B6BB3"/>
    <w:rsid w:val="006C2F17"/>
    <w:rsid w:val="006C7B1C"/>
    <w:rsid w:val="006E463E"/>
    <w:rsid w:val="0070430C"/>
    <w:rsid w:val="007149E7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49B3"/>
    <w:rsid w:val="007D31D7"/>
    <w:rsid w:val="007E3CD3"/>
    <w:rsid w:val="007E3D41"/>
    <w:rsid w:val="0080404C"/>
    <w:rsid w:val="00817E31"/>
    <w:rsid w:val="00841A57"/>
    <w:rsid w:val="00851A6A"/>
    <w:rsid w:val="00872A4B"/>
    <w:rsid w:val="008758AC"/>
    <w:rsid w:val="0089206C"/>
    <w:rsid w:val="00911C43"/>
    <w:rsid w:val="0092438B"/>
    <w:rsid w:val="00930DD4"/>
    <w:rsid w:val="00931308"/>
    <w:rsid w:val="00963CE8"/>
    <w:rsid w:val="00984994"/>
    <w:rsid w:val="009B5934"/>
    <w:rsid w:val="009C25E7"/>
    <w:rsid w:val="009E0CC0"/>
    <w:rsid w:val="009E15D7"/>
    <w:rsid w:val="009E279F"/>
    <w:rsid w:val="009E51FA"/>
    <w:rsid w:val="00A22C8C"/>
    <w:rsid w:val="00A27C37"/>
    <w:rsid w:val="00A51BBF"/>
    <w:rsid w:val="00A73764"/>
    <w:rsid w:val="00A748C0"/>
    <w:rsid w:val="00A95192"/>
    <w:rsid w:val="00AB3C18"/>
    <w:rsid w:val="00AD1264"/>
    <w:rsid w:val="00AD7DDD"/>
    <w:rsid w:val="00AE131F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61C0A"/>
    <w:rsid w:val="00C77347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C5DEE"/>
    <w:rsid w:val="00DE3622"/>
    <w:rsid w:val="00DF370D"/>
    <w:rsid w:val="00DF6399"/>
    <w:rsid w:val="00DF696A"/>
    <w:rsid w:val="00E22C24"/>
    <w:rsid w:val="00E24935"/>
    <w:rsid w:val="00E360DF"/>
    <w:rsid w:val="00E56507"/>
    <w:rsid w:val="00E56E4B"/>
    <w:rsid w:val="00E57012"/>
    <w:rsid w:val="00E61B8D"/>
    <w:rsid w:val="00E744B4"/>
    <w:rsid w:val="00E8104E"/>
    <w:rsid w:val="00EA38E4"/>
    <w:rsid w:val="00EA393A"/>
    <w:rsid w:val="00ED3974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57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A033E-B6CD-4A14-8D2A-721664112754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DA057</dc:title>
  <dc:creator>Leps, Olof (init)</dc:creator>
  <cp:lastModifiedBy>FIORA Joel Jean (EMPL-EXT)</cp:lastModifiedBy>
  <cp:revision>4</cp:revision>
  <dcterms:created xsi:type="dcterms:W3CDTF">2017-11-29T10:20:00Z</dcterms:created>
  <dcterms:modified xsi:type="dcterms:W3CDTF">2017-11-29T14:35:00Z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