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9B1F1" w14:textId="32622521" w:rsidR="008758AC" w:rsidRPr="002526DA" w:rsidRDefault="002D41D4" w:rsidP="002526DA">
      <w:pPr>
        <w:spacing w:after="200"/>
        <w:jc w:val="center"/>
        <w:rPr>
          <w:rFonts w:ascii="Calibri" w:eastAsia="Calibri" w:hAnsi="Calibri" w:cs="Arial"/>
          <w:sz w:val="22"/>
          <w:szCs w:val="22"/>
          <w:lang w:val="en-US"/>
        </w:rPr>
      </w:pPr>
      <w:r w:rsidRPr="002526DA">
        <w:rPr>
          <w:rFonts w:ascii="Calibri" w:eastAsia="Calibri" w:hAnsi="Calibri"/>
          <w:b/>
          <w:sz w:val="22"/>
          <w:szCs w:val="22"/>
          <w:lang w:val="en-GB"/>
        </w:rPr>
        <w:t>DA043</w:t>
      </w:r>
      <w:r w:rsidR="008758AC" w:rsidRPr="002526DA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9621A5" w:rsidRPr="002526DA">
        <w:rPr>
          <w:rFonts w:ascii="Calibri" w:eastAsia="Calibri" w:hAnsi="Calibri"/>
          <w:b/>
          <w:sz w:val="22"/>
          <w:szCs w:val="22"/>
          <w:lang w:val="en-GB"/>
        </w:rPr>
        <w:t>–</w:t>
      </w:r>
      <w:r w:rsidR="008758AC" w:rsidRPr="002526DA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Pr="002526DA">
        <w:rPr>
          <w:rFonts w:ascii="Calibri" w:eastAsia="Calibri" w:hAnsi="Calibri"/>
          <w:b/>
          <w:sz w:val="22"/>
          <w:szCs w:val="22"/>
          <w:lang w:val="en-GB"/>
        </w:rPr>
        <w:t xml:space="preserve">Information </w:t>
      </w:r>
      <w:r w:rsidR="008B52D3" w:rsidRPr="002526DA">
        <w:rPr>
          <w:rFonts w:ascii="Calibri" w:eastAsia="Calibri" w:hAnsi="Calibri"/>
          <w:b/>
          <w:sz w:val="22"/>
          <w:szCs w:val="22"/>
          <w:lang w:val="en-GB"/>
        </w:rPr>
        <w:t>about</w:t>
      </w:r>
      <w:r w:rsidRPr="002526DA">
        <w:rPr>
          <w:rFonts w:ascii="Calibri" w:eastAsia="Calibri" w:hAnsi="Calibri"/>
          <w:b/>
          <w:sz w:val="22"/>
          <w:szCs w:val="22"/>
          <w:lang w:val="en-GB"/>
        </w:rPr>
        <w:t xml:space="preserve"> Person Appointed for an Inquiry Relating to an Accident While on the Way to or from Work</w:t>
      </w:r>
    </w:p>
    <w:p w14:paraId="47074BD5" w14:textId="77777777" w:rsidR="002526DA" w:rsidRPr="002526DA" w:rsidRDefault="002526DA" w:rsidP="002526DA">
      <w:pPr>
        <w:jc w:val="both"/>
        <w:rPr>
          <w:rFonts w:ascii="Calibri" w:hAnsi="Calibri" w:cs="Arial"/>
          <w:b/>
          <w:sz w:val="22"/>
          <w:szCs w:val="22"/>
          <w:lang w:val="en-US"/>
        </w:rPr>
      </w:pPr>
    </w:p>
    <w:p w14:paraId="360DB5E1" w14:textId="77777777" w:rsidR="002526DA" w:rsidRPr="002526DA" w:rsidRDefault="002526DA" w:rsidP="002526DA">
      <w:pPr>
        <w:jc w:val="both"/>
        <w:rPr>
          <w:rFonts w:ascii="Calibri" w:hAnsi="Calibri" w:cs="Arial"/>
          <w:b/>
          <w:sz w:val="22"/>
          <w:szCs w:val="22"/>
          <w:lang w:val="en-US"/>
        </w:rPr>
      </w:pPr>
      <w:r w:rsidRPr="002526DA">
        <w:rPr>
          <w:rFonts w:ascii="Calibri" w:hAnsi="Calibri" w:cs="Arial"/>
          <w:b/>
          <w:sz w:val="22"/>
          <w:szCs w:val="22"/>
          <w:lang w:val="en-US"/>
        </w:rPr>
        <w:t>Purpose of the SED:</w:t>
      </w:r>
    </w:p>
    <w:p w14:paraId="15787BDD" w14:textId="45D3C2C2" w:rsidR="008A14B8" w:rsidRPr="002526DA" w:rsidRDefault="00C050C1" w:rsidP="002526DA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526DA">
        <w:rPr>
          <w:rFonts w:ascii="Calibri" w:eastAsia="Calibri" w:hAnsi="Calibri" w:cs="Arial"/>
          <w:sz w:val="22"/>
          <w:szCs w:val="22"/>
          <w:lang w:val="en-GB"/>
        </w:rPr>
        <w:t>The SED DA043 is used by the C</w:t>
      </w:r>
      <w:r w:rsidR="008A14B8" w:rsidRPr="002526DA">
        <w:rPr>
          <w:rFonts w:ascii="Calibri" w:eastAsia="Calibri" w:hAnsi="Calibri" w:cs="Arial"/>
          <w:sz w:val="22"/>
          <w:szCs w:val="22"/>
          <w:lang w:val="en-GB"/>
        </w:rPr>
        <w:t>ompetent Institution of a Member State to appoint a person</w:t>
      </w:r>
      <w:r w:rsidRPr="002526DA">
        <w:rPr>
          <w:rFonts w:ascii="Calibri" w:eastAsia="Calibri" w:hAnsi="Calibri" w:cs="Arial"/>
          <w:sz w:val="22"/>
          <w:szCs w:val="22"/>
          <w:lang w:val="en-GB"/>
        </w:rPr>
        <w:t xml:space="preserve"> or persons</w:t>
      </w:r>
      <w:r w:rsidR="008A14B8" w:rsidRPr="002526DA">
        <w:rPr>
          <w:rFonts w:ascii="Calibri" w:eastAsia="Calibri" w:hAnsi="Calibri" w:cs="Arial"/>
          <w:sz w:val="22"/>
          <w:szCs w:val="22"/>
          <w:lang w:val="en-GB"/>
        </w:rPr>
        <w:t xml:space="preserve"> for the purpose of performing an inquiry in the Member State </w:t>
      </w:r>
      <w:r w:rsidR="006E75AC">
        <w:rPr>
          <w:rFonts w:ascii="Calibri" w:eastAsia="Calibri" w:hAnsi="Calibri" w:cs="Arial"/>
          <w:sz w:val="22"/>
          <w:szCs w:val="22"/>
          <w:lang w:val="en-GB"/>
        </w:rPr>
        <w:t>other than the competent one</w:t>
      </w:r>
      <w:r w:rsidR="006E75AC" w:rsidRPr="002526DA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8A14B8" w:rsidRPr="002526DA">
        <w:rPr>
          <w:rFonts w:ascii="Calibri" w:eastAsia="Calibri" w:hAnsi="Calibri" w:cs="Arial"/>
          <w:sz w:val="22"/>
          <w:szCs w:val="22"/>
          <w:lang w:val="en-GB"/>
        </w:rPr>
        <w:t>where an insured person had an accident while travelling to or from work.</w:t>
      </w:r>
    </w:p>
    <w:p w14:paraId="5688C668" w14:textId="54E8B2E3" w:rsidR="006E75AC" w:rsidRDefault="006E75AC" w:rsidP="006E75AC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526DA">
        <w:rPr>
          <w:rFonts w:ascii="Calibri" w:eastAsia="Calibri" w:hAnsi="Calibri" w:cs="Arial"/>
          <w:sz w:val="22"/>
          <w:szCs w:val="22"/>
          <w:lang w:val="en-GB"/>
        </w:rPr>
        <w:t xml:space="preserve">As the </w:t>
      </w:r>
      <w:r>
        <w:rPr>
          <w:rFonts w:ascii="Calibri" w:eastAsia="Calibri" w:hAnsi="Calibri" w:cs="Arial"/>
          <w:sz w:val="22"/>
          <w:szCs w:val="22"/>
          <w:lang w:val="en-GB"/>
        </w:rPr>
        <w:t>information</w:t>
      </w:r>
      <w:r w:rsidRPr="002526DA">
        <w:rPr>
          <w:rFonts w:ascii="Calibri" w:eastAsia="Calibri" w:hAnsi="Calibri" w:cs="Arial"/>
          <w:sz w:val="22"/>
          <w:szCs w:val="22"/>
          <w:lang w:val="en-GB"/>
        </w:rPr>
        <w:t xml:space="preserve"> is individualised the case can concern only one person that had an accident while travelling to or from work</w:t>
      </w:r>
      <w:r>
        <w:rPr>
          <w:rFonts w:ascii="Calibri" w:eastAsia="Calibri" w:hAnsi="Calibri" w:cs="Arial"/>
          <w:sz w:val="22"/>
          <w:szCs w:val="22"/>
          <w:lang w:val="en-GB"/>
        </w:rPr>
        <w:t>;</w:t>
      </w:r>
      <w:r w:rsidRPr="002526DA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>
        <w:rPr>
          <w:rFonts w:ascii="Calibri" w:eastAsia="Calibri" w:hAnsi="Calibri" w:cs="Arial"/>
          <w:sz w:val="22"/>
          <w:szCs w:val="22"/>
          <w:lang w:val="en-GB"/>
        </w:rPr>
        <w:t>However more than one person can be appointed for the inquiry.</w:t>
      </w:r>
    </w:p>
    <w:p w14:paraId="0D8E10C7" w14:textId="163072EB" w:rsidR="004214FD" w:rsidRPr="004214FD" w:rsidRDefault="004214FD" w:rsidP="004214FD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4214FD">
        <w:rPr>
          <w:rFonts w:ascii="Calibri" w:eastAsia="Calibri" w:hAnsi="Calibri" w:cs="Arial"/>
          <w:sz w:val="22"/>
          <w:szCs w:val="22"/>
          <w:lang w:val="en-GB"/>
        </w:rPr>
        <w:t xml:space="preserve">For general remarks applicable to all the AWOD SEDs click </w:t>
      </w:r>
      <w:hyperlink r:id="rId11" w:history="1">
        <w:r w:rsidRPr="004214FD">
          <w:rPr>
            <w:rStyle w:val="Hyperlink"/>
            <w:rFonts w:ascii="Calibri" w:hAnsi="Calibri"/>
            <w:sz w:val="22"/>
            <w:szCs w:val="22"/>
            <w:lang w:val="en-GB"/>
          </w:rPr>
          <w:t>here</w:t>
        </w:r>
      </w:hyperlink>
      <w:r w:rsidRPr="004214FD">
        <w:rPr>
          <w:rFonts w:ascii="Calibri" w:eastAsia="Calibri" w:hAnsi="Calibri" w:cs="Arial"/>
          <w:sz w:val="22"/>
          <w:szCs w:val="22"/>
          <w:lang w:val="en-GB"/>
        </w:rPr>
        <w:t>.</w:t>
      </w:r>
    </w:p>
    <w:p w14:paraId="04E46450" w14:textId="77777777" w:rsidR="002526DA" w:rsidRDefault="002526DA" w:rsidP="002526DA">
      <w:pPr>
        <w:jc w:val="both"/>
        <w:rPr>
          <w:rFonts w:ascii="Calibri" w:hAnsi="Calibri" w:cs="Arial"/>
          <w:b/>
          <w:sz w:val="22"/>
          <w:szCs w:val="22"/>
          <w:lang w:val="en-US"/>
        </w:rPr>
      </w:pPr>
      <w:r w:rsidRPr="002526DA">
        <w:rPr>
          <w:rFonts w:ascii="Calibri" w:hAnsi="Calibri" w:cs="Arial"/>
          <w:b/>
          <w:sz w:val="22"/>
          <w:szCs w:val="22"/>
          <w:lang w:val="en-US"/>
        </w:rPr>
        <w:t>Data required:</w:t>
      </w:r>
    </w:p>
    <w:p w14:paraId="3AF4AA64" w14:textId="77777777" w:rsidR="006E75AC" w:rsidRPr="002526DA" w:rsidRDefault="006E75AC" w:rsidP="006E75AC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bookmarkStart w:id="0" w:name="_GoBack"/>
      <w:bookmarkEnd w:id="0"/>
      <w:r w:rsidRPr="002526DA">
        <w:rPr>
          <w:rFonts w:ascii="Calibri" w:eastAsia="Calibri" w:hAnsi="Calibri" w:cs="Arial"/>
          <w:sz w:val="22"/>
          <w:szCs w:val="22"/>
          <w:lang w:val="en-GB"/>
        </w:rPr>
        <w:t xml:space="preserve">The 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institution of </w:t>
      </w:r>
      <w:r w:rsidRPr="002526DA">
        <w:rPr>
          <w:rFonts w:ascii="Calibri" w:eastAsia="Calibri" w:hAnsi="Calibri" w:cs="Arial"/>
          <w:sz w:val="22"/>
          <w:szCs w:val="22"/>
          <w:lang w:val="en-GB"/>
        </w:rPr>
        <w:t>competent Member State should give details about the person who was appointed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to inquiry the case of a person who had </w:t>
      </w:r>
      <w:r w:rsidRPr="00F6231A">
        <w:rPr>
          <w:rFonts w:ascii="Calibri" w:eastAsia="Calibri" w:hAnsi="Calibri" w:cs="Arial"/>
          <w:sz w:val="22"/>
          <w:szCs w:val="22"/>
          <w:lang w:val="en-GB"/>
        </w:rPr>
        <w:t>an accident while travelling to or from work</w:t>
      </w:r>
      <w:r>
        <w:rPr>
          <w:rFonts w:ascii="Calibri" w:eastAsia="Calibri" w:hAnsi="Calibri" w:cs="Arial"/>
          <w:sz w:val="22"/>
          <w:szCs w:val="22"/>
          <w:lang w:val="en-GB"/>
        </w:rPr>
        <w:t>, in order to determine any entitlement to relevant benefits</w:t>
      </w:r>
      <w:r w:rsidRPr="002526DA">
        <w:rPr>
          <w:rFonts w:ascii="Calibri" w:eastAsia="Calibri" w:hAnsi="Calibri" w:cs="Arial"/>
          <w:sz w:val="22"/>
          <w:szCs w:val="22"/>
          <w:lang w:val="en-GB"/>
        </w:rPr>
        <w:t xml:space="preserve">. </w:t>
      </w:r>
      <w:r>
        <w:rPr>
          <w:rFonts w:ascii="Calibri" w:eastAsia="Calibri" w:hAnsi="Calibri" w:cs="Arial"/>
          <w:sz w:val="22"/>
          <w:szCs w:val="22"/>
          <w:lang w:val="en-GB"/>
        </w:rPr>
        <w:t>This section</w:t>
      </w:r>
      <w:r w:rsidRPr="002526DA">
        <w:rPr>
          <w:rFonts w:ascii="Calibri" w:eastAsia="Calibri" w:hAnsi="Calibri" w:cs="Arial"/>
          <w:sz w:val="22"/>
          <w:szCs w:val="22"/>
          <w:lang w:val="en-GB"/>
        </w:rPr>
        <w:t xml:space="preserve"> can be repeated if it is necessary to appoint more than one person.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</w:p>
    <w:p w14:paraId="28BCE5BD" w14:textId="6688C4DE" w:rsidR="00915EB9" w:rsidRPr="002526DA" w:rsidRDefault="00915EB9" w:rsidP="002526DA">
      <w:pPr>
        <w:spacing w:after="200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2526DA">
        <w:rPr>
          <w:rFonts w:ascii="Calibri" w:eastAsia="Calibri" w:hAnsi="Calibri"/>
          <w:sz w:val="22"/>
          <w:szCs w:val="22"/>
          <w:lang w:val="en-GB"/>
        </w:rPr>
        <w:t>It is poss</w:t>
      </w:r>
      <w:r w:rsidR="002D41D4" w:rsidRPr="002526DA">
        <w:rPr>
          <w:rFonts w:ascii="Calibri" w:eastAsia="Calibri" w:hAnsi="Calibri"/>
          <w:sz w:val="22"/>
          <w:szCs w:val="22"/>
          <w:lang w:val="en-GB"/>
        </w:rPr>
        <w:t>ible to add attachments to DA043</w:t>
      </w:r>
      <w:r w:rsidRPr="002526DA">
        <w:rPr>
          <w:rFonts w:ascii="Calibri" w:eastAsia="Calibri" w:hAnsi="Calibri"/>
          <w:sz w:val="22"/>
          <w:szCs w:val="22"/>
          <w:lang w:val="en-GB"/>
        </w:rPr>
        <w:t>.</w:t>
      </w:r>
    </w:p>
    <w:p w14:paraId="55D6BBC1" w14:textId="5F5E23FE" w:rsidR="00583573" w:rsidRPr="002526DA" w:rsidRDefault="008758AC" w:rsidP="002526DA">
      <w:pPr>
        <w:spacing w:after="200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2526DA">
        <w:rPr>
          <w:rFonts w:ascii="Calibri" w:eastAsia="Calibri" w:hAnsi="Calibri" w:cs="Arial"/>
          <w:sz w:val="22"/>
          <w:szCs w:val="22"/>
          <w:lang w:val="en-US"/>
        </w:rPr>
        <w:t xml:space="preserve">In order to </w:t>
      </w:r>
      <w:r w:rsidR="001835D1" w:rsidRPr="002526DA">
        <w:rPr>
          <w:rFonts w:ascii="Calibri" w:eastAsia="Calibri" w:hAnsi="Calibri" w:cs="Arial"/>
          <w:sz w:val="22"/>
          <w:szCs w:val="22"/>
          <w:lang w:val="en-US"/>
        </w:rPr>
        <w:t xml:space="preserve">see the content </w:t>
      </w:r>
      <w:r w:rsidR="00132889" w:rsidRPr="002526DA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="003A2152" w:rsidRPr="002526DA">
        <w:rPr>
          <w:rFonts w:ascii="Calibri" w:eastAsia="Calibri" w:hAnsi="Calibri" w:cs="Arial"/>
          <w:sz w:val="22"/>
          <w:szCs w:val="22"/>
          <w:lang w:val="en-US"/>
        </w:rPr>
        <w:t>of SED DA04</w:t>
      </w:r>
      <w:r w:rsidR="002D41D4" w:rsidRPr="002526DA">
        <w:rPr>
          <w:rFonts w:ascii="Calibri" w:eastAsia="Calibri" w:hAnsi="Calibri" w:cs="Arial"/>
          <w:sz w:val="22"/>
          <w:szCs w:val="22"/>
          <w:lang w:val="en-US"/>
        </w:rPr>
        <w:t>3</w:t>
      </w:r>
      <w:r w:rsidRPr="002526DA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2" w:history="1">
        <w:r w:rsidRPr="002526DA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="001835D1" w:rsidRPr="002526DA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583573" w:rsidRPr="002526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B5EDB" w14:textId="77777777" w:rsidR="00F570BB" w:rsidRDefault="00F570BB" w:rsidP="00AB3C18">
      <w:r>
        <w:separator/>
      </w:r>
    </w:p>
  </w:endnote>
  <w:endnote w:type="continuationSeparator" w:id="0">
    <w:p w14:paraId="3FC5AEA3" w14:textId="77777777" w:rsidR="00F570BB" w:rsidRDefault="00F570BB" w:rsidP="00AB3C18">
      <w:r>
        <w:continuationSeparator/>
      </w:r>
    </w:p>
  </w:endnote>
  <w:endnote w:type="continuationNotice" w:id="1">
    <w:p w14:paraId="1865F0E7" w14:textId="77777777" w:rsidR="00C956A9" w:rsidRDefault="00C95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744ED" w14:textId="77777777" w:rsidR="00F570BB" w:rsidRDefault="00F570BB" w:rsidP="00AB3C18">
      <w:r>
        <w:separator/>
      </w:r>
    </w:p>
  </w:footnote>
  <w:footnote w:type="continuationSeparator" w:id="0">
    <w:p w14:paraId="12E27DD4" w14:textId="77777777" w:rsidR="00F570BB" w:rsidRDefault="00F570BB" w:rsidP="00AB3C18">
      <w:r>
        <w:continuationSeparator/>
      </w:r>
    </w:p>
  </w:footnote>
  <w:footnote w:type="continuationNotice" w:id="1">
    <w:p w14:paraId="496BD63B" w14:textId="77777777" w:rsidR="00C956A9" w:rsidRDefault="00C956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1600E"/>
    <w:multiLevelType w:val="hybridMultilevel"/>
    <w:tmpl w:val="630E91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A2054"/>
    <w:multiLevelType w:val="hybridMultilevel"/>
    <w:tmpl w:val="E3AE15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FE"/>
    <w:rsid w:val="000056A6"/>
    <w:rsid w:val="000121C8"/>
    <w:rsid w:val="00013DF0"/>
    <w:rsid w:val="00052C57"/>
    <w:rsid w:val="00076522"/>
    <w:rsid w:val="00097894"/>
    <w:rsid w:val="000B0371"/>
    <w:rsid w:val="000B3328"/>
    <w:rsid w:val="000C62D3"/>
    <w:rsid w:val="000F1DDB"/>
    <w:rsid w:val="00105076"/>
    <w:rsid w:val="00127312"/>
    <w:rsid w:val="00132889"/>
    <w:rsid w:val="001342C0"/>
    <w:rsid w:val="00142F55"/>
    <w:rsid w:val="00173A29"/>
    <w:rsid w:val="00182F3B"/>
    <w:rsid w:val="001835D1"/>
    <w:rsid w:val="00191EE8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526DA"/>
    <w:rsid w:val="00283767"/>
    <w:rsid w:val="002D41D4"/>
    <w:rsid w:val="002E5BB3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A2152"/>
    <w:rsid w:val="003A6925"/>
    <w:rsid w:val="003B1963"/>
    <w:rsid w:val="003C1F83"/>
    <w:rsid w:val="003C56B9"/>
    <w:rsid w:val="003D175F"/>
    <w:rsid w:val="003F4CFE"/>
    <w:rsid w:val="00417AD3"/>
    <w:rsid w:val="004214FD"/>
    <w:rsid w:val="00443229"/>
    <w:rsid w:val="004562FE"/>
    <w:rsid w:val="004A62FD"/>
    <w:rsid w:val="004C3FA3"/>
    <w:rsid w:val="004C497A"/>
    <w:rsid w:val="00556052"/>
    <w:rsid w:val="00561282"/>
    <w:rsid w:val="00574310"/>
    <w:rsid w:val="00583573"/>
    <w:rsid w:val="005A122F"/>
    <w:rsid w:val="005B1C63"/>
    <w:rsid w:val="006025F6"/>
    <w:rsid w:val="00616A79"/>
    <w:rsid w:val="00633F90"/>
    <w:rsid w:val="00662702"/>
    <w:rsid w:val="006728A1"/>
    <w:rsid w:val="0067458C"/>
    <w:rsid w:val="0068633B"/>
    <w:rsid w:val="00697559"/>
    <w:rsid w:val="006975C8"/>
    <w:rsid w:val="006A6A91"/>
    <w:rsid w:val="006B6BB3"/>
    <w:rsid w:val="006C24CB"/>
    <w:rsid w:val="006C2F17"/>
    <w:rsid w:val="006E463E"/>
    <w:rsid w:val="006E75AC"/>
    <w:rsid w:val="0070430C"/>
    <w:rsid w:val="007149E7"/>
    <w:rsid w:val="00716C45"/>
    <w:rsid w:val="00721A2B"/>
    <w:rsid w:val="00722276"/>
    <w:rsid w:val="00745A24"/>
    <w:rsid w:val="00747CCE"/>
    <w:rsid w:val="00765F0D"/>
    <w:rsid w:val="00775EB4"/>
    <w:rsid w:val="0078732C"/>
    <w:rsid w:val="007A355E"/>
    <w:rsid w:val="007A77C8"/>
    <w:rsid w:val="007B0169"/>
    <w:rsid w:val="007B6A44"/>
    <w:rsid w:val="007D31D7"/>
    <w:rsid w:val="0080404C"/>
    <w:rsid w:val="00817E31"/>
    <w:rsid w:val="008758AC"/>
    <w:rsid w:val="0089206C"/>
    <w:rsid w:val="008A14B8"/>
    <w:rsid w:val="008B52D3"/>
    <w:rsid w:val="00915EB9"/>
    <w:rsid w:val="00930DD4"/>
    <w:rsid w:val="009621A5"/>
    <w:rsid w:val="00963CE8"/>
    <w:rsid w:val="009B5934"/>
    <w:rsid w:val="009C25E7"/>
    <w:rsid w:val="009E0CC0"/>
    <w:rsid w:val="009E279F"/>
    <w:rsid w:val="009E51FA"/>
    <w:rsid w:val="00A22C8C"/>
    <w:rsid w:val="00A27C37"/>
    <w:rsid w:val="00A47994"/>
    <w:rsid w:val="00A73764"/>
    <w:rsid w:val="00A748C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030D"/>
    <w:rsid w:val="00BD2713"/>
    <w:rsid w:val="00BF0737"/>
    <w:rsid w:val="00C050C1"/>
    <w:rsid w:val="00C420DA"/>
    <w:rsid w:val="00C56E22"/>
    <w:rsid w:val="00C93FDB"/>
    <w:rsid w:val="00C956A9"/>
    <w:rsid w:val="00CB2F07"/>
    <w:rsid w:val="00CF78E6"/>
    <w:rsid w:val="00D1469B"/>
    <w:rsid w:val="00D1603D"/>
    <w:rsid w:val="00D31138"/>
    <w:rsid w:val="00D42545"/>
    <w:rsid w:val="00D46108"/>
    <w:rsid w:val="00D46796"/>
    <w:rsid w:val="00D51634"/>
    <w:rsid w:val="00D53DD0"/>
    <w:rsid w:val="00DA0D06"/>
    <w:rsid w:val="00DB42AB"/>
    <w:rsid w:val="00DE3622"/>
    <w:rsid w:val="00DE50D7"/>
    <w:rsid w:val="00DF6399"/>
    <w:rsid w:val="00DF696A"/>
    <w:rsid w:val="00E22C24"/>
    <w:rsid w:val="00E56507"/>
    <w:rsid w:val="00E56E4B"/>
    <w:rsid w:val="00E57012"/>
    <w:rsid w:val="00E61B8D"/>
    <w:rsid w:val="00E70E2A"/>
    <w:rsid w:val="00ED3974"/>
    <w:rsid w:val="00ED6C57"/>
    <w:rsid w:val="00F020EC"/>
    <w:rsid w:val="00F3569D"/>
    <w:rsid w:val="00F40A7A"/>
    <w:rsid w:val="00F503C9"/>
    <w:rsid w:val="00F570BB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CommentReference">
    <w:name w:val="annotation reference"/>
    <w:basedOn w:val="DefaultParagraphFont"/>
    <w:uiPriority w:val="99"/>
    <w:semiHidden/>
    <w:unhideWhenUsed/>
    <w:rsid w:val="000B0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3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3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3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6A9"/>
  </w:style>
  <w:style w:type="paragraph" w:styleId="Footer">
    <w:name w:val="footer"/>
    <w:basedOn w:val="Normal"/>
    <w:link w:val="Foot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6A9"/>
  </w:style>
  <w:style w:type="character" w:styleId="Hyperlink">
    <w:name w:val="Hyperlink"/>
    <w:basedOn w:val="DefaultParagraphFont"/>
    <w:uiPriority w:val="99"/>
    <w:unhideWhenUsed/>
    <w:rsid w:val="00E70E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2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CommentReference">
    <w:name w:val="annotation reference"/>
    <w:basedOn w:val="DefaultParagraphFont"/>
    <w:uiPriority w:val="99"/>
    <w:semiHidden/>
    <w:unhideWhenUsed/>
    <w:rsid w:val="000B0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3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3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3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6A9"/>
  </w:style>
  <w:style w:type="paragraph" w:styleId="Footer">
    <w:name w:val="footer"/>
    <w:basedOn w:val="Normal"/>
    <w:link w:val="Foot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6A9"/>
  </w:style>
  <w:style w:type="character" w:styleId="Hyperlink">
    <w:name w:val="Hyperlink"/>
    <w:basedOn w:val="DefaultParagraphFont"/>
    <w:uiPriority w:val="99"/>
    <w:unhideWhenUsed/>
    <w:rsid w:val="00E70E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2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orms/DA043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AWOD_SEDs_General_Remarks.docx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F10888C3-2504-4A52-9967-2E1C10ABCACA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DA043</dc:title>
  <dc:subject/>
  <dc:creator/>
  <cp:keywords/>
  <dc:description/>
  <cp:lastModifiedBy>LELDE CUKURE</cp:lastModifiedBy>
  <cp:revision>19</cp:revision>
  <dcterms:created xsi:type="dcterms:W3CDTF">2017-03-28T14:06:00Z</dcterms:created>
  <dcterms:modified xsi:type="dcterms:W3CDTF">2017-06-13T10:10:00Z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