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0F7A" w14:textId="77777777" w:rsidR="0081307C" w:rsidRDefault="0081307C" w:rsidP="0081307C">
      <w:pPr>
        <w:ind w:left="360"/>
        <w:jc w:val="center"/>
        <w:outlineLvl w:val="1"/>
        <w:rPr>
          <w:rFonts w:ascii="Calibri" w:eastAsia="Calibri" w:hAnsi="Calibri"/>
          <w:b/>
        </w:rPr>
      </w:pPr>
      <w:bookmarkStart w:id="0" w:name="SEDP4000"/>
      <w:r>
        <w:rPr>
          <w:noProof/>
        </w:rPr>
        <w:drawing>
          <wp:anchor distT="0" distB="0" distL="114300" distR="114300" simplePos="0" relativeHeight="251658242" behindDoc="0" locked="0" layoutInCell="1" allowOverlap="1" wp14:anchorId="1FC2055E" wp14:editId="7154A81C">
            <wp:simplePos x="0" y="0"/>
            <wp:positionH relativeFrom="column">
              <wp:posOffset>-363855</wp:posOffset>
            </wp:positionH>
            <wp:positionV relativeFrom="paragraph">
              <wp:posOffset>799465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w:drawing>
          <wp:anchor distT="0" distB="0" distL="114300" distR="114300" simplePos="0" relativeHeight="251658241" behindDoc="0" locked="0" layoutInCell="1" allowOverlap="1" wp14:anchorId="57C22684" wp14:editId="4E4C88D1">
            <wp:simplePos x="0" y="0"/>
            <wp:positionH relativeFrom="page">
              <wp:posOffset>2797810</wp:posOffset>
            </wp:positionH>
            <wp:positionV relativeFrom="paragraph">
              <wp:posOffset>-781050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6929A539" wp14:editId="7DB459BD">
                <wp:simplePos x="0" y="0"/>
                <wp:positionH relativeFrom="column">
                  <wp:posOffset>-887095</wp:posOffset>
                </wp:positionH>
                <wp:positionV relativeFrom="paragraph">
                  <wp:posOffset>248920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EDAB7" id="Rectangle 8" o:spid="_x0000_s1026" style="position:absolute;margin-left:-69.85pt;margin-top:19.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DyOIXnmAAAAEgEAAA8AAAAAAAAAAAAAAAAAQwQAAGRy&#13;&#10;cy9kb3ducmV2LnhtbFBLBQYAAAAABAAEAPMAAABWBQAAAAA=&#13;&#10;" fillcolor="#8594c5" stroked="f"/>
            </w:pict>
          </mc:Fallback>
        </mc:AlternateContent>
      </w:r>
    </w:p>
    <w:p w14:paraId="3D6BAB0A" w14:textId="77777777" w:rsidR="0081307C" w:rsidRDefault="0081307C" w:rsidP="0081307C">
      <w:pPr>
        <w:ind w:left="360"/>
        <w:jc w:val="center"/>
        <w:outlineLvl w:val="1"/>
        <w:rPr>
          <w:rFonts w:ascii="Calibri" w:eastAsia="Calibri" w:hAnsi="Calibri"/>
          <w:b/>
        </w:rPr>
      </w:pPr>
    </w:p>
    <w:p w14:paraId="668D71CD" w14:textId="77777777" w:rsidR="0081307C" w:rsidRDefault="0081307C" w:rsidP="0081307C">
      <w:pPr>
        <w:ind w:left="360"/>
        <w:jc w:val="center"/>
        <w:outlineLvl w:val="1"/>
        <w:rPr>
          <w:rFonts w:ascii="Calibri" w:eastAsia="Calibri" w:hAnsi="Calibri"/>
          <w:b/>
        </w:rPr>
      </w:pPr>
    </w:p>
    <w:p w14:paraId="5B53B723" w14:textId="77777777" w:rsidR="0081307C" w:rsidRPr="0061261E" w:rsidRDefault="0081307C" w:rsidP="0081307C">
      <w:pPr>
        <w:rPr>
          <w:rStyle w:val="c41"/>
          <w:rFonts w:ascii="Calibri" w:hAnsi="Calibri"/>
          <w:sz w:val="22"/>
          <w:szCs w:val="22"/>
        </w:rPr>
      </w:pPr>
    </w:p>
    <w:p w14:paraId="35A5A89C" w14:textId="77777777" w:rsidR="0081307C" w:rsidRDefault="0081307C" w:rsidP="0081307C">
      <w:pPr>
        <w:jc w:val="right"/>
        <w:rPr>
          <w:rFonts w:ascii="Verdana" w:hAnsi="Verdana"/>
          <w:b/>
          <w:color w:val="FFFFFF"/>
          <w:sz w:val="48"/>
          <w:szCs w:val="48"/>
        </w:rPr>
      </w:pPr>
    </w:p>
    <w:p w14:paraId="2F423BEB" w14:textId="77777777" w:rsidR="0081307C" w:rsidRDefault="0081307C" w:rsidP="0081307C">
      <w:pPr>
        <w:jc w:val="right"/>
        <w:rPr>
          <w:rFonts w:ascii="Verdana" w:hAnsi="Verdana"/>
          <w:b/>
          <w:color w:val="FFFFFF"/>
          <w:sz w:val="48"/>
          <w:szCs w:val="48"/>
        </w:rPr>
      </w:pPr>
    </w:p>
    <w:p w14:paraId="6F03234D" w14:textId="77777777" w:rsidR="0081307C" w:rsidRDefault="0081307C" w:rsidP="0081307C">
      <w:pPr>
        <w:jc w:val="right"/>
        <w:rPr>
          <w:rFonts w:ascii="Verdana" w:hAnsi="Verdana"/>
          <w:b/>
          <w:color w:val="FFFFFF"/>
          <w:sz w:val="48"/>
          <w:szCs w:val="48"/>
        </w:rPr>
      </w:pPr>
    </w:p>
    <w:p w14:paraId="1241CF0A" w14:textId="77777777" w:rsidR="0081307C" w:rsidRDefault="0081307C" w:rsidP="0081307C">
      <w:pPr>
        <w:jc w:val="right"/>
        <w:rPr>
          <w:rFonts w:ascii="Verdana" w:hAnsi="Verdana"/>
          <w:b/>
          <w:color w:val="FFFFFF"/>
          <w:sz w:val="48"/>
          <w:szCs w:val="48"/>
        </w:rPr>
      </w:pPr>
    </w:p>
    <w:p w14:paraId="15F8B00D" w14:textId="34F76FD2" w:rsidR="0081307C" w:rsidRDefault="0081307C" w:rsidP="0081307C">
      <w:pPr>
        <w:jc w:val="right"/>
        <w:rPr>
          <w:rFonts w:ascii="Verdana" w:hAnsi="Verdana"/>
          <w:b/>
          <w:color w:val="FFFFFF"/>
          <w:sz w:val="48"/>
          <w:szCs w:val="48"/>
        </w:rPr>
      </w:pPr>
    </w:p>
    <w:p w14:paraId="1B0178A5" w14:textId="13899732" w:rsidR="0081307C" w:rsidRDefault="00C247FC" w:rsidP="0081307C">
      <w:pPr>
        <w:jc w:val="right"/>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0AE3A64B" wp14:editId="1DA17709">
            <wp:simplePos x="0" y="0"/>
            <wp:positionH relativeFrom="margin">
              <wp:posOffset>-901700</wp:posOffset>
            </wp:positionH>
            <wp:positionV relativeFrom="margin">
              <wp:posOffset>2738755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227E165A" w14:textId="285A321C" w:rsidR="0081307C" w:rsidRPr="00917B84" w:rsidRDefault="0081307C" w:rsidP="00D049C8">
      <w:pPr>
        <w:spacing w:after="240"/>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E08F4677C946024FA4426AEED40766F6"/>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917B84">
            <w:rPr>
              <w:rFonts w:ascii="Verdana" w:hAnsi="Verdana"/>
              <w:b/>
              <w:color w:val="FFFFFF"/>
              <w:sz w:val="48"/>
              <w:szCs w:val="48"/>
            </w:rPr>
            <w:t>CDM 4.</w:t>
          </w:r>
          <w:r w:rsidR="00E33A14">
            <w:rPr>
              <w:rFonts w:ascii="Verdana" w:hAnsi="Verdana"/>
              <w:b/>
              <w:color w:val="FFFFFF"/>
              <w:sz w:val="48"/>
              <w:szCs w:val="48"/>
            </w:rPr>
            <w:t>3</w:t>
          </w:r>
        </w:sdtContent>
      </w:sdt>
    </w:p>
    <w:p w14:paraId="5A2C4E50" w14:textId="757A1553" w:rsidR="0081307C" w:rsidRPr="00A62BAF" w:rsidRDefault="00E33A14" w:rsidP="00D049C8">
      <w:pPr>
        <w:spacing w:after="240"/>
        <w:jc w:val="right"/>
        <w:rPr>
          <w:rFonts w:ascii="Verdana" w:hAnsi="Verdana"/>
          <w:b/>
          <w:bCs/>
          <w:iCs/>
          <w:color w:val="FFFFFF"/>
          <w:sz w:val="48"/>
          <w:szCs w:val="48"/>
        </w:rPr>
      </w:pPr>
      <w:r>
        <w:rPr>
          <w:rFonts w:ascii="Verdana" w:hAnsi="Verdana"/>
          <w:b/>
          <w:bCs/>
          <w:iCs/>
          <w:color w:val="FFFFFF"/>
          <w:sz w:val="48"/>
          <w:szCs w:val="48"/>
        </w:rPr>
        <w:t>S-</w:t>
      </w:r>
      <w:proofErr w:type="spellStart"/>
      <w:r>
        <w:rPr>
          <w:rFonts w:ascii="Verdana" w:hAnsi="Verdana"/>
          <w:b/>
          <w:bCs/>
          <w:iCs/>
          <w:color w:val="FFFFFF"/>
          <w:sz w:val="48"/>
          <w:szCs w:val="48"/>
        </w:rPr>
        <w:t>Sickness</w:t>
      </w:r>
      <w:proofErr w:type="spellEnd"/>
    </w:p>
    <w:p w14:paraId="70C5482C" w14:textId="77777777" w:rsidR="0081307C" w:rsidRDefault="0081307C" w:rsidP="0081307C">
      <w:pPr>
        <w:jc w:val="right"/>
        <w:rPr>
          <w:rFonts w:ascii="Verdana" w:hAnsi="Verdana"/>
          <w:b/>
          <w:bCs/>
          <w:i/>
          <w:color w:val="FFFFFF"/>
          <w:sz w:val="40"/>
          <w:szCs w:val="36"/>
        </w:rPr>
      </w:pPr>
    </w:p>
    <w:p w14:paraId="0B8502BE" w14:textId="77777777" w:rsidR="00E33A14" w:rsidRDefault="00E33A14" w:rsidP="0081307C">
      <w:pPr>
        <w:jc w:val="right"/>
        <w:rPr>
          <w:rFonts w:ascii="Verdana" w:hAnsi="Verdana"/>
          <w:b/>
          <w:bCs/>
          <w:i/>
          <w:color w:val="FFFFFF"/>
          <w:sz w:val="40"/>
          <w:szCs w:val="36"/>
        </w:rPr>
      </w:pPr>
    </w:p>
    <w:p w14:paraId="5B6EBC84" w14:textId="7F26CD16" w:rsidR="0081307C" w:rsidRPr="00A62BAF" w:rsidRDefault="00E33A14" w:rsidP="00D049C8">
      <w:pPr>
        <w:spacing w:after="240"/>
        <w:jc w:val="right"/>
        <w:rPr>
          <w:rFonts w:ascii="Verdana" w:hAnsi="Verdana"/>
          <w:b/>
          <w:bCs/>
          <w:iCs/>
          <w:color w:val="FFFFFF"/>
          <w:sz w:val="48"/>
          <w:szCs w:val="44"/>
        </w:rPr>
      </w:pPr>
      <w:r>
        <w:rPr>
          <w:rFonts w:ascii="Verdana" w:hAnsi="Verdana"/>
          <w:b/>
          <w:bCs/>
          <w:iCs/>
          <w:color w:val="FFFFFF"/>
          <w:sz w:val="48"/>
          <w:szCs w:val="44"/>
        </w:rPr>
        <w:t>S080</w:t>
      </w:r>
      <w:r w:rsidR="0081307C" w:rsidRPr="00A62BAF">
        <w:rPr>
          <w:rFonts w:ascii="Verdana" w:hAnsi="Verdana"/>
          <w:b/>
          <w:bCs/>
          <w:iCs/>
          <w:color w:val="FFFFFF"/>
          <w:sz w:val="48"/>
          <w:szCs w:val="44"/>
        </w:rPr>
        <w:t>-v4.</w:t>
      </w:r>
      <w:r>
        <w:rPr>
          <w:rFonts w:ascii="Verdana" w:hAnsi="Verdana"/>
          <w:b/>
          <w:bCs/>
          <w:iCs/>
          <w:color w:val="FFFFFF"/>
          <w:sz w:val="48"/>
          <w:szCs w:val="44"/>
        </w:rPr>
        <w:t>3</w:t>
      </w:r>
      <w:r w:rsidR="0081307C">
        <w:rPr>
          <w:rFonts w:ascii="Verdana" w:hAnsi="Verdana"/>
          <w:b/>
          <w:bCs/>
          <w:iCs/>
          <w:color w:val="FFFFFF"/>
          <w:sz w:val="48"/>
          <w:szCs w:val="44"/>
        </w:rPr>
        <w:t>.</w:t>
      </w:r>
      <w:r w:rsidR="00262418">
        <w:rPr>
          <w:rFonts w:ascii="Verdana" w:hAnsi="Verdana"/>
          <w:b/>
          <w:bCs/>
          <w:iCs/>
          <w:color w:val="FFFFFF"/>
          <w:sz w:val="48"/>
          <w:szCs w:val="44"/>
        </w:rPr>
        <w:t>4</w:t>
      </w:r>
    </w:p>
    <w:p w14:paraId="4242E972" w14:textId="616EF48C" w:rsidR="0081307C" w:rsidRPr="00C247FC" w:rsidRDefault="00E33A14" w:rsidP="00D049C8">
      <w:pPr>
        <w:spacing w:after="240"/>
        <w:jc w:val="right"/>
        <w:rPr>
          <w:rFonts w:ascii="Verdana" w:hAnsi="Verdana"/>
          <w:iCs/>
          <w:color w:val="FFFFFF"/>
          <w:sz w:val="36"/>
          <w:szCs w:val="32"/>
        </w:rPr>
      </w:pPr>
      <w:r w:rsidRPr="00C247FC">
        <w:rPr>
          <w:rFonts w:ascii="Verdana" w:hAnsi="Verdana"/>
          <w:iCs/>
          <w:color w:val="FFFFFF"/>
          <w:sz w:val="36"/>
          <w:szCs w:val="32"/>
        </w:rPr>
        <w:t xml:space="preserve">Claim </w:t>
      </w:r>
      <w:proofErr w:type="spellStart"/>
      <w:r w:rsidRPr="00C247FC">
        <w:rPr>
          <w:rFonts w:ascii="Verdana" w:hAnsi="Verdana"/>
          <w:iCs/>
          <w:color w:val="FFFFFF"/>
          <w:sz w:val="36"/>
          <w:szCs w:val="32"/>
        </w:rPr>
        <w:t>for</w:t>
      </w:r>
      <w:proofErr w:type="spellEnd"/>
      <w:r w:rsidRPr="00C247FC">
        <w:rPr>
          <w:rFonts w:ascii="Verdana" w:hAnsi="Verdana"/>
          <w:iCs/>
          <w:color w:val="FFFFFF"/>
          <w:sz w:val="36"/>
          <w:szCs w:val="32"/>
        </w:rPr>
        <w:t xml:space="preserve"> </w:t>
      </w:r>
      <w:proofErr w:type="spellStart"/>
      <w:r w:rsidRPr="00C247FC">
        <w:rPr>
          <w:rFonts w:ascii="Verdana" w:hAnsi="Verdana"/>
          <w:iCs/>
          <w:color w:val="FFFFFF"/>
          <w:sz w:val="36"/>
          <w:szCs w:val="32"/>
        </w:rPr>
        <w:t>reimbursement</w:t>
      </w:r>
      <w:proofErr w:type="spellEnd"/>
      <w:r w:rsidRPr="00C247FC">
        <w:rPr>
          <w:rFonts w:ascii="Verdana" w:hAnsi="Verdana"/>
          <w:iCs/>
          <w:color w:val="FFFFFF"/>
          <w:sz w:val="36"/>
          <w:szCs w:val="32"/>
        </w:rPr>
        <w:t xml:space="preserve"> (CLA)</w:t>
      </w:r>
    </w:p>
    <w:p w14:paraId="12E006D7" w14:textId="77777777" w:rsidR="00E33A14" w:rsidRDefault="00E33A14" w:rsidP="00D049C8">
      <w:pPr>
        <w:rPr>
          <w:rFonts w:ascii="Verdana" w:hAnsi="Verdana"/>
          <w:iCs/>
          <w:color w:val="FFFFFF"/>
          <w:sz w:val="36"/>
          <w:szCs w:val="32"/>
        </w:rPr>
      </w:pPr>
    </w:p>
    <w:p w14:paraId="5EC553CF" w14:textId="77777777" w:rsidR="00E33A14" w:rsidRDefault="00E33A14" w:rsidP="0081307C">
      <w:pPr>
        <w:jc w:val="right"/>
        <w:rPr>
          <w:rFonts w:ascii="Verdana" w:hAnsi="Verdana"/>
          <w:iCs/>
          <w:color w:val="FFFFFF"/>
          <w:sz w:val="36"/>
          <w:szCs w:val="32"/>
        </w:rPr>
      </w:pPr>
    </w:p>
    <w:p w14:paraId="01C5E527" w14:textId="77777777" w:rsidR="00E33A14" w:rsidRDefault="00E33A14" w:rsidP="0081307C">
      <w:pPr>
        <w:jc w:val="right"/>
        <w:rPr>
          <w:rFonts w:ascii="Verdana" w:hAnsi="Verdana"/>
          <w:iCs/>
          <w:color w:val="FFFFFF"/>
          <w:sz w:val="36"/>
          <w:szCs w:val="32"/>
        </w:rPr>
      </w:pPr>
    </w:p>
    <w:p w14:paraId="06ABA04D" w14:textId="77777777" w:rsidR="00E33A14" w:rsidRDefault="00E33A14" w:rsidP="0081307C">
      <w:pPr>
        <w:jc w:val="right"/>
        <w:rPr>
          <w:rFonts w:ascii="Verdana" w:hAnsi="Verdana"/>
          <w:iCs/>
          <w:color w:val="FFFFFF"/>
          <w:sz w:val="36"/>
          <w:szCs w:val="32"/>
        </w:rPr>
      </w:pPr>
    </w:p>
    <w:p w14:paraId="4D145307" w14:textId="0AAF9FBD" w:rsidR="0081307C" w:rsidRPr="00E02DB4" w:rsidRDefault="0081307C" w:rsidP="0081307C">
      <w:pPr>
        <w:jc w:val="right"/>
        <w:rPr>
          <w:rFonts w:ascii="Calibri" w:eastAsia="Calibri" w:hAnsi="Calibri"/>
          <w:b/>
        </w:rPr>
      </w:pPr>
      <w:r>
        <w:rPr>
          <w:noProof/>
        </w:rPr>
        <w:drawing>
          <wp:anchor distT="0" distB="0" distL="114300" distR="114300" simplePos="0" relativeHeight="251658244" behindDoc="0" locked="0" layoutInCell="1" allowOverlap="1" wp14:anchorId="789DD2B0" wp14:editId="5DF541DB">
            <wp:simplePos x="0" y="0"/>
            <wp:positionH relativeFrom="column">
              <wp:posOffset>2503805</wp:posOffset>
            </wp:positionH>
            <wp:positionV relativeFrom="paragraph">
              <wp:posOffset>2626360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proofErr w:type="gramEnd"/>
      <w:r>
        <w:rPr>
          <w:rFonts w:ascii="Calibri" w:eastAsia="Calibri" w:hAnsi="Calibri"/>
          <w:b/>
        </w:rPr>
        <w:t xml:space="preserve"> </w:t>
      </w:r>
    </w:p>
    <w:p w14:paraId="57A1BC76" w14:textId="77777777" w:rsidR="00477BB9" w:rsidRDefault="00477BB9" w:rsidP="001809C3">
      <w:pPr>
        <w:ind w:left="360"/>
        <w:jc w:val="center"/>
        <w:outlineLvl w:val="1"/>
        <w:rPr>
          <w:rFonts w:ascii="Calibri" w:eastAsia="Calibri" w:hAnsi="Calibri"/>
          <w:b/>
          <w:sz w:val="22"/>
          <w:szCs w:val="22"/>
          <w:lang w:val="en-GB"/>
        </w:rPr>
      </w:pPr>
    </w:p>
    <w:p w14:paraId="1FC05ACF" w14:textId="77777777" w:rsidR="00BA41D4" w:rsidRDefault="00477BB9" w:rsidP="001A4A27">
      <w:pPr>
        <w:jc w:val="center"/>
        <w:rPr>
          <w:rFonts w:ascii="Calibri" w:eastAsia="Calibri" w:hAnsi="Calibri"/>
          <w:b/>
          <w:sz w:val="22"/>
          <w:szCs w:val="22"/>
          <w:lang w:val="en-GB"/>
        </w:rPr>
      </w:pPr>
      <w:r>
        <w:rPr>
          <w:rFonts w:ascii="Calibri" w:eastAsia="Calibri" w:hAnsi="Calibri"/>
          <w:b/>
          <w:sz w:val="22"/>
          <w:szCs w:val="22"/>
          <w:lang w:val="en-GB"/>
        </w:rPr>
        <w:br w:type="page"/>
      </w:r>
    </w:p>
    <w:p w14:paraId="0FCEA25A" w14:textId="77777777" w:rsidR="00BA41D4" w:rsidRPr="00E11C72" w:rsidRDefault="00BA41D4" w:rsidP="00BA41D4">
      <w:pPr>
        <w:jc w:val="center"/>
        <w:rPr>
          <w:rFonts w:ascii="Times New Roman" w:hAnsi="Times New Roman"/>
          <w:b/>
          <w:sz w:val="22"/>
          <w:szCs w:val="22"/>
        </w:rPr>
      </w:pPr>
      <w:proofErr w:type="spellStart"/>
      <w:r w:rsidRPr="00E11C72">
        <w:rPr>
          <w:rFonts w:ascii="Times New Roman" w:hAnsi="Times New Roman"/>
          <w:b/>
          <w:sz w:val="22"/>
          <w:szCs w:val="22"/>
        </w:rPr>
        <w:lastRenderedPageBreak/>
        <w:t>Document</w:t>
      </w:r>
      <w:proofErr w:type="spellEnd"/>
      <w:r w:rsidRPr="00E11C72">
        <w:rPr>
          <w:rFonts w:ascii="Times New Roman" w:hAnsi="Times New Roman"/>
          <w:b/>
          <w:sz w:val="22"/>
          <w:szCs w:val="22"/>
        </w:rPr>
        <w:t xml:space="preserve"> Control Information</w:t>
      </w:r>
    </w:p>
    <w:p w14:paraId="053710B2" w14:textId="77777777" w:rsidR="00BA41D4" w:rsidRPr="00E11C72" w:rsidRDefault="00BA41D4" w:rsidP="00BA41D4">
      <w:pPr>
        <w:rPr>
          <w:rFonts w:ascii="Times New Roman" w:hAnsi="Times New Roman"/>
          <w:b/>
          <w:sz w:val="22"/>
          <w:szCs w:val="22"/>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495BC5" w:rsidRPr="004F3333" w14:paraId="780EB0BC"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E6F027A" w14:textId="77777777" w:rsidR="00495BC5" w:rsidRPr="004F3333" w:rsidRDefault="00495BC5" w:rsidP="004D180D">
            <w:pPr>
              <w:spacing w:beforeLines="60" w:before="144" w:afterLines="60" w:after="144"/>
              <w:textAlignment w:val="baseline"/>
              <w:rPr>
                <w:rFonts w:ascii="Times New Roman" w:hAnsi="Times New Roman"/>
                <w:b/>
                <w:sz w:val="22"/>
                <w:szCs w:val="22"/>
                <w:lang w:eastAsia="el-GR"/>
              </w:rPr>
            </w:pPr>
            <w:proofErr w:type="spellStart"/>
            <w:r w:rsidRPr="004F3333">
              <w:rPr>
                <w:rFonts w:ascii="Times New Roman" w:hAnsi="Times New Roman"/>
                <w:b/>
                <w:bCs/>
                <w:color w:val="FFFFFF"/>
                <w:sz w:val="22"/>
                <w:szCs w:val="22"/>
                <w:lang w:eastAsia="el-GR"/>
              </w:rPr>
              <w:t>Document</w:t>
            </w:r>
            <w:proofErr w:type="spellEnd"/>
            <w:r w:rsidRPr="004F3333">
              <w:rPr>
                <w:rFonts w:ascii="Times New Roman" w:hAnsi="Times New Roman"/>
                <w:b/>
                <w:bCs/>
                <w:color w:val="FFFFFF"/>
                <w:sz w:val="22"/>
                <w:szCs w:val="22"/>
                <w:lang w:eastAsia="el-GR"/>
              </w:rPr>
              <w:t xml:space="preserve">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73BEC168" w14:textId="77777777" w:rsidR="00495BC5" w:rsidRPr="004F3333" w:rsidRDefault="00495BC5"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495BC5" w:rsidRPr="004F3333" w14:paraId="0B577E3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69F032C"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C182D6B690180449B77424F8888BFFC2"/>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4997F5" w14:textId="77777777" w:rsidR="00495BC5" w:rsidRPr="004F3333" w:rsidRDefault="00495BC5"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rPr>
                  <w:t xml:space="preserve">Electronic Exchange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Social</w:t>
                </w:r>
                <w:proofErr w:type="spellEnd"/>
                <w:r w:rsidRPr="004F3333">
                  <w:rPr>
                    <w:rFonts w:ascii="Times New Roman" w:hAnsi="Times New Roman"/>
                    <w:sz w:val="22"/>
                    <w:szCs w:val="22"/>
                  </w:rPr>
                  <w:t xml:space="preserve"> Security Information (EESSI)</w:t>
                </w:r>
              </w:p>
            </w:tc>
          </w:sdtContent>
        </w:sdt>
      </w:tr>
      <w:tr w:rsidR="00495BC5" w:rsidRPr="004F3333" w14:paraId="0633D880"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6914F75"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A208AD" w14:textId="32490828" w:rsidR="00495BC5" w:rsidRPr="004F3333" w:rsidRDefault="00495BC5" w:rsidP="004D180D">
            <w:pPr>
              <w:spacing w:beforeLines="60" w:before="144" w:afterLines="60" w:after="144"/>
              <w:ind w:left="145" w:right="144"/>
              <w:textAlignment w:val="baseline"/>
              <w:rPr>
                <w:rFonts w:ascii="Times New Roman" w:hAnsi="Times New Roman"/>
                <w:sz w:val="22"/>
                <w:szCs w:val="22"/>
                <w:highlight w:val="yellow"/>
                <w:lang w:eastAsia="el-GR"/>
              </w:rPr>
            </w:pPr>
            <w:r>
              <w:rPr>
                <w:rFonts w:ascii="Times New Roman" w:hAnsi="Times New Roman"/>
                <w:sz w:val="22"/>
                <w:szCs w:val="22"/>
                <w:lang w:eastAsia="el-GR"/>
              </w:rPr>
              <w:t>S080</w:t>
            </w:r>
            <w:r w:rsidRPr="004F3333">
              <w:rPr>
                <w:rFonts w:ascii="Times New Roman" w:hAnsi="Times New Roman"/>
                <w:sz w:val="22"/>
                <w:szCs w:val="22"/>
                <w:lang w:eastAsia="el-GR"/>
              </w:rPr>
              <w:t>-v4.</w:t>
            </w:r>
            <w:r>
              <w:rPr>
                <w:rFonts w:ascii="Times New Roman" w:hAnsi="Times New Roman"/>
                <w:sz w:val="22"/>
                <w:szCs w:val="22"/>
                <w:lang w:eastAsia="el-GR"/>
              </w:rPr>
              <w:t>3</w:t>
            </w:r>
            <w:r w:rsidRPr="004F3333">
              <w:rPr>
                <w:rFonts w:ascii="Times New Roman" w:hAnsi="Times New Roman"/>
                <w:sz w:val="22"/>
                <w:szCs w:val="22"/>
                <w:lang w:eastAsia="el-GR"/>
              </w:rPr>
              <w:t>.4</w:t>
            </w:r>
          </w:p>
        </w:tc>
      </w:tr>
      <w:tr w:rsidR="00495BC5" w:rsidRPr="004F3333" w14:paraId="2F56601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E055F86"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2E53EB" w14:textId="77777777" w:rsidR="00495BC5" w:rsidRPr="004F3333" w:rsidRDefault="00495BC5"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SED </w:t>
            </w:r>
            <w:proofErr w:type="spellStart"/>
            <w:r w:rsidRPr="004F3333">
              <w:rPr>
                <w:rFonts w:ascii="Times New Roman" w:hAnsi="Times New Roman"/>
                <w:sz w:val="22"/>
                <w:szCs w:val="22"/>
                <w:lang w:eastAsia="el-GR"/>
              </w:rPr>
              <w:t>guidelines</w:t>
            </w:r>
            <w:proofErr w:type="spellEnd"/>
          </w:p>
        </w:tc>
      </w:tr>
      <w:tr w:rsidR="00495BC5" w:rsidRPr="004F3333" w14:paraId="44259A6B"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B07C91"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0A77AFA" w14:textId="77777777" w:rsidR="00495BC5" w:rsidRPr="004F3333" w:rsidRDefault="00495BC5" w:rsidP="004D180D">
            <w:pPr>
              <w:pStyle w:val="ListParagraph"/>
              <w:numPr>
                <w:ilvl w:val="0"/>
                <w:numId w:val="11"/>
              </w:numPr>
              <w:suppressAutoHyphens/>
              <w:spacing w:beforeLines="60" w:before="144" w:afterLines="60" w:after="144" w:line="276" w:lineRule="auto"/>
              <w:ind w:right="144"/>
              <w:contextualSpacing w:val="0"/>
              <w:textAlignment w:val="baseline"/>
              <w:rPr>
                <w:rFonts w:ascii="Times New Roman" w:hAnsi="Times New Roman"/>
                <w:sz w:val="22"/>
                <w:szCs w:val="22"/>
              </w:rPr>
            </w:pPr>
          </w:p>
        </w:tc>
      </w:tr>
      <w:tr w:rsidR="00495BC5" w:rsidRPr="004F3333" w14:paraId="247DFAA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1A1CD4A"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74D8897" w14:textId="45BA9B49" w:rsidR="00495BC5" w:rsidRPr="004F3333" w:rsidRDefault="00495BC5"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7948151C8A1CDF4684B9221FDC2F55E8"/>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0F2181A3-3BC6-4749-A6DE-93FB15E24F2B}"/>
                <w:dropDownList w:lastValue="CDM 4.3.4">
                  <w:listItem w:value="[CDM Package]"/>
                </w:dropDownList>
              </w:sdtPr>
              <w:sdtContent>
                <w:r>
                  <w:rPr>
                    <w:rFonts w:ascii="Times New Roman" w:hAnsi="Times New Roman"/>
                    <w:sz w:val="22"/>
                    <w:szCs w:val="22"/>
                  </w:rPr>
                  <w:t>CDM 4.3.4</w:t>
                </w:r>
              </w:sdtContent>
            </w:sdt>
          </w:p>
        </w:tc>
      </w:tr>
      <w:tr w:rsidR="00495BC5" w:rsidRPr="004F3333" w14:paraId="5F312DDA"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0066EF4"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61DB51A4"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5D7F9F7" w14:textId="77777777" w:rsidR="00495BC5" w:rsidRPr="004F3333" w:rsidRDefault="00495BC5"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DAB4670CBFBE6B4B95402B7BFEF3C14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0F2181A3-3BC6-4749-A6DE-93FB15E24F2B}"/>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399D3619" w14:textId="77777777" w:rsidR="00495BC5" w:rsidRPr="004F3333" w:rsidRDefault="00495BC5" w:rsidP="004D180D">
            <w:pPr>
              <w:spacing w:beforeLines="60" w:before="144" w:afterLines="60" w:after="144"/>
              <w:ind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7C5AFA00F2950341A082CA682383EE6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0F2181A3-3BC6-4749-A6DE-93FB15E24F2B}"/>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495BC5" w:rsidRPr="004F3333" w14:paraId="6A7DC5A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B8FD0D"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sz w:val="22"/>
              <w:szCs w:val="22"/>
              <w:lang w:eastAsia="el-GR"/>
            </w:rPr>
            <w:alias w:val="EStatus"/>
            <w:tag w:val="EStatus"/>
            <w:id w:val="214015268"/>
            <w:placeholder>
              <w:docPart w:val="F26237519D05AA48945DADD234F19B8B"/>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0F2181A3-3BC6-4749-A6DE-93FB15E24F2B}"/>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5FD0DB66" w14:textId="77777777" w:rsidR="00495BC5" w:rsidRPr="004F3333" w:rsidRDefault="00495BC5"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Final</w:t>
                </w:r>
              </w:p>
            </w:tc>
          </w:sdtContent>
        </w:sdt>
      </w:tr>
      <w:tr w:rsidR="00495BC5" w:rsidRPr="004F3333" w14:paraId="28D2D9E1"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76154DB8"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2A537DD0"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600E52AD" w14:textId="77777777" w:rsidR="00495BC5" w:rsidRPr="004F3333" w:rsidRDefault="00495BC5"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013327F1" wp14:editId="228FF0CA">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2086A6F1" w14:textId="77777777" w:rsidR="00495BC5" w:rsidRPr="004F3333" w:rsidRDefault="00495BC5" w:rsidP="004D180D">
            <w:pPr>
              <w:pStyle w:val="Table"/>
              <w:spacing w:before="60" w:after="60"/>
              <w:rPr>
                <w:rFonts w:ascii="Times New Roman" w:hAnsi="Times New Roman" w:cs="Times New Roman"/>
                <w:szCs w:val="22"/>
                <w:lang w:val="en-GB"/>
              </w:rPr>
            </w:pPr>
          </w:p>
          <w:p w14:paraId="68BF3B33" w14:textId="77777777" w:rsidR="00495BC5" w:rsidRPr="004F3333" w:rsidRDefault="00495BC5" w:rsidP="004D180D">
            <w:pPr>
              <w:pStyle w:val="Table"/>
              <w:spacing w:before="60" w:after="60"/>
              <w:rPr>
                <w:rFonts w:ascii="Times New Roman" w:hAnsi="Times New Roman" w:cs="Times New Roman"/>
                <w:szCs w:val="22"/>
                <w:lang w:val="en-GB"/>
              </w:rPr>
            </w:pPr>
          </w:p>
          <w:p w14:paraId="0B4EF098" w14:textId="77777777" w:rsidR="00495BC5" w:rsidRPr="004F3333" w:rsidRDefault="00495BC5" w:rsidP="004D180D">
            <w:pPr>
              <w:pStyle w:val="Table"/>
              <w:spacing w:before="60" w:after="60"/>
              <w:rPr>
                <w:rFonts w:ascii="Times New Roman" w:hAnsi="Times New Roman" w:cs="Times New Roman"/>
                <w:szCs w:val="22"/>
                <w:lang w:val="en-GB"/>
              </w:rPr>
            </w:pPr>
          </w:p>
          <w:p w14:paraId="6E709B42" w14:textId="77777777" w:rsidR="00495BC5" w:rsidRPr="004F3333" w:rsidRDefault="00495BC5" w:rsidP="004D180D">
            <w:pPr>
              <w:pStyle w:val="Table"/>
              <w:spacing w:before="60" w:after="60"/>
              <w:rPr>
                <w:rFonts w:ascii="Times New Roman" w:hAnsi="Times New Roman" w:cs="Times New Roman"/>
                <w:szCs w:val="22"/>
                <w:lang w:val="en-GB"/>
              </w:rPr>
            </w:pPr>
          </w:p>
          <w:p w14:paraId="71011AF9" w14:textId="77777777" w:rsidR="00495BC5" w:rsidRPr="004F3333" w:rsidRDefault="00495BC5" w:rsidP="004D180D">
            <w:pPr>
              <w:pStyle w:val="Table"/>
              <w:spacing w:before="60" w:after="60"/>
              <w:rPr>
                <w:rFonts w:ascii="Times New Roman" w:hAnsi="Times New Roman" w:cs="Times New Roman"/>
                <w:szCs w:val="22"/>
                <w:lang w:val="en-GB"/>
              </w:rPr>
            </w:pPr>
          </w:p>
          <w:p w14:paraId="5274C727" w14:textId="77777777" w:rsidR="00495BC5" w:rsidRPr="004F3333" w:rsidRDefault="00495BC5"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The </w:t>
            </w:r>
            <w:proofErr w:type="spellStart"/>
            <w:r w:rsidRPr="004F3333">
              <w:rPr>
                <w:rFonts w:ascii="Times New Roman" w:hAnsi="Times New Roman"/>
                <w:sz w:val="22"/>
                <w:szCs w:val="22"/>
              </w:rPr>
              <w:t>distribution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strictly</w:t>
            </w:r>
            <w:proofErr w:type="spellEnd"/>
            <w:r w:rsidRPr="004F3333">
              <w:rPr>
                <w:rFonts w:ascii="Times New Roman" w:hAnsi="Times New Roman"/>
                <w:sz w:val="22"/>
                <w:szCs w:val="22"/>
              </w:rPr>
              <w:t xml:space="preserve"> 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Traffic Light Protocol (TLP) </w:t>
            </w:r>
            <w:proofErr w:type="spellStart"/>
            <w:r w:rsidRPr="004F3333">
              <w:rPr>
                <w:rFonts w:ascii="Times New Roman" w:hAnsi="Times New Roman"/>
                <w:sz w:val="22"/>
                <w:szCs w:val="22"/>
              </w:rPr>
              <w:t>established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European </w:t>
            </w:r>
            <w:proofErr w:type="spellStart"/>
            <w:r w:rsidRPr="004F3333">
              <w:rPr>
                <w:rFonts w:ascii="Times New Roman" w:hAnsi="Times New Roman"/>
                <w:sz w:val="22"/>
                <w:szCs w:val="22"/>
              </w:rPr>
              <w:t>Commission's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for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project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documentation</w:t>
            </w:r>
            <w:proofErr w:type="spellEnd"/>
            <w:r w:rsidRPr="004F3333">
              <w:rPr>
                <w:rFonts w:ascii="Times New Roman" w:hAnsi="Times New Roman"/>
                <w:sz w:val="22"/>
                <w:szCs w:val="22"/>
              </w:rPr>
              <w:t>.</w:t>
            </w:r>
          </w:p>
          <w:p w14:paraId="65091761" w14:textId="77777777" w:rsidR="00495BC5" w:rsidRPr="004F3333" w:rsidRDefault="00495BC5"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labelled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as</w:t>
            </w:r>
            <w:proofErr w:type="spellEnd"/>
            <w:r w:rsidRPr="004F3333">
              <w:rPr>
                <w:rFonts w:ascii="Times New Roman" w:hAnsi="Times New Roman"/>
                <w:sz w:val="22"/>
                <w:szCs w:val="22"/>
              </w:rPr>
              <w:t xml:space="preserve"> TLP = “Green”. </w:t>
            </w:r>
            <w:proofErr w:type="spellStart"/>
            <w:r w:rsidRPr="004F3333">
              <w:rPr>
                <w:rFonts w:ascii="Times New Roman" w:hAnsi="Times New Roman"/>
                <w:sz w:val="22"/>
                <w:szCs w:val="22"/>
              </w:rPr>
              <w:t>Therefore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can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circulated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widely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within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However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information</w:t>
            </w:r>
            <w:proofErr w:type="spellEnd"/>
            <w:r w:rsidRPr="004F3333">
              <w:rPr>
                <w:rFonts w:ascii="Times New Roman" w:hAnsi="Times New Roman"/>
                <w:sz w:val="22"/>
                <w:szCs w:val="22"/>
              </w:rPr>
              <w:t xml:space="preserve"> herein </w:t>
            </w:r>
            <w:proofErr w:type="spellStart"/>
            <w:r w:rsidRPr="004F3333">
              <w:rPr>
                <w:rFonts w:ascii="Times New Roman" w:hAnsi="Times New Roman"/>
                <w:sz w:val="22"/>
                <w:szCs w:val="22"/>
              </w:rPr>
              <w:t>may</w:t>
            </w:r>
            <w:proofErr w:type="spellEnd"/>
            <w:r w:rsidRPr="004F3333">
              <w:rPr>
                <w:rFonts w:ascii="Times New Roman" w:hAnsi="Times New Roman"/>
                <w:sz w:val="22"/>
                <w:szCs w:val="22"/>
              </w:rPr>
              <w:t xml:space="preserve"> not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published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posted</w:t>
            </w:r>
            <w:proofErr w:type="spellEnd"/>
            <w:r w:rsidRPr="004F3333">
              <w:rPr>
                <w:rFonts w:ascii="Times New Roman" w:hAnsi="Times New Roman"/>
                <w:sz w:val="22"/>
                <w:szCs w:val="22"/>
              </w:rPr>
              <w:t xml:space="preserve"> on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Internet, </w:t>
            </w:r>
            <w:proofErr w:type="spellStart"/>
            <w:r w:rsidRPr="004F3333">
              <w:rPr>
                <w:rFonts w:ascii="Times New Roman" w:hAnsi="Times New Roman"/>
                <w:sz w:val="22"/>
                <w:szCs w:val="22"/>
              </w:rPr>
              <w:t>nor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released</w:t>
            </w:r>
            <w:proofErr w:type="spellEnd"/>
            <w:r w:rsidRPr="004F3333">
              <w:rPr>
                <w:rFonts w:ascii="Times New Roman" w:hAnsi="Times New Roman"/>
                <w:sz w:val="22"/>
                <w:szCs w:val="22"/>
              </w:rPr>
              <w:t xml:space="preserve"> outside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w:t>
            </w:r>
          </w:p>
        </w:tc>
      </w:tr>
      <w:tr w:rsidR="00495BC5" w:rsidRPr="004F3333" w14:paraId="28DECD3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FD46F5"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E980402" w14:textId="77777777" w:rsidR="00495BC5" w:rsidRPr="004F3333" w:rsidRDefault="00495BC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lang w:eastAsia="el-GR"/>
              </w:rPr>
              <w:t>None</w:t>
            </w:r>
          </w:p>
        </w:tc>
      </w:tr>
      <w:tr w:rsidR="00495BC5" w:rsidRPr="004F3333" w14:paraId="6094BB6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73A701"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DDA73AF" w14:textId="77777777" w:rsidR="00495BC5" w:rsidRPr="004F3333" w:rsidRDefault="00495BC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495BC5" w:rsidRPr="004F3333" w14:paraId="2BAC9BBA"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4E5DBB8"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12B0D5E" w14:textId="77777777" w:rsidR="00495BC5" w:rsidRPr="004F3333" w:rsidRDefault="00495BC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495BC5" w:rsidRPr="004F3333" w14:paraId="7155BCA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DEFA7A" w14:textId="77777777" w:rsidR="00495BC5" w:rsidRPr="004F3333" w:rsidRDefault="00495BC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03BCDDF" w14:textId="77777777" w:rsidR="00495BC5" w:rsidRPr="004F3333" w:rsidRDefault="00495BC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PMO</w:t>
            </w:r>
          </w:p>
        </w:tc>
      </w:tr>
    </w:tbl>
    <w:p w14:paraId="445C1673" w14:textId="77777777" w:rsidR="00BA41D4" w:rsidRDefault="00BA41D4" w:rsidP="00BA41D4">
      <w:pPr>
        <w:rPr>
          <w:rFonts w:ascii="Times New Roman" w:hAnsi="Times New Roman"/>
          <w:b/>
          <w:sz w:val="24"/>
          <w:lang w:val="fr-BE"/>
        </w:rPr>
      </w:pPr>
    </w:p>
    <w:p w14:paraId="1BD60263" w14:textId="77777777" w:rsidR="00BA41D4" w:rsidRDefault="00BA41D4" w:rsidP="00BA41D4">
      <w:pPr>
        <w:rPr>
          <w:rFonts w:ascii="Times New Roman" w:hAnsi="Times New Roman"/>
          <w:b/>
          <w:sz w:val="24"/>
          <w:lang w:val="fr-BE"/>
        </w:rPr>
      </w:pPr>
      <w:r>
        <w:rPr>
          <w:rFonts w:ascii="Times New Roman" w:hAnsi="Times New Roman"/>
          <w:b/>
          <w:sz w:val="24"/>
          <w:lang w:val="fr-BE"/>
        </w:rPr>
        <w:br w:type="page"/>
      </w:r>
    </w:p>
    <w:p w14:paraId="7C2643D0" w14:textId="77777777" w:rsidR="00BA41D4" w:rsidRPr="00723F38" w:rsidRDefault="00BA41D4" w:rsidP="00BA41D4">
      <w:pPr>
        <w:rPr>
          <w:rFonts w:ascii="Times New Roman" w:hAnsi="Times New Roman"/>
          <w:b/>
          <w:sz w:val="24"/>
          <w:lang w:val="fr-BE"/>
        </w:rPr>
      </w:pPr>
    </w:p>
    <w:p w14:paraId="63047713" w14:textId="77777777" w:rsidR="00BA41D4" w:rsidRPr="00E11C72" w:rsidRDefault="00BA41D4" w:rsidP="00BA41D4">
      <w:pPr>
        <w:jc w:val="center"/>
        <w:rPr>
          <w:rFonts w:ascii="Times New Roman" w:hAnsi="Times New Roman"/>
          <w:b/>
          <w:sz w:val="22"/>
          <w:szCs w:val="22"/>
          <w:u w:val="single"/>
        </w:rPr>
      </w:pPr>
      <w:proofErr w:type="spellStart"/>
      <w:r w:rsidRPr="00E11C72">
        <w:rPr>
          <w:rFonts w:ascii="Times New Roman" w:hAnsi="Times New Roman"/>
          <w:b/>
          <w:sz w:val="22"/>
          <w:szCs w:val="22"/>
          <w:u w:val="single"/>
        </w:rPr>
        <w:t>Document</w:t>
      </w:r>
      <w:proofErr w:type="spellEnd"/>
      <w:r w:rsidRPr="00E11C72">
        <w:rPr>
          <w:rFonts w:ascii="Times New Roman" w:hAnsi="Times New Roman"/>
          <w:b/>
          <w:sz w:val="22"/>
          <w:szCs w:val="22"/>
          <w:u w:val="single"/>
        </w:rPr>
        <w:t xml:space="preserve"> </w:t>
      </w:r>
      <w:proofErr w:type="spellStart"/>
      <w:r w:rsidRPr="00E11C72">
        <w:rPr>
          <w:rFonts w:ascii="Times New Roman" w:hAnsi="Times New Roman"/>
          <w:b/>
          <w:sz w:val="22"/>
          <w:szCs w:val="22"/>
          <w:u w:val="single"/>
        </w:rPr>
        <w:t>history</w:t>
      </w:r>
      <w:proofErr w:type="spellEnd"/>
    </w:p>
    <w:p w14:paraId="3D58FF20" w14:textId="77777777" w:rsidR="00BA41D4" w:rsidRPr="00E11C72" w:rsidRDefault="00BA41D4" w:rsidP="00BA41D4">
      <w:pPr>
        <w:jc w:val="center"/>
        <w:rPr>
          <w:rFonts w:ascii="Times New Roman" w:hAnsi="Times New Roman"/>
          <w:b/>
          <w:sz w:val="22"/>
          <w:szCs w:val="22"/>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559"/>
        <w:gridCol w:w="5387"/>
      </w:tblGrid>
      <w:tr w:rsidR="00BA41D4" w:rsidRPr="00BA41D4" w14:paraId="6130C3A2" w14:textId="77777777" w:rsidTr="00495BC5">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1A4045B2" w14:textId="77777777" w:rsidR="00BA41D4" w:rsidRPr="00BA41D4" w:rsidRDefault="00BA41D4" w:rsidP="004D180D">
            <w:pPr>
              <w:jc w:val="center"/>
              <w:rPr>
                <w:rFonts w:ascii="Times New Roman" w:eastAsia="Arial Unicode MS" w:hAnsi="Times New Roman"/>
                <w:b/>
                <w:bCs/>
                <w:color w:val="FFFFFF"/>
                <w:sz w:val="22"/>
                <w:szCs w:val="22"/>
              </w:rPr>
            </w:pPr>
            <w:r w:rsidRPr="00BA41D4">
              <w:rPr>
                <w:rFonts w:ascii="Times New Roman" w:eastAsia="Arial Unicode MS" w:hAnsi="Times New Roman"/>
                <w:b/>
                <w:bCs/>
                <w:color w:val="FFFFFF"/>
                <w:sz w:val="22"/>
                <w:szCs w:val="22"/>
              </w:rPr>
              <w:t xml:space="preserve">Milestone / </w:t>
            </w:r>
          </w:p>
          <w:p w14:paraId="2EBE73B0" w14:textId="77777777" w:rsidR="00BA41D4" w:rsidRPr="00BA41D4" w:rsidRDefault="00BA41D4" w:rsidP="004D180D">
            <w:pPr>
              <w:jc w:val="center"/>
              <w:rPr>
                <w:rFonts w:ascii="Times New Roman" w:eastAsia="Arial Unicode MS" w:hAnsi="Times New Roman"/>
                <w:b/>
                <w:bCs/>
                <w:color w:val="FFFFFF"/>
                <w:sz w:val="22"/>
                <w:szCs w:val="22"/>
              </w:rPr>
            </w:pPr>
            <w:proofErr w:type="spellStart"/>
            <w:r w:rsidRPr="00BA41D4">
              <w:rPr>
                <w:rFonts w:ascii="Times New Roman" w:eastAsia="Arial Unicode MS" w:hAnsi="Times New Roman"/>
                <w:b/>
                <w:bCs/>
                <w:color w:val="FFFFFF"/>
                <w:sz w:val="22"/>
                <w:szCs w:val="22"/>
              </w:rPr>
              <w:t>Component</w:t>
            </w:r>
            <w:proofErr w:type="spellEnd"/>
            <w:r w:rsidRPr="00BA41D4">
              <w:rPr>
                <w:rFonts w:ascii="Times New Roman" w:eastAsia="Arial Unicode MS" w:hAnsi="Times New Roman"/>
                <w:b/>
                <w:bCs/>
                <w:color w:val="FFFFFF"/>
                <w:sz w:val="22"/>
                <w:szCs w:val="22"/>
              </w:rPr>
              <w:t xml:space="preserve"> </w:t>
            </w:r>
            <w:proofErr w:type="spellStart"/>
            <w:r w:rsidRPr="00BA41D4">
              <w:rPr>
                <w:rFonts w:ascii="Times New Roman" w:eastAsia="Arial Unicode MS" w:hAnsi="Times New Roman"/>
                <w:b/>
                <w:bCs/>
                <w:color w:val="FFFFFF"/>
                <w:sz w:val="22"/>
                <w:szCs w:val="22"/>
              </w:rPr>
              <w:t>version</w:t>
            </w:r>
            <w:proofErr w:type="spellEnd"/>
          </w:p>
        </w:tc>
        <w:tc>
          <w:tcPr>
            <w:tcW w:w="1559" w:type="dxa"/>
            <w:tcBorders>
              <w:top w:val="single" w:sz="8" w:space="0" w:color="263673"/>
              <w:left w:val="single" w:sz="6" w:space="0" w:color="263673"/>
              <w:bottom w:val="single" w:sz="6" w:space="0" w:color="263673"/>
              <w:right w:val="single" w:sz="6" w:space="0" w:color="263673"/>
            </w:tcBorders>
            <w:shd w:val="clear" w:color="auto" w:fill="263673"/>
          </w:tcPr>
          <w:p w14:paraId="5B68FF5A" w14:textId="77777777" w:rsidR="00BA41D4" w:rsidRPr="00BA41D4" w:rsidRDefault="00BA41D4" w:rsidP="004D180D">
            <w:pPr>
              <w:jc w:val="center"/>
              <w:rPr>
                <w:rFonts w:ascii="Times New Roman" w:eastAsia="Arial Unicode MS" w:hAnsi="Times New Roman"/>
                <w:b/>
                <w:bCs/>
                <w:color w:val="FFFFFF"/>
                <w:sz w:val="22"/>
                <w:szCs w:val="22"/>
              </w:rPr>
            </w:pPr>
            <w:proofErr w:type="spellStart"/>
            <w:r w:rsidRPr="00BA41D4">
              <w:rPr>
                <w:rFonts w:ascii="Times New Roman" w:eastAsia="Arial Unicode MS" w:hAnsi="Times New Roman"/>
                <w:b/>
                <w:bCs/>
                <w:color w:val="FFFFFF"/>
                <w:sz w:val="22"/>
                <w:szCs w:val="22"/>
              </w:rPr>
              <w:t>Publication</w:t>
            </w:r>
            <w:proofErr w:type="spellEnd"/>
            <w:r w:rsidRPr="00BA41D4">
              <w:rPr>
                <w:rFonts w:ascii="Times New Roman" w:eastAsia="Arial Unicode MS" w:hAnsi="Times New Roman"/>
                <w:b/>
                <w:bCs/>
                <w:color w:val="FFFFFF"/>
                <w:sz w:val="22"/>
                <w:szCs w:val="22"/>
              </w:rPr>
              <w:t xml:space="preserve"> Date</w:t>
            </w:r>
          </w:p>
        </w:tc>
        <w:tc>
          <w:tcPr>
            <w:tcW w:w="5387"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619066C" w14:textId="77777777" w:rsidR="00BA41D4" w:rsidRPr="00BA41D4" w:rsidRDefault="00BA41D4" w:rsidP="004D180D">
            <w:pPr>
              <w:jc w:val="center"/>
              <w:rPr>
                <w:rFonts w:ascii="Times New Roman" w:eastAsia="Arial Unicode MS" w:hAnsi="Times New Roman"/>
                <w:b/>
                <w:bCs/>
                <w:color w:val="FFFFFF"/>
                <w:sz w:val="22"/>
                <w:szCs w:val="22"/>
              </w:rPr>
            </w:pPr>
            <w:proofErr w:type="spellStart"/>
            <w:r w:rsidRPr="00BA41D4">
              <w:rPr>
                <w:rFonts w:ascii="Times New Roman" w:eastAsia="Arial Unicode MS" w:hAnsi="Times New Roman"/>
                <w:b/>
                <w:bCs/>
                <w:color w:val="FFFFFF"/>
                <w:sz w:val="22"/>
                <w:szCs w:val="22"/>
              </w:rPr>
              <w:t>Changes</w:t>
            </w:r>
            <w:proofErr w:type="spellEnd"/>
            <w:r w:rsidRPr="00BA41D4">
              <w:rPr>
                <w:rFonts w:ascii="Times New Roman" w:eastAsia="Arial Unicode MS" w:hAnsi="Times New Roman"/>
                <w:b/>
                <w:bCs/>
                <w:color w:val="FFFFFF"/>
                <w:sz w:val="22"/>
                <w:szCs w:val="22"/>
              </w:rPr>
              <w:t>/</w:t>
            </w:r>
            <w:proofErr w:type="spellStart"/>
            <w:r w:rsidRPr="00BA41D4">
              <w:rPr>
                <w:rFonts w:ascii="Times New Roman" w:eastAsia="Arial Unicode MS" w:hAnsi="Times New Roman"/>
                <w:b/>
                <w:bCs/>
                <w:color w:val="FFFFFF"/>
                <w:sz w:val="22"/>
                <w:szCs w:val="22"/>
              </w:rPr>
              <w:t>Corrections</w:t>
            </w:r>
            <w:proofErr w:type="spellEnd"/>
          </w:p>
          <w:p w14:paraId="69183832" w14:textId="77777777" w:rsidR="00BA41D4" w:rsidRPr="00BA41D4" w:rsidRDefault="00BA41D4" w:rsidP="004D180D">
            <w:pPr>
              <w:jc w:val="center"/>
              <w:rPr>
                <w:rFonts w:ascii="Times New Roman" w:eastAsia="Arial Unicode MS" w:hAnsi="Times New Roman"/>
                <w:b/>
                <w:bCs/>
                <w:color w:val="FFFFFF"/>
                <w:sz w:val="22"/>
                <w:szCs w:val="22"/>
              </w:rPr>
            </w:pPr>
            <w:r w:rsidRPr="00BA41D4">
              <w:rPr>
                <w:rFonts w:ascii="Times New Roman" w:eastAsia="Arial Unicode MS" w:hAnsi="Times New Roman"/>
                <w:b/>
                <w:bCs/>
                <w:color w:val="FFFFFF"/>
                <w:sz w:val="22"/>
                <w:szCs w:val="22"/>
              </w:rPr>
              <w:t>Description</w:t>
            </w:r>
          </w:p>
        </w:tc>
      </w:tr>
      <w:tr w:rsidR="00BA41D4" w:rsidRPr="00BA41D4" w14:paraId="13061B6C" w14:textId="77777777" w:rsidTr="00495BC5">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6CE0627" w14:textId="3D51649C" w:rsidR="00BA41D4" w:rsidRPr="00BA41D4" w:rsidRDefault="00BA41D4" w:rsidP="00BA41D4">
            <w:pPr>
              <w:pStyle w:val="Table"/>
              <w:rPr>
                <w:rFonts w:ascii="Times New Roman" w:hAnsi="Times New Roman" w:cs="Times New Roman"/>
                <w:b/>
                <w:bCs/>
                <w:szCs w:val="22"/>
              </w:rPr>
            </w:pPr>
            <w:r w:rsidRPr="00BA41D4">
              <w:rPr>
                <w:rFonts w:ascii="Times New Roman" w:eastAsia="Times New Roman" w:hAnsi="Times New Roman" w:cs="Times New Roman"/>
                <w:color w:val="000000"/>
                <w:szCs w:val="22"/>
                <w:lang w:eastAsia="en-GB"/>
              </w:rPr>
              <w:t>v4.3.4</w:t>
            </w:r>
          </w:p>
        </w:tc>
        <w:tc>
          <w:tcPr>
            <w:tcW w:w="1559" w:type="dxa"/>
            <w:tcBorders>
              <w:top w:val="single" w:sz="6" w:space="0" w:color="263673"/>
              <w:left w:val="single" w:sz="6" w:space="0" w:color="263673"/>
              <w:bottom w:val="single" w:sz="6" w:space="0" w:color="263673"/>
              <w:right w:val="single" w:sz="6" w:space="0" w:color="263673"/>
            </w:tcBorders>
          </w:tcPr>
          <w:p w14:paraId="48CEDA03" w14:textId="2DFD5C25" w:rsidR="00BA41D4" w:rsidRPr="00BA41D4" w:rsidRDefault="00BA41D4" w:rsidP="00BA41D4">
            <w:pPr>
              <w:pStyle w:val="Table"/>
              <w:jc w:val="center"/>
              <w:rPr>
                <w:rFonts w:ascii="Times New Roman" w:hAnsi="Times New Roman" w:cs="Times New Roman"/>
                <w:szCs w:val="22"/>
              </w:rPr>
            </w:pPr>
            <w:r w:rsidRPr="00BA41D4">
              <w:rPr>
                <w:rFonts w:ascii="Times New Roman" w:eastAsia="Times New Roman" w:hAnsi="Times New Roman" w:cs="Times New Roman"/>
                <w:color w:val="000000"/>
                <w:szCs w:val="22"/>
                <w:lang w:eastAsia="en-GB"/>
              </w:rPr>
              <w:t>30/04/2024</w:t>
            </w:r>
          </w:p>
        </w:tc>
        <w:tc>
          <w:tcPr>
            <w:tcW w:w="5387"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6BA9E8D" w14:textId="77777777" w:rsidR="00BA41D4" w:rsidRPr="00BA41D4" w:rsidRDefault="00BA41D4" w:rsidP="00BA41D4">
            <w:pPr>
              <w:pStyle w:val="Table"/>
              <w:rPr>
                <w:rFonts w:ascii="Times New Roman" w:hAnsi="Times New Roman" w:cs="Times New Roman"/>
                <w:szCs w:val="22"/>
              </w:rPr>
            </w:pPr>
            <w:r w:rsidRPr="00BA41D4">
              <w:rPr>
                <w:rFonts w:ascii="Times New Roman" w:hAnsi="Times New Roman" w:cs="Times New Roman"/>
                <w:szCs w:val="22"/>
              </w:rPr>
              <w:t>Implementation of change request EESSI-11699 by adding a paragraph for the scenario when the period of benefits is not (fully) covered by one single entitlement document but instead is fully covered by a subsequent entitlement document.</w:t>
            </w:r>
          </w:p>
          <w:p w14:paraId="706188C5" w14:textId="77777777" w:rsidR="00BA41D4" w:rsidRPr="00BA41D4" w:rsidRDefault="00BA41D4" w:rsidP="00BA41D4">
            <w:pPr>
              <w:pStyle w:val="Table"/>
              <w:rPr>
                <w:rFonts w:ascii="Times New Roman" w:hAnsi="Times New Roman" w:cs="Times New Roman"/>
                <w:szCs w:val="22"/>
              </w:rPr>
            </w:pPr>
            <w:r w:rsidRPr="00BA41D4">
              <w:rPr>
                <w:rFonts w:ascii="Times New Roman" w:hAnsi="Times New Roman" w:cs="Times New Roman"/>
                <w:szCs w:val="22"/>
              </w:rPr>
              <w:t xml:space="preserve">The paragraph is added after the last bullet point of the </w:t>
            </w:r>
            <w:r w:rsidRPr="00BA41D4">
              <w:rPr>
                <w:rFonts w:ascii="Times New Roman" w:hAnsi="Times New Roman" w:cs="Times New Roman"/>
                <w:b/>
                <w:bCs/>
                <w:i/>
                <w:iCs/>
                <w:szCs w:val="22"/>
              </w:rPr>
              <w:t>Entitlement document</w:t>
            </w:r>
            <w:r w:rsidRPr="00BA41D4">
              <w:rPr>
                <w:rFonts w:ascii="Times New Roman" w:hAnsi="Times New Roman" w:cs="Times New Roman"/>
                <w:szCs w:val="22"/>
              </w:rPr>
              <w:t xml:space="preserve"> section.</w:t>
            </w:r>
          </w:p>
          <w:p w14:paraId="7120D130" w14:textId="68C8F004" w:rsidR="00BA41D4" w:rsidRPr="00BA41D4" w:rsidRDefault="00BA41D4" w:rsidP="00BA41D4">
            <w:pPr>
              <w:pStyle w:val="Heading1"/>
              <w:rPr>
                <w:rFonts w:ascii="Times New Roman" w:hAnsi="Times New Roman" w:cs="Times New Roman"/>
                <w:b/>
                <w:bCs/>
                <w:color w:val="auto"/>
                <w:sz w:val="22"/>
                <w:szCs w:val="22"/>
              </w:rPr>
            </w:pPr>
            <w:r w:rsidRPr="00BA41D4">
              <w:rPr>
                <w:rFonts w:ascii="Times New Roman" w:eastAsia="Arial Unicode MS" w:hAnsi="Times New Roman" w:cs="Times New Roman"/>
                <w:color w:val="auto"/>
                <w:sz w:val="22"/>
                <w:szCs w:val="22"/>
                <w:lang w:val="en-US"/>
              </w:rPr>
              <w:t>Also added the Document history table.</w:t>
            </w:r>
          </w:p>
        </w:tc>
      </w:tr>
    </w:tbl>
    <w:p w14:paraId="53EB9562" w14:textId="77777777" w:rsidR="00BA41D4" w:rsidRDefault="00BA41D4" w:rsidP="001A4A27">
      <w:pPr>
        <w:jc w:val="center"/>
        <w:rPr>
          <w:rFonts w:ascii="Verdana" w:eastAsia="Times New Roman" w:hAnsi="Verdana" w:cstheme="minorHAnsi"/>
          <w:b/>
          <w:color w:val="000000"/>
          <w:sz w:val="24"/>
          <w:szCs w:val="24"/>
          <w:lang w:eastAsia="en-GB"/>
        </w:rPr>
      </w:pPr>
    </w:p>
    <w:p w14:paraId="7643A06A" w14:textId="737E478B" w:rsidR="00477BB9" w:rsidRDefault="00477BB9">
      <w:pPr>
        <w:rPr>
          <w:rFonts w:ascii="Calibri" w:eastAsia="Calibri" w:hAnsi="Calibri"/>
          <w:b/>
          <w:sz w:val="22"/>
          <w:szCs w:val="22"/>
          <w:lang w:val="en-GB"/>
        </w:rPr>
      </w:pPr>
    </w:p>
    <w:p w14:paraId="157B1E89" w14:textId="77777777" w:rsidR="001A4A27" w:rsidRDefault="001A4A27">
      <w:pPr>
        <w:rPr>
          <w:rFonts w:ascii="Calibri" w:eastAsia="Calibri" w:hAnsi="Calibri"/>
          <w:b/>
          <w:sz w:val="22"/>
          <w:szCs w:val="22"/>
          <w:lang w:val="en-GB"/>
        </w:rPr>
      </w:pPr>
      <w:r>
        <w:rPr>
          <w:rFonts w:ascii="Calibri" w:eastAsia="Calibri" w:hAnsi="Calibri"/>
          <w:b/>
          <w:sz w:val="22"/>
          <w:szCs w:val="22"/>
          <w:lang w:val="en-GB"/>
        </w:rPr>
        <w:br w:type="page"/>
      </w:r>
    </w:p>
    <w:p w14:paraId="70EA533E" w14:textId="65B96C42" w:rsidR="001809C3" w:rsidRPr="00440F57" w:rsidRDefault="00CA56DB" w:rsidP="001809C3">
      <w:pPr>
        <w:ind w:left="360"/>
        <w:jc w:val="center"/>
        <w:outlineLvl w:val="1"/>
        <w:rPr>
          <w:rFonts w:ascii="Calibri" w:eastAsia="Calibri" w:hAnsi="Calibri"/>
          <w:b/>
          <w:sz w:val="22"/>
          <w:szCs w:val="22"/>
          <w:lang w:val="en-GB"/>
        </w:rPr>
      </w:pPr>
      <w:r w:rsidRPr="00440F57">
        <w:rPr>
          <w:rFonts w:ascii="Calibri" w:eastAsia="Calibri" w:hAnsi="Calibri"/>
          <w:b/>
          <w:sz w:val="22"/>
          <w:szCs w:val="22"/>
          <w:lang w:val="en-GB"/>
        </w:rPr>
        <w:lastRenderedPageBreak/>
        <w:t xml:space="preserve">SED </w:t>
      </w:r>
      <w:r w:rsidR="001809C3" w:rsidRPr="00440F57">
        <w:rPr>
          <w:rFonts w:ascii="Calibri" w:eastAsia="Calibri" w:hAnsi="Calibri"/>
          <w:b/>
          <w:sz w:val="22"/>
          <w:szCs w:val="22"/>
          <w:lang w:val="en-GB"/>
        </w:rPr>
        <w:t>S</w:t>
      </w:r>
      <w:r w:rsidR="00E71A58" w:rsidRPr="00440F57">
        <w:rPr>
          <w:rFonts w:ascii="Calibri" w:eastAsia="Calibri" w:hAnsi="Calibri"/>
          <w:b/>
          <w:sz w:val="22"/>
          <w:szCs w:val="22"/>
          <w:lang w:val="en-GB"/>
        </w:rPr>
        <w:t>080</w:t>
      </w:r>
      <w:r w:rsidR="001809C3" w:rsidRPr="00440F57">
        <w:rPr>
          <w:rFonts w:ascii="Calibri" w:eastAsia="Calibri" w:hAnsi="Calibri"/>
          <w:b/>
          <w:sz w:val="22"/>
          <w:szCs w:val="22"/>
          <w:lang w:val="en-GB"/>
        </w:rPr>
        <w:t xml:space="preserve">: </w:t>
      </w:r>
      <w:r w:rsidR="00991EAF" w:rsidRPr="00440F57">
        <w:rPr>
          <w:rFonts w:ascii="Calibri" w:hAnsi="Calibri" w:cs="Arial"/>
          <w:b/>
          <w:color w:val="333333"/>
          <w:sz w:val="22"/>
          <w:szCs w:val="22"/>
          <w:lang w:val="en-GB"/>
        </w:rPr>
        <w:t xml:space="preserve">Claim for reimbursement (CLA) </w:t>
      </w:r>
    </w:p>
    <w:bookmarkEnd w:id="0"/>
    <w:p w14:paraId="54672AAB" w14:textId="77777777" w:rsidR="006F26AB" w:rsidRDefault="006F26AB" w:rsidP="003E6436">
      <w:pPr>
        <w:jc w:val="both"/>
        <w:rPr>
          <w:rFonts w:ascii="Calibri" w:hAnsi="Calibri" w:cs="Arial"/>
          <w:b/>
          <w:sz w:val="22"/>
          <w:szCs w:val="22"/>
          <w:lang w:val="en-GB"/>
        </w:rPr>
      </w:pPr>
    </w:p>
    <w:p w14:paraId="55289511" w14:textId="60D1318F" w:rsidR="003E6436" w:rsidRPr="00440F57" w:rsidRDefault="003E6436" w:rsidP="003E6436">
      <w:pPr>
        <w:jc w:val="both"/>
        <w:rPr>
          <w:rFonts w:ascii="Calibri" w:hAnsi="Calibri" w:cs="Arial"/>
          <w:b/>
          <w:sz w:val="22"/>
          <w:szCs w:val="22"/>
          <w:lang w:val="en-GB"/>
        </w:rPr>
      </w:pPr>
      <w:r w:rsidRPr="00440F57">
        <w:rPr>
          <w:rFonts w:ascii="Calibri" w:hAnsi="Calibri" w:cs="Arial"/>
          <w:b/>
          <w:sz w:val="22"/>
          <w:szCs w:val="22"/>
          <w:lang w:val="en-GB"/>
        </w:rPr>
        <w:t>Purpose of the SED:</w:t>
      </w:r>
    </w:p>
    <w:p w14:paraId="7DFC0B9A" w14:textId="508AA009" w:rsidR="00CA56DB" w:rsidRPr="00440F57" w:rsidRDefault="00CA56DB" w:rsidP="003E6436">
      <w:pPr>
        <w:spacing w:after="120"/>
        <w:jc w:val="both"/>
        <w:rPr>
          <w:rFonts w:ascii="Calibri" w:hAnsi="Calibri"/>
          <w:sz w:val="22"/>
          <w:szCs w:val="22"/>
          <w:lang w:val="en-GB"/>
        </w:rPr>
      </w:pPr>
      <w:r w:rsidRPr="00440F57">
        <w:rPr>
          <w:rFonts w:ascii="Calibri" w:hAnsi="Calibri"/>
          <w:sz w:val="22"/>
          <w:szCs w:val="22"/>
          <w:lang w:val="en-GB"/>
        </w:rPr>
        <w:t>SED S</w:t>
      </w:r>
      <w:r w:rsidR="00EE5359" w:rsidRPr="00440F57">
        <w:rPr>
          <w:rFonts w:ascii="Calibri" w:hAnsi="Calibri"/>
          <w:sz w:val="22"/>
          <w:szCs w:val="22"/>
          <w:lang w:val="en-GB"/>
        </w:rPr>
        <w:t>080</w:t>
      </w:r>
      <w:r w:rsidRPr="00440F57">
        <w:rPr>
          <w:rFonts w:ascii="Calibri" w:hAnsi="Calibri"/>
          <w:sz w:val="22"/>
          <w:szCs w:val="22"/>
          <w:lang w:val="en-GB"/>
        </w:rPr>
        <w:t xml:space="preserve"> is the </w:t>
      </w:r>
      <w:r w:rsidR="00375FE0" w:rsidRPr="00440F57">
        <w:rPr>
          <w:rFonts w:ascii="Calibri" w:hAnsi="Calibri"/>
          <w:sz w:val="22"/>
          <w:szCs w:val="22"/>
          <w:lang w:val="en-GB"/>
        </w:rPr>
        <w:t>claim for reimbursement, based on Articles 62, 66(1), 67 of Regulation (EC) No 987/2009.</w:t>
      </w:r>
    </w:p>
    <w:p w14:paraId="659A29A8" w14:textId="37A08BF6" w:rsidR="00CA56DB" w:rsidRPr="00440F57" w:rsidRDefault="00CA56DB" w:rsidP="00CA56DB">
      <w:pPr>
        <w:spacing w:after="200" w:line="360" w:lineRule="atLeast"/>
        <w:jc w:val="both"/>
        <w:rPr>
          <w:rFonts w:ascii="Calibri" w:eastAsia="Calibri" w:hAnsi="Calibri"/>
          <w:sz w:val="22"/>
          <w:szCs w:val="22"/>
          <w:lang w:val="en-GB"/>
        </w:rPr>
      </w:pPr>
      <w:r w:rsidRPr="00440F57">
        <w:rPr>
          <w:rFonts w:ascii="Calibri" w:eastAsia="Calibri" w:hAnsi="Calibri"/>
          <w:sz w:val="22"/>
          <w:szCs w:val="22"/>
          <w:lang w:val="en-GB"/>
        </w:rPr>
        <w:t>This SED initiates the BUC S_BUC_</w:t>
      </w:r>
      <w:r w:rsidR="00EE5359" w:rsidRPr="00440F57">
        <w:rPr>
          <w:rFonts w:ascii="Calibri" w:eastAsia="Calibri" w:hAnsi="Calibri"/>
          <w:sz w:val="22"/>
          <w:szCs w:val="22"/>
          <w:lang w:val="en-GB"/>
        </w:rPr>
        <w:t>19</w:t>
      </w:r>
      <w:r w:rsidRPr="00440F57">
        <w:rPr>
          <w:rFonts w:ascii="Calibri" w:eastAsia="Calibri" w:hAnsi="Calibri"/>
          <w:sz w:val="22"/>
          <w:szCs w:val="22"/>
          <w:lang w:val="en-GB"/>
        </w:rPr>
        <w:t>.</w:t>
      </w:r>
    </w:p>
    <w:p w14:paraId="144B1F9F" w14:textId="77777777" w:rsidR="003E6436" w:rsidRPr="008D511F" w:rsidRDefault="007D2ED5" w:rsidP="007D2ED5">
      <w:pPr>
        <w:spacing w:after="120"/>
        <w:jc w:val="both"/>
        <w:rPr>
          <w:rFonts w:ascii="Calibri" w:hAnsi="Calibri"/>
          <w:sz w:val="22"/>
          <w:szCs w:val="22"/>
          <w:lang w:val="en-GB"/>
        </w:rPr>
      </w:pPr>
      <w:r w:rsidRPr="004A1919">
        <w:rPr>
          <w:rFonts w:ascii="Calibri" w:hAnsi="Calibri"/>
          <w:sz w:val="22"/>
          <w:szCs w:val="22"/>
          <w:lang w:val="en-GB"/>
        </w:rPr>
        <w:t xml:space="preserve">The SED </w:t>
      </w:r>
      <w:r w:rsidR="00D151D3" w:rsidRPr="004A1919">
        <w:rPr>
          <w:rFonts w:ascii="Calibri" w:hAnsi="Calibri"/>
          <w:sz w:val="22"/>
          <w:szCs w:val="22"/>
          <w:lang w:val="en-GB"/>
        </w:rPr>
        <w:t>S080</w:t>
      </w:r>
      <w:r w:rsidRPr="004A1919">
        <w:rPr>
          <w:rFonts w:ascii="Calibri" w:hAnsi="Calibri"/>
          <w:sz w:val="22"/>
          <w:szCs w:val="22"/>
          <w:lang w:val="en-GB"/>
        </w:rPr>
        <w:t xml:space="preserve"> is used to claim for a reimbursement of the benefits in kind provided in respect of a</w:t>
      </w:r>
      <w:r w:rsidR="003E6436" w:rsidRPr="004A1919">
        <w:rPr>
          <w:rFonts w:ascii="Calibri" w:hAnsi="Calibri"/>
          <w:sz w:val="22"/>
          <w:szCs w:val="22"/>
          <w:lang w:val="en-GB"/>
        </w:rPr>
        <w:t xml:space="preserve"> sickness disease.</w:t>
      </w:r>
    </w:p>
    <w:p w14:paraId="6AB454A0" w14:textId="0D3D7743" w:rsidR="007D2ED5" w:rsidRPr="00440F57" w:rsidRDefault="00D151D3" w:rsidP="007D2ED5">
      <w:pPr>
        <w:spacing w:after="120"/>
        <w:jc w:val="both"/>
        <w:rPr>
          <w:rFonts w:ascii="Calibri" w:hAnsi="Calibri" w:cs="Arial"/>
          <w:color w:val="000000"/>
          <w:sz w:val="22"/>
          <w:szCs w:val="22"/>
          <w:lang w:val="en-GB"/>
        </w:rPr>
      </w:pPr>
      <w:r w:rsidRPr="004A1919">
        <w:rPr>
          <w:rFonts w:ascii="Calibri" w:hAnsi="Calibri"/>
          <w:sz w:val="22"/>
          <w:szCs w:val="22"/>
          <w:lang w:val="en-GB"/>
        </w:rPr>
        <w:t>S080</w:t>
      </w:r>
      <w:r w:rsidR="007D2ED5" w:rsidRPr="004A1919">
        <w:rPr>
          <w:rFonts w:ascii="Calibri" w:hAnsi="Calibri"/>
          <w:sz w:val="22"/>
          <w:szCs w:val="22"/>
          <w:lang w:val="en-GB"/>
        </w:rPr>
        <w:t xml:space="preserve"> can be sent only within 12 months </w:t>
      </w:r>
      <w:r w:rsidR="007D2ED5" w:rsidRPr="004A1919">
        <w:rPr>
          <w:rFonts w:ascii="Calibri" w:hAnsi="Calibri" w:cs="Arial"/>
          <w:color w:val="000000"/>
          <w:sz w:val="22"/>
          <w:szCs w:val="22"/>
          <w:lang w:val="en-GB"/>
        </w:rPr>
        <w:t>of the end of the calendar half-year during which the claims were recorded in the accounts of the creditor institution. A set of controls is included in the SED to check the deadline, i.e. mandatory information about the year in global part and date on which the creditor institution has recorded the claims in each individual claim.</w:t>
      </w:r>
    </w:p>
    <w:p w14:paraId="231F7FC1" w14:textId="635D874B" w:rsidR="007D2ED5" w:rsidRPr="00440F57" w:rsidRDefault="007D2ED5" w:rsidP="007D2ED5">
      <w:pPr>
        <w:spacing w:after="120"/>
        <w:jc w:val="both"/>
        <w:rPr>
          <w:rFonts w:ascii="Calibri" w:hAnsi="Calibri"/>
          <w:sz w:val="22"/>
          <w:szCs w:val="22"/>
          <w:lang w:val="en-GB"/>
        </w:rPr>
      </w:pPr>
      <w:r w:rsidRPr="00440F57">
        <w:rPr>
          <w:rFonts w:ascii="Calibri" w:hAnsi="Calibri"/>
          <w:sz w:val="22"/>
          <w:szCs w:val="22"/>
          <w:lang w:val="en-GB"/>
        </w:rPr>
        <w:t xml:space="preserve">Acronyms used in </w:t>
      </w:r>
      <w:r w:rsidR="00D151D3" w:rsidRPr="00440F57">
        <w:rPr>
          <w:rFonts w:ascii="Calibri" w:hAnsi="Calibri"/>
          <w:sz w:val="22"/>
          <w:szCs w:val="22"/>
          <w:lang w:val="en-GB"/>
        </w:rPr>
        <w:t>S080</w:t>
      </w:r>
      <w:r w:rsidRPr="00440F57">
        <w:rPr>
          <w:rFonts w:ascii="Calibri" w:hAnsi="Calibri"/>
          <w:sz w:val="22"/>
          <w:szCs w:val="22"/>
          <w:lang w:val="en-GB"/>
        </w:rPr>
        <w:t>:</w:t>
      </w:r>
    </w:p>
    <w:p w14:paraId="0A74CBBC" w14:textId="77777777" w:rsidR="007D2ED5" w:rsidRPr="00440F57" w:rsidRDefault="007D2ED5" w:rsidP="007D2ED5">
      <w:pPr>
        <w:pStyle w:val="ListParagraph"/>
        <w:numPr>
          <w:ilvl w:val="0"/>
          <w:numId w:val="3"/>
        </w:numPr>
        <w:spacing w:after="120"/>
        <w:jc w:val="both"/>
        <w:rPr>
          <w:rFonts w:ascii="Calibri" w:hAnsi="Calibri" w:cstheme="minorHAnsi"/>
          <w:sz w:val="22"/>
          <w:szCs w:val="22"/>
          <w:lang w:val="en-GB"/>
        </w:rPr>
      </w:pPr>
      <w:r w:rsidRPr="00440F57">
        <w:rPr>
          <w:rFonts w:ascii="Calibri" w:hAnsi="Calibri" w:cstheme="minorHAnsi"/>
          <w:sz w:val="22"/>
          <w:szCs w:val="22"/>
          <w:lang w:val="en-GB"/>
        </w:rPr>
        <w:t>CLA – claim for reimbursement.</w:t>
      </w:r>
    </w:p>
    <w:p w14:paraId="3DB89CC0" w14:textId="33FDEEEA" w:rsidR="007D2ED5" w:rsidRPr="00440F57" w:rsidRDefault="007D2ED5" w:rsidP="007D2ED5">
      <w:pPr>
        <w:spacing w:after="120"/>
        <w:jc w:val="both"/>
        <w:rPr>
          <w:rFonts w:ascii="Calibri" w:hAnsi="Calibri"/>
          <w:sz w:val="22"/>
          <w:szCs w:val="22"/>
          <w:lang w:val="en-GB"/>
        </w:rPr>
      </w:pPr>
      <w:r w:rsidRPr="00440F57">
        <w:rPr>
          <w:rFonts w:ascii="Calibri" w:hAnsi="Calibri"/>
          <w:sz w:val="22"/>
          <w:szCs w:val="22"/>
          <w:lang w:val="en-GB"/>
        </w:rPr>
        <w:t xml:space="preserve">Reimbursement SEDs includes 2 parts: global and individual. Because the individual part is repeatable the SED </w:t>
      </w:r>
      <w:r w:rsidR="00D151D3" w:rsidRPr="00440F57">
        <w:rPr>
          <w:rFonts w:ascii="Calibri" w:hAnsi="Calibri"/>
          <w:sz w:val="22"/>
          <w:szCs w:val="22"/>
          <w:lang w:val="en-GB"/>
        </w:rPr>
        <w:t>S080</w:t>
      </w:r>
      <w:r w:rsidRPr="00440F57">
        <w:rPr>
          <w:rFonts w:ascii="Calibri" w:hAnsi="Calibri"/>
          <w:sz w:val="22"/>
          <w:szCs w:val="22"/>
          <w:lang w:val="en-GB"/>
        </w:rPr>
        <w:t xml:space="preserve"> may include </w:t>
      </w:r>
      <w:proofErr w:type="gramStart"/>
      <w:r w:rsidRPr="00440F57">
        <w:rPr>
          <w:rFonts w:ascii="Calibri" w:hAnsi="Calibri"/>
          <w:sz w:val="22"/>
          <w:szCs w:val="22"/>
          <w:lang w:val="en-GB"/>
        </w:rPr>
        <w:t xml:space="preserve">a large </w:t>
      </w:r>
      <w:r w:rsidR="00440F57" w:rsidRPr="00440F57">
        <w:rPr>
          <w:rFonts w:ascii="Calibri" w:hAnsi="Calibri"/>
          <w:sz w:val="22"/>
          <w:szCs w:val="22"/>
          <w:lang w:val="en-GB"/>
        </w:rPr>
        <w:t>number</w:t>
      </w:r>
      <w:r w:rsidRPr="00440F57">
        <w:rPr>
          <w:rFonts w:ascii="Calibri" w:hAnsi="Calibri"/>
          <w:sz w:val="22"/>
          <w:szCs w:val="22"/>
          <w:lang w:val="en-GB"/>
        </w:rPr>
        <w:t xml:space="preserve"> of</w:t>
      </w:r>
      <w:proofErr w:type="gramEnd"/>
      <w:r w:rsidRPr="00440F57">
        <w:rPr>
          <w:rFonts w:ascii="Calibri" w:hAnsi="Calibri"/>
          <w:sz w:val="22"/>
          <w:szCs w:val="22"/>
          <w:lang w:val="en-GB"/>
        </w:rPr>
        <w:t xml:space="preserve"> single claims which will require replies on the subsequent SEDs.  </w:t>
      </w:r>
    </w:p>
    <w:p w14:paraId="6E624717" w14:textId="2F44D2CE" w:rsidR="007D2ED5" w:rsidRPr="00440F57" w:rsidRDefault="007D2ED5" w:rsidP="007D2ED5">
      <w:pPr>
        <w:spacing w:after="120"/>
        <w:jc w:val="both"/>
        <w:rPr>
          <w:rFonts w:ascii="Calibri" w:hAnsi="Calibri"/>
          <w:sz w:val="22"/>
          <w:szCs w:val="22"/>
          <w:lang w:val="en-GB"/>
        </w:rPr>
      </w:pPr>
      <w:r w:rsidRPr="00440F57">
        <w:rPr>
          <w:rFonts w:ascii="Calibri" w:hAnsi="Calibri"/>
          <w:sz w:val="22"/>
          <w:szCs w:val="22"/>
          <w:lang w:val="en-GB"/>
        </w:rPr>
        <w:t>All reimbursement SEDs have reference number fields, which allow to “connect” SEDs with each other, even if the same SED is sent several times. Additionally, reference fields are foreseen in the global part of SED and in the part with individual claims, therefore the individual part always has a link to the global part. This is crucial for cases when the individual claims from one reimbursement request (</w:t>
      </w:r>
      <w:r w:rsidR="00D151D3" w:rsidRPr="00440F57">
        <w:rPr>
          <w:rFonts w:ascii="Calibri" w:hAnsi="Calibri"/>
          <w:sz w:val="22"/>
          <w:szCs w:val="22"/>
          <w:lang w:val="en-GB"/>
        </w:rPr>
        <w:t>S080</w:t>
      </w:r>
      <w:r w:rsidRPr="00440F57">
        <w:rPr>
          <w:rFonts w:ascii="Calibri" w:hAnsi="Calibri"/>
          <w:sz w:val="22"/>
          <w:szCs w:val="22"/>
          <w:lang w:val="en-GB"/>
        </w:rPr>
        <w:t>) are divided by the liaison body and sent for verification to the competent institutions in the country.</w:t>
      </w:r>
    </w:p>
    <w:p w14:paraId="4B4E3949" w14:textId="3DEDF7AC" w:rsidR="007D2ED5" w:rsidRPr="00440F57" w:rsidRDefault="007D2ED5" w:rsidP="007D2ED5">
      <w:pPr>
        <w:pStyle w:val="NormalWeb"/>
        <w:shd w:val="clear" w:color="auto" w:fill="FFFFFF"/>
        <w:rPr>
          <w:rFonts w:ascii="Calibri" w:hAnsi="Calibri"/>
          <w:b/>
          <w:sz w:val="22"/>
          <w:szCs w:val="22"/>
          <w:lang w:val="en-GB"/>
        </w:rPr>
      </w:pPr>
      <w:r w:rsidRPr="00440F57">
        <w:rPr>
          <w:rFonts w:ascii="Calibri" w:hAnsi="Calibri" w:cs="Calibri"/>
          <w:b/>
          <w:sz w:val="22"/>
          <w:szCs w:val="22"/>
          <w:lang w:val="en-GB"/>
        </w:rPr>
        <w:t>The purpose of the reference number</w:t>
      </w:r>
      <w:r w:rsidR="00F15A9B">
        <w:rPr>
          <w:rFonts w:ascii="Calibri" w:hAnsi="Calibri" w:cs="Calibri"/>
          <w:b/>
          <w:sz w:val="22"/>
          <w:szCs w:val="22"/>
          <w:lang w:val="en-GB"/>
        </w:rPr>
        <w:t>s</w:t>
      </w:r>
      <w:r w:rsidRPr="00440F57">
        <w:rPr>
          <w:rFonts w:ascii="Calibri" w:hAnsi="Calibri" w:cs="Calibri"/>
          <w:b/>
          <w:sz w:val="22"/>
          <w:szCs w:val="22"/>
          <w:lang w:val="en-GB"/>
        </w:rPr>
        <w:t xml:space="preserve"> in reimbursement SED:</w:t>
      </w:r>
    </w:p>
    <w:p w14:paraId="12F89025" w14:textId="1AAB0D4C" w:rsidR="007D2ED5" w:rsidRPr="00440F57" w:rsidRDefault="007D2ED5" w:rsidP="007D2ED5">
      <w:pPr>
        <w:pStyle w:val="NormalWeb"/>
        <w:numPr>
          <w:ilvl w:val="0"/>
          <w:numId w:val="7"/>
        </w:numPr>
        <w:shd w:val="clear" w:color="auto" w:fill="FFFFFF"/>
        <w:jc w:val="both"/>
        <w:rPr>
          <w:rFonts w:ascii="Calibri" w:hAnsi="Calibri"/>
          <w:sz w:val="22"/>
          <w:szCs w:val="22"/>
          <w:lang w:val="en-GB"/>
        </w:rPr>
      </w:pPr>
      <w:bookmarkStart w:id="1" w:name="_Hlk67584679"/>
      <w:r w:rsidRPr="00440F57">
        <w:rPr>
          <w:rFonts w:ascii="Calibri" w:hAnsi="Calibri" w:cs="Calibri"/>
          <w:sz w:val="22"/>
          <w:szCs w:val="22"/>
          <w:lang w:val="en-GB"/>
        </w:rPr>
        <w:t xml:space="preserve">Global references placed on the </w:t>
      </w:r>
      <w:r w:rsidRPr="00440F57">
        <w:rPr>
          <w:rFonts w:ascii="Calibri" w:hAnsi="Calibri" w:cs="Calibri"/>
          <w:b/>
          <w:bCs/>
          <w:sz w:val="22"/>
          <w:szCs w:val="22"/>
          <w:lang w:val="en-GB"/>
        </w:rPr>
        <w:t>global part of SED</w:t>
      </w:r>
      <w:r w:rsidRPr="00440F57">
        <w:rPr>
          <w:rFonts w:ascii="Calibri" w:hAnsi="Calibri" w:cs="Calibri"/>
          <w:sz w:val="22"/>
          <w:szCs w:val="22"/>
          <w:lang w:val="en-GB"/>
        </w:rPr>
        <w:t>, i.e. Global CLA reference number,</w:t>
      </w:r>
      <w:r w:rsidR="00F15A9B">
        <w:rPr>
          <w:rFonts w:ascii="Calibri" w:hAnsi="Calibri" w:cs="Calibri"/>
          <w:sz w:val="22"/>
          <w:szCs w:val="22"/>
          <w:lang w:val="en-GB"/>
        </w:rPr>
        <w:t xml:space="preserve"> Global COC reference number,</w:t>
      </w:r>
      <w:r w:rsidRPr="00440F57">
        <w:rPr>
          <w:rFonts w:ascii="Calibri" w:hAnsi="Calibri" w:cs="Calibri"/>
          <w:sz w:val="22"/>
          <w:szCs w:val="22"/>
          <w:lang w:val="en-GB"/>
        </w:rPr>
        <w:t xml:space="preserve"> connects the SEDs on the global level, </w:t>
      </w:r>
      <w:r w:rsidR="00440F57">
        <w:rPr>
          <w:rFonts w:ascii="Calibri" w:hAnsi="Calibri" w:cs="Calibri"/>
          <w:sz w:val="22"/>
          <w:szCs w:val="22"/>
          <w:lang w:val="en-GB"/>
        </w:rPr>
        <w:t xml:space="preserve">e.g. </w:t>
      </w:r>
      <w:r w:rsidRPr="00440F57">
        <w:rPr>
          <w:rFonts w:ascii="Calibri" w:hAnsi="Calibri" w:cs="Calibri"/>
          <w:sz w:val="22"/>
          <w:szCs w:val="22"/>
          <w:lang w:val="en-GB"/>
        </w:rPr>
        <w:t xml:space="preserve">connects the </w:t>
      </w:r>
      <w:r w:rsidR="00440F57">
        <w:rPr>
          <w:rFonts w:ascii="Calibri" w:hAnsi="Calibri" w:cs="Calibri"/>
          <w:sz w:val="22"/>
          <w:szCs w:val="22"/>
          <w:lang w:val="en-GB"/>
        </w:rPr>
        <w:t>S082</w:t>
      </w:r>
      <w:r w:rsidRPr="00440F57">
        <w:rPr>
          <w:rFonts w:ascii="Calibri" w:hAnsi="Calibri" w:cs="Calibri"/>
          <w:sz w:val="22"/>
          <w:szCs w:val="22"/>
          <w:lang w:val="en-GB"/>
        </w:rPr>
        <w:t xml:space="preserve"> (contestation) with the </w:t>
      </w:r>
      <w:r w:rsidR="00D151D3" w:rsidRPr="00440F57">
        <w:rPr>
          <w:rFonts w:ascii="Calibri" w:hAnsi="Calibri" w:cs="Calibri"/>
          <w:sz w:val="22"/>
          <w:szCs w:val="22"/>
          <w:lang w:val="en-GB"/>
        </w:rPr>
        <w:t>S080</w:t>
      </w:r>
      <w:r w:rsidRPr="00440F57">
        <w:rPr>
          <w:rFonts w:ascii="Calibri" w:hAnsi="Calibri" w:cs="Calibri"/>
          <w:sz w:val="22"/>
          <w:szCs w:val="22"/>
          <w:lang w:val="en-GB"/>
        </w:rPr>
        <w:t xml:space="preserve"> (claim</w:t>
      </w:r>
      <w:proofErr w:type="gramStart"/>
      <w:r w:rsidRPr="00440F57">
        <w:rPr>
          <w:rFonts w:ascii="Calibri" w:hAnsi="Calibri" w:cs="Calibri"/>
          <w:sz w:val="22"/>
          <w:szCs w:val="22"/>
          <w:lang w:val="en-GB"/>
        </w:rPr>
        <w:t>);</w:t>
      </w:r>
      <w:proofErr w:type="gramEnd"/>
    </w:p>
    <w:p w14:paraId="64BEA11F" w14:textId="4D506522" w:rsidR="007D2ED5" w:rsidRPr="00440F57" w:rsidRDefault="007D2ED5" w:rsidP="007D2ED5">
      <w:pPr>
        <w:pStyle w:val="NormalWeb"/>
        <w:numPr>
          <w:ilvl w:val="0"/>
          <w:numId w:val="7"/>
        </w:numPr>
        <w:shd w:val="clear" w:color="auto" w:fill="FFFFFF"/>
        <w:jc w:val="both"/>
        <w:rPr>
          <w:rFonts w:ascii="Calibri" w:hAnsi="Calibri"/>
          <w:sz w:val="22"/>
          <w:szCs w:val="22"/>
          <w:lang w:val="en-GB"/>
        </w:rPr>
      </w:pPr>
      <w:r w:rsidRPr="00440F57">
        <w:rPr>
          <w:rFonts w:ascii="Calibri" w:hAnsi="Calibri" w:cs="Calibri"/>
          <w:sz w:val="22"/>
          <w:szCs w:val="22"/>
          <w:lang w:val="en-GB"/>
        </w:rPr>
        <w:t xml:space="preserve">Individual references placed on the </w:t>
      </w:r>
      <w:r w:rsidRPr="00440F57">
        <w:rPr>
          <w:rFonts w:ascii="Calibri" w:hAnsi="Calibri" w:cs="Calibri"/>
          <w:b/>
          <w:sz w:val="22"/>
          <w:szCs w:val="22"/>
          <w:lang w:val="en-GB"/>
        </w:rPr>
        <w:t>individual part of SED</w:t>
      </w:r>
      <w:r w:rsidRPr="00440F57">
        <w:rPr>
          <w:rFonts w:ascii="Calibri" w:hAnsi="Calibri" w:cs="Calibri"/>
          <w:sz w:val="22"/>
          <w:szCs w:val="22"/>
          <w:lang w:val="en-GB"/>
        </w:rPr>
        <w:t xml:space="preserve">, i.e. Individual CLA number, Individual </w:t>
      </w:r>
      <w:r w:rsidR="00F15A9B">
        <w:rPr>
          <w:rFonts w:ascii="Calibri" w:hAnsi="Calibri" w:cs="Calibri"/>
          <w:sz w:val="22"/>
          <w:szCs w:val="22"/>
          <w:lang w:val="en-GB"/>
        </w:rPr>
        <w:t>COC</w:t>
      </w:r>
      <w:r w:rsidR="00F15A9B" w:rsidRPr="00440F57">
        <w:rPr>
          <w:rFonts w:ascii="Calibri" w:hAnsi="Calibri" w:cs="Calibri"/>
          <w:sz w:val="22"/>
          <w:szCs w:val="22"/>
          <w:lang w:val="en-GB"/>
        </w:rPr>
        <w:t xml:space="preserve"> </w:t>
      </w:r>
      <w:r w:rsidRPr="00440F57">
        <w:rPr>
          <w:rFonts w:ascii="Calibri" w:hAnsi="Calibri" w:cs="Calibri"/>
          <w:sz w:val="22"/>
          <w:szCs w:val="22"/>
          <w:lang w:val="en-GB"/>
        </w:rPr>
        <w:t xml:space="preserve">number, connects the SEDs on </w:t>
      </w:r>
      <w:r w:rsidR="00F15A9B">
        <w:rPr>
          <w:rFonts w:ascii="Calibri" w:hAnsi="Calibri" w:cs="Calibri"/>
          <w:sz w:val="22"/>
          <w:szCs w:val="22"/>
          <w:lang w:val="en-GB"/>
        </w:rPr>
        <w:t xml:space="preserve">the </w:t>
      </w:r>
      <w:r w:rsidRPr="00440F57">
        <w:rPr>
          <w:rFonts w:ascii="Calibri" w:hAnsi="Calibri" w:cs="Calibri"/>
          <w:sz w:val="22"/>
          <w:szCs w:val="22"/>
          <w:lang w:val="en-GB"/>
        </w:rPr>
        <w:t xml:space="preserve">individual level, i.e. connects </w:t>
      </w:r>
      <w:r w:rsidR="00F15A9B">
        <w:rPr>
          <w:rFonts w:ascii="Calibri" w:hAnsi="Calibri" w:cs="Calibri"/>
          <w:sz w:val="22"/>
          <w:szCs w:val="22"/>
          <w:lang w:val="en-GB"/>
        </w:rPr>
        <w:t xml:space="preserve">the </w:t>
      </w:r>
      <w:r w:rsidRPr="00440F57">
        <w:rPr>
          <w:rFonts w:ascii="Calibri" w:hAnsi="Calibri" w:cs="Calibri"/>
          <w:sz w:val="22"/>
          <w:szCs w:val="22"/>
          <w:lang w:val="en-GB"/>
        </w:rPr>
        <w:t>individual contestation o</w:t>
      </w:r>
      <w:r w:rsidR="00F15A9B">
        <w:rPr>
          <w:rFonts w:ascii="Calibri" w:hAnsi="Calibri" w:cs="Calibri"/>
          <w:sz w:val="22"/>
          <w:szCs w:val="22"/>
          <w:lang w:val="en-GB"/>
        </w:rPr>
        <w:t>f</w:t>
      </w:r>
      <w:r w:rsidRPr="00440F57">
        <w:rPr>
          <w:rFonts w:ascii="Calibri" w:hAnsi="Calibri" w:cs="Calibri"/>
          <w:sz w:val="22"/>
          <w:szCs w:val="22"/>
          <w:lang w:val="en-GB"/>
        </w:rPr>
        <w:t xml:space="preserve"> </w:t>
      </w:r>
      <w:r w:rsidR="00D151D3" w:rsidRPr="00440F57">
        <w:rPr>
          <w:rFonts w:ascii="Calibri" w:hAnsi="Calibri" w:cs="Calibri"/>
          <w:sz w:val="22"/>
          <w:szCs w:val="22"/>
          <w:lang w:val="en-GB"/>
        </w:rPr>
        <w:t>S082</w:t>
      </w:r>
      <w:r w:rsidRPr="00440F57">
        <w:rPr>
          <w:rFonts w:ascii="Calibri" w:hAnsi="Calibri" w:cs="Calibri"/>
          <w:sz w:val="22"/>
          <w:szCs w:val="22"/>
          <w:lang w:val="en-GB"/>
        </w:rPr>
        <w:t xml:space="preserve"> with</w:t>
      </w:r>
      <w:r w:rsidR="00F15A9B">
        <w:rPr>
          <w:rFonts w:ascii="Calibri" w:hAnsi="Calibri" w:cs="Calibri"/>
          <w:sz w:val="22"/>
          <w:szCs w:val="22"/>
          <w:lang w:val="en-GB"/>
        </w:rPr>
        <w:t xml:space="preserve"> the</w:t>
      </w:r>
      <w:r w:rsidRPr="00440F57">
        <w:rPr>
          <w:rFonts w:ascii="Calibri" w:hAnsi="Calibri" w:cs="Calibri"/>
          <w:sz w:val="22"/>
          <w:szCs w:val="22"/>
          <w:lang w:val="en-GB"/>
        </w:rPr>
        <w:t xml:space="preserve"> individual claim o</w:t>
      </w:r>
      <w:r w:rsidR="00F15A9B">
        <w:rPr>
          <w:rFonts w:ascii="Calibri" w:hAnsi="Calibri" w:cs="Calibri"/>
          <w:sz w:val="22"/>
          <w:szCs w:val="22"/>
          <w:lang w:val="en-GB"/>
        </w:rPr>
        <w:t>f</w:t>
      </w:r>
      <w:r w:rsidRPr="00440F57">
        <w:rPr>
          <w:rFonts w:ascii="Calibri" w:hAnsi="Calibri" w:cs="Calibri"/>
          <w:sz w:val="22"/>
          <w:szCs w:val="22"/>
          <w:lang w:val="en-GB"/>
        </w:rPr>
        <w:t xml:space="preserve"> </w:t>
      </w:r>
      <w:proofErr w:type="gramStart"/>
      <w:r w:rsidR="00D151D3" w:rsidRPr="00440F57">
        <w:rPr>
          <w:rFonts w:ascii="Calibri" w:hAnsi="Calibri" w:cs="Calibri"/>
          <w:sz w:val="22"/>
          <w:szCs w:val="22"/>
          <w:lang w:val="en-GB"/>
        </w:rPr>
        <w:t>S080</w:t>
      </w:r>
      <w:r w:rsidRPr="00440F57">
        <w:rPr>
          <w:rFonts w:ascii="Calibri" w:hAnsi="Calibri" w:cs="Calibri"/>
          <w:sz w:val="22"/>
          <w:szCs w:val="22"/>
          <w:lang w:val="en-GB"/>
        </w:rPr>
        <w:t>;</w:t>
      </w:r>
      <w:proofErr w:type="gramEnd"/>
    </w:p>
    <w:p w14:paraId="00381F9F" w14:textId="2044BA32" w:rsidR="007D2ED5" w:rsidRPr="00440F57" w:rsidRDefault="007D2ED5" w:rsidP="007D2ED5">
      <w:pPr>
        <w:pStyle w:val="NormalWeb"/>
        <w:numPr>
          <w:ilvl w:val="0"/>
          <w:numId w:val="7"/>
        </w:numPr>
        <w:shd w:val="clear" w:color="auto" w:fill="FFFFFF"/>
        <w:jc w:val="both"/>
        <w:rPr>
          <w:rFonts w:ascii="Calibri" w:hAnsi="Calibri"/>
          <w:sz w:val="22"/>
          <w:szCs w:val="22"/>
          <w:lang w:val="en-GB"/>
        </w:rPr>
      </w:pPr>
      <w:r w:rsidRPr="00440F57">
        <w:rPr>
          <w:rFonts w:ascii="Calibri" w:hAnsi="Calibri" w:cs="Calibri"/>
          <w:sz w:val="22"/>
          <w:szCs w:val="22"/>
          <w:lang w:val="en-GB"/>
        </w:rPr>
        <w:t xml:space="preserve">Global references placed on the </w:t>
      </w:r>
      <w:r w:rsidRPr="00440F57">
        <w:rPr>
          <w:rFonts w:ascii="Calibri" w:hAnsi="Calibri" w:cs="Calibri"/>
          <w:b/>
          <w:sz w:val="22"/>
          <w:szCs w:val="22"/>
          <w:lang w:val="en-GB"/>
        </w:rPr>
        <w:t>individual part of SED</w:t>
      </w:r>
      <w:r w:rsidRPr="00440F57">
        <w:rPr>
          <w:rFonts w:ascii="Calibri" w:hAnsi="Calibri" w:cs="Calibri"/>
          <w:sz w:val="22"/>
          <w:szCs w:val="22"/>
          <w:lang w:val="en-GB"/>
        </w:rPr>
        <w:t xml:space="preserve">, i.e. Global CLA reference number, Global COC reference number, connects the individual part with </w:t>
      </w:r>
      <w:r w:rsidR="00F15A9B">
        <w:rPr>
          <w:rFonts w:ascii="Calibri" w:hAnsi="Calibri" w:cs="Calibri"/>
          <w:sz w:val="22"/>
          <w:szCs w:val="22"/>
          <w:lang w:val="en-GB"/>
        </w:rPr>
        <w:t xml:space="preserve">the </w:t>
      </w:r>
      <w:r w:rsidRPr="00440F57">
        <w:rPr>
          <w:rFonts w:ascii="Calibri" w:hAnsi="Calibri" w:cs="Calibri"/>
          <w:sz w:val="22"/>
          <w:szCs w:val="22"/>
          <w:lang w:val="en-GB"/>
        </w:rPr>
        <w:t xml:space="preserve">global part of </w:t>
      </w:r>
      <w:r w:rsidR="00F15A9B">
        <w:rPr>
          <w:rFonts w:ascii="Calibri" w:hAnsi="Calibri" w:cs="Calibri"/>
          <w:sz w:val="22"/>
          <w:szCs w:val="22"/>
          <w:lang w:val="en-GB"/>
        </w:rPr>
        <w:t xml:space="preserve">the </w:t>
      </w:r>
      <w:r w:rsidRPr="00440F57">
        <w:rPr>
          <w:rFonts w:ascii="Calibri" w:hAnsi="Calibri" w:cs="Calibri"/>
          <w:sz w:val="22"/>
          <w:szCs w:val="22"/>
          <w:lang w:val="en-GB"/>
        </w:rPr>
        <w:t>SED, i.e. connects</w:t>
      </w:r>
      <w:r w:rsidR="00F15A9B">
        <w:rPr>
          <w:rFonts w:ascii="Calibri" w:hAnsi="Calibri" w:cs="Calibri"/>
          <w:sz w:val="22"/>
          <w:szCs w:val="22"/>
          <w:lang w:val="en-GB"/>
        </w:rPr>
        <w:t xml:space="preserve"> the</w:t>
      </w:r>
      <w:r w:rsidRPr="00440F57">
        <w:rPr>
          <w:rFonts w:ascii="Calibri" w:hAnsi="Calibri" w:cs="Calibri"/>
          <w:sz w:val="22"/>
          <w:szCs w:val="22"/>
          <w:lang w:val="en-GB"/>
        </w:rPr>
        <w:t xml:space="preserve"> individual CLA o</w:t>
      </w:r>
      <w:r w:rsidR="00F15A9B">
        <w:rPr>
          <w:rFonts w:ascii="Calibri" w:hAnsi="Calibri" w:cs="Calibri"/>
          <w:sz w:val="22"/>
          <w:szCs w:val="22"/>
          <w:lang w:val="en-GB"/>
        </w:rPr>
        <w:t>f</w:t>
      </w:r>
      <w:r w:rsidRPr="00440F57">
        <w:rPr>
          <w:rFonts w:ascii="Calibri" w:hAnsi="Calibri" w:cs="Calibri"/>
          <w:sz w:val="22"/>
          <w:szCs w:val="22"/>
          <w:lang w:val="en-GB"/>
        </w:rPr>
        <w:t xml:space="preserve"> </w:t>
      </w:r>
      <w:r w:rsidR="00D151D3" w:rsidRPr="00440F57">
        <w:rPr>
          <w:rFonts w:ascii="Calibri" w:hAnsi="Calibri" w:cs="Calibri"/>
          <w:sz w:val="22"/>
          <w:szCs w:val="22"/>
          <w:lang w:val="en-GB"/>
        </w:rPr>
        <w:t>S080</w:t>
      </w:r>
      <w:r w:rsidRPr="00440F57">
        <w:rPr>
          <w:rFonts w:ascii="Calibri" w:hAnsi="Calibri" w:cs="Calibri"/>
          <w:sz w:val="22"/>
          <w:szCs w:val="22"/>
          <w:lang w:val="en-GB"/>
        </w:rPr>
        <w:t xml:space="preserve"> with </w:t>
      </w:r>
      <w:r w:rsidR="00F15A9B">
        <w:rPr>
          <w:rFonts w:ascii="Calibri" w:hAnsi="Calibri" w:cs="Calibri"/>
          <w:sz w:val="22"/>
          <w:szCs w:val="22"/>
          <w:lang w:val="en-GB"/>
        </w:rPr>
        <w:t xml:space="preserve">the </w:t>
      </w:r>
      <w:r w:rsidRPr="00440F57">
        <w:rPr>
          <w:rFonts w:ascii="Calibri" w:hAnsi="Calibri" w:cs="Calibri"/>
          <w:sz w:val="22"/>
          <w:szCs w:val="22"/>
          <w:lang w:val="en-GB"/>
        </w:rPr>
        <w:t xml:space="preserve">global part of </w:t>
      </w:r>
      <w:r w:rsidR="00D151D3" w:rsidRPr="00440F57">
        <w:rPr>
          <w:rFonts w:ascii="Calibri" w:hAnsi="Calibri" w:cs="Calibri"/>
          <w:sz w:val="22"/>
          <w:szCs w:val="22"/>
          <w:lang w:val="en-GB"/>
        </w:rPr>
        <w:t>S080</w:t>
      </w:r>
      <w:r w:rsidRPr="00440F57">
        <w:rPr>
          <w:rFonts w:ascii="Calibri" w:hAnsi="Calibri" w:cs="Calibri"/>
          <w:sz w:val="22"/>
          <w:szCs w:val="22"/>
          <w:lang w:val="en-GB"/>
        </w:rPr>
        <w:t xml:space="preserve"> and connects the individual parts with </w:t>
      </w:r>
      <w:r w:rsidR="00F15A9B">
        <w:rPr>
          <w:rFonts w:ascii="Calibri" w:hAnsi="Calibri" w:cs="Calibri"/>
          <w:sz w:val="22"/>
          <w:szCs w:val="22"/>
          <w:lang w:val="en-GB"/>
        </w:rPr>
        <w:t xml:space="preserve">the </w:t>
      </w:r>
      <w:r w:rsidRPr="00440F57">
        <w:rPr>
          <w:rFonts w:ascii="Calibri" w:hAnsi="Calibri" w:cs="Calibri"/>
          <w:sz w:val="22"/>
          <w:szCs w:val="22"/>
          <w:lang w:val="en-GB"/>
        </w:rPr>
        <w:t xml:space="preserve">global part of previous SEDs, i.e. connects </w:t>
      </w:r>
      <w:r w:rsidR="00F15A9B">
        <w:rPr>
          <w:rFonts w:ascii="Calibri" w:hAnsi="Calibri" w:cs="Calibri"/>
          <w:sz w:val="22"/>
          <w:szCs w:val="22"/>
          <w:lang w:val="en-GB"/>
        </w:rPr>
        <w:t xml:space="preserve">the </w:t>
      </w:r>
      <w:r w:rsidRPr="00440F57">
        <w:rPr>
          <w:rFonts w:ascii="Calibri" w:hAnsi="Calibri" w:cs="Calibri"/>
          <w:sz w:val="22"/>
          <w:szCs w:val="22"/>
          <w:lang w:val="en-GB"/>
        </w:rPr>
        <w:t>individual COC (</w:t>
      </w:r>
      <w:r w:rsidR="00D151D3" w:rsidRPr="00440F57">
        <w:rPr>
          <w:rFonts w:ascii="Calibri" w:hAnsi="Calibri" w:cs="Calibri"/>
          <w:sz w:val="22"/>
          <w:szCs w:val="22"/>
          <w:lang w:val="en-GB"/>
        </w:rPr>
        <w:t>S082</w:t>
      </w:r>
      <w:r w:rsidRPr="00440F57">
        <w:rPr>
          <w:rFonts w:ascii="Calibri" w:hAnsi="Calibri" w:cs="Calibri"/>
          <w:sz w:val="22"/>
          <w:szCs w:val="22"/>
          <w:lang w:val="en-GB"/>
        </w:rPr>
        <w:t xml:space="preserve">) not only with </w:t>
      </w:r>
      <w:r w:rsidR="00F15A9B">
        <w:rPr>
          <w:rFonts w:ascii="Calibri" w:hAnsi="Calibri" w:cs="Calibri"/>
          <w:sz w:val="22"/>
          <w:szCs w:val="22"/>
          <w:lang w:val="en-GB"/>
        </w:rPr>
        <w:t xml:space="preserve">the </w:t>
      </w:r>
      <w:r w:rsidRPr="00440F57">
        <w:rPr>
          <w:rFonts w:ascii="Calibri" w:hAnsi="Calibri" w:cs="Calibri"/>
          <w:sz w:val="22"/>
          <w:szCs w:val="22"/>
          <w:lang w:val="en-GB"/>
        </w:rPr>
        <w:t xml:space="preserve">global part of </w:t>
      </w:r>
      <w:r w:rsidR="00D151D3" w:rsidRPr="00440F57">
        <w:rPr>
          <w:rFonts w:ascii="Calibri" w:hAnsi="Calibri" w:cs="Calibri"/>
          <w:sz w:val="22"/>
          <w:szCs w:val="22"/>
          <w:lang w:val="en-GB"/>
        </w:rPr>
        <w:t>S082</w:t>
      </w:r>
      <w:r w:rsidRPr="00440F57">
        <w:rPr>
          <w:rFonts w:ascii="Calibri" w:hAnsi="Calibri" w:cs="Calibri"/>
          <w:sz w:val="22"/>
          <w:szCs w:val="22"/>
          <w:lang w:val="en-GB"/>
        </w:rPr>
        <w:t xml:space="preserve"> but also with the global part of the original claim (</w:t>
      </w:r>
      <w:r w:rsidR="00D151D3" w:rsidRPr="00440F57">
        <w:rPr>
          <w:rFonts w:ascii="Calibri" w:hAnsi="Calibri" w:cs="Calibri"/>
          <w:sz w:val="22"/>
          <w:szCs w:val="22"/>
          <w:lang w:val="en-GB"/>
        </w:rPr>
        <w:t>S080</w:t>
      </w:r>
      <w:r w:rsidRPr="00440F57">
        <w:rPr>
          <w:rFonts w:ascii="Calibri" w:hAnsi="Calibri" w:cs="Calibri"/>
          <w:sz w:val="22"/>
          <w:szCs w:val="22"/>
          <w:lang w:val="en-GB"/>
        </w:rPr>
        <w:t>).</w:t>
      </w:r>
    </w:p>
    <w:bookmarkEnd w:id="1"/>
    <w:p w14:paraId="0421C5D2" w14:textId="77777777" w:rsidR="007D2ED5" w:rsidRPr="00440F57" w:rsidRDefault="007D2ED5" w:rsidP="007D2ED5">
      <w:pPr>
        <w:spacing w:after="120"/>
        <w:jc w:val="both"/>
        <w:rPr>
          <w:rFonts w:ascii="Calibri" w:hAnsi="Calibri"/>
          <w:sz w:val="22"/>
          <w:szCs w:val="22"/>
          <w:lang w:val="en-GB"/>
        </w:rPr>
      </w:pPr>
    </w:p>
    <w:p w14:paraId="1EAEBF77" w14:textId="3C84B8FB" w:rsidR="007D2ED5" w:rsidRDefault="00D151D3" w:rsidP="007D2ED5">
      <w:pPr>
        <w:spacing w:after="120"/>
        <w:jc w:val="both"/>
        <w:rPr>
          <w:rFonts w:ascii="Calibri" w:hAnsi="Calibri"/>
          <w:sz w:val="22"/>
          <w:szCs w:val="22"/>
          <w:lang w:val="en-GB"/>
        </w:rPr>
      </w:pPr>
      <w:r w:rsidRPr="00440F57">
        <w:rPr>
          <w:rFonts w:ascii="Calibri" w:hAnsi="Calibri"/>
          <w:sz w:val="22"/>
          <w:szCs w:val="22"/>
          <w:lang w:val="en-GB"/>
        </w:rPr>
        <w:t>S080</w:t>
      </w:r>
      <w:r w:rsidR="007D2ED5" w:rsidRPr="00440F57">
        <w:rPr>
          <w:rFonts w:ascii="Calibri" w:hAnsi="Calibri"/>
          <w:sz w:val="22"/>
          <w:szCs w:val="22"/>
          <w:lang w:val="en-GB"/>
        </w:rPr>
        <w:t xml:space="preserve"> SED is sent by </w:t>
      </w:r>
      <w:r w:rsidR="007D2ED5" w:rsidRPr="00440F57">
        <w:rPr>
          <w:rFonts w:ascii="Calibri" w:hAnsi="Calibri"/>
          <w:sz w:val="22"/>
          <w:szCs w:val="22"/>
          <w:u w:val="single"/>
          <w:lang w:val="en-GB"/>
        </w:rPr>
        <w:t>the Creditor Liaison Body</w:t>
      </w:r>
      <w:r w:rsidR="007D2ED5" w:rsidRPr="00440F57">
        <w:rPr>
          <w:rFonts w:ascii="Calibri" w:hAnsi="Calibri"/>
          <w:sz w:val="22"/>
          <w:szCs w:val="22"/>
          <w:lang w:val="en-GB"/>
        </w:rPr>
        <w:t xml:space="preserve"> to the Debtor Liaison Body to claim for the costs of the </w:t>
      </w:r>
      <w:r w:rsidR="00440F57">
        <w:rPr>
          <w:rFonts w:ascii="Calibri" w:hAnsi="Calibri"/>
          <w:sz w:val="22"/>
          <w:szCs w:val="22"/>
          <w:lang w:val="en-GB"/>
        </w:rPr>
        <w:t>benefits</w:t>
      </w:r>
      <w:r w:rsidR="007D2ED5" w:rsidRPr="00440F57">
        <w:rPr>
          <w:rFonts w:ascii="Calibri" w:hAnsi="Calibri"/>
          <w:sz w:val="22"/>
          <w:szCs w:val="22"/>
          <w:lang w:val="en-GB"/>
        </w:rPr>
        <w:t xml:space="preserve"> provided to the </w:t>
      </w:r>
      <w:r w:rsidR="00440F57" w:rsidRPr="00440F57">
        <w:rPr>
          <w:rFonts w:ascii="Calibri" w:hAnsi="Calibri"/>
          <w:sz w:val="22"/>
          <w:szCs w:val="22"/>
          <w:lang w:val="en-GB"/>
        </w:rPr>
        <w:t>persons whose</w:t>
      </w:r>
      <w:r w:rsidR="007D2ED5" w:rsidRPr="00440F57">
        <w:rPr>
          <w:rFonts w:ascii="Calibri" w:hAnsi="Calibri"/>
          <w:sz w:val="22"/>
          <w:szCs w:val="22"/>
          <w:lang w:val="en-GB"/>
        </w:rPr>
        <w:t xml:space="preserve"> treatment has been acknowledged in the Member State of a debtor.</w:t>
      </w:r>
    </w:p>
    <w:p w14:paraId="43CB7753" w14:textId="115ADC61" w:rsidR="00773762" w:rsidRDefault="00773762" w:rsidP="00773762">
      <w:pPr>
        <w:jc w:val="both"/>
        <w:rPr>
          <w:rFonts w:ascii="Calibri" w:hAnsi="Calibri" w:cs="Arial"/>
          <w:sz w:val="22"/>
          <w:szCs w:val="22"/>
          <w:lang w:val="en-GB"/>
        </w:rPr>
      </w:pPr>
      <w:r w:rsidRPr="00EF4696">
        <w:rPr>
          <w:rFonts w:ascii="Calibri" w:hAnsi="Calibri" w:cs="Arial"/>
          <w:sz w:val="22"/>
          <w:szCs w:val="22"/>
          <w:lang w:val="en-GB"/>
        </w:rPr>
        <w:t>Reimbursement SEDs include 2 parts: global and individual.</w:t>
      </w:r>
    </w:p>
    <w:p w14:paraId="65C540EA" w14:textId="77777777" w:rsidR="00773762" w:rsidRDefault="00773762" w:rsidP="00773762">
      <w:pPr>
        <w:jc w:val="both"/>
        <w:rPr>
          <w:rFonts w:ascii="Calibri" w:hAnsi="Calibri" w:cs="Arial"/>
          <w:sz w:val="22"/>
          <w:szCs w:val="22"/>
          <w:lang w:val="en-GB"/>
        </w:rPr>
      </w:pPr>
    </w:p>
    <w:p w14:paraId="30F40698" w14:textId="1BEF9918" w:rsidR="007D2ED5" w:rsidRPr="00440F57" w:rsidRDefault="007D2ED5" w:rsidP="007D2ED5">
      <w:pPr>
        <w:jc w:val="both"/>
        <w:rPr>
          <w:rFonts w:ascii="Calibri" w:hAnsi="Calibri"/>
          <w:sz w:val="22"/>
          <w:szCs w:val="22"/>
          <w:lang w:val="en-GB"/>
        </w:rPr>
      </w:pPr>
      <w:r w:rsidRPr="00440F57">
        <w:rPr>
          <w:rFonts w:ascii="Calibri" w:hAnsi="Calibri"/>
          <w:sz w:val="22"/>
          <w:szCs w:val="22"/>
          <w:lang w:val="en-GB"/>
        </w:rPr>
        <w:t xml:space="preserve">Global part of </w:t>
      </w:r>
      <w:r w:rsidR="00D151D3" w:rsidRPr="00440F57">
        <w:rPr>
          <w:rFonts w:ascii="Calibri" w:hAnsi="Calibri"/>
          <w:sz w:val="22"/>
          <w:szCs w:val="22"/>
          <w:lang w:val="en-GB"/>
        </w:rPr>
        <w:t>S080</w:t>
      </w:r>
      <w:r w:rsidRPr="00440F57">
        <w:rPr>
          <w:rFonts w:ascii="Calibri" w:hAnsi="Calibri"/>
          <w:sz w:val="22"/>
          <w:szCs w:val="22"/>
          <w:lang w:val="en-GB"/>
        </w:rPr>
        <w:t xml:space="preserve"> (“Global note – CLA”) includes the following mandatory fields:</w:t>
      </w:r>
    </w:p>
    <w:p w14:paraId="1CADB805" w14:textId="58E9E1CE" w:rsidR="007D2ED5" w:rsidRPr="00440F57" w:rsidRDefault="007D2ED5" w:rsidP="007D2ED5">
      <w:pPr>
        <w:pStyle w:val="ListParagraph"/>
        <w:numPr>
          <w:ilvl w:val="0"/>
          <w:numId w:val="4"/>
        </w:numPr>
        <w:jc w:val="both"/>
        <w:rPr>
          <w:rFonts w:ascii="Calibri" w:hAnsi="Calibri" w:cstheme="minorHAnsi"/>
          <w:b/>
          <w:sz w:val="22"/>
          <w:szCs w:val="22"/>
          <w:lang w:val="en-GB"/>
        </w:rPr>
      </w:pPr>
      <w:r w:rsidRPr="00440F57">
        <w:rPr>
          <w:rFonts w:ascii="Calibri" w:hAnsi="Calibri" w:cstheme="minorHAnsi"/>
          <w:b/>
          <w:sz w:val="22"/>
          <w:szCs w:val="22"/>
          <w:lang w:val="en-GB"/>
        </w:rPr>
        <w:t xml:space="preserve">Reference number </w:t>
      </w:r>
      <w:r w:rsidRPr="00440F57">
        <w:rPr>
          <w:rFonts w:ascii="Calibri" w:hAnsi="Calibri" w:cstheme="minorHAnsi"/>
          <w:sz w:val="22"/>
          <w:szCs w:val="22"/>
          <w:lang w:val="en-GB"/>
        </w:rPr>
        <w:t xml:space="preserve">– </w:t>
      </w:r>
      <w:r w:rsidRPr="00440F57">
        <w:rPr>
          <w:rFonts w:ascii="Calibri" w:eastAsia="Calibri" w:hAnsi="Calibri" w:cs="Arial"/>
          <w:sz w:val="22"/>
          <w:szCs w:val="22"/>
          <w:lang w:val="en-GB"/>
        </w:rPr>
        <w:t>“Global CLA reference Creditor Liaison Body” – a reference number of the claim which allows to identify the claim in the next steps of the exchange and in any future communication (links the SEDs). It is a unique number for a given global claim and is repeated subsequently in the following SEDs at the global and at the individual level of SED</w:t>
      </w:r>
      <w:r w:rsidR="00F15A9B">
        <w:rPr>
          <w:rFonts w:ascii="Calibri" w:eastAsia="Calibri" w:hAnsi="Calibri" w:cs="Arial"/>
          <w:sz w:val="22"/>
          <w:szCs w:val="22"/>
          <w:lang w:val="en-GB"/>
        </w:rPr>
        <w:t>. Each sending of a S080 must have a different “Global CLA Reference</w:t>
      </w:r>
      <w:proofErr w:type="gramStart"/>
      <w:r w:rsidR="00F15A9B">
        <w:rPr>
          <w:rFonts w:ascii="Calibri" w:eastAsia="Calibri" w:hAnsi="Calibri" w:cs="Arial"/>
          <w:sz w:val="22"/>
          <w:szCs w:val="22"/>
          <w:lang w:val="en-GB"/>
        </w:rPr>
        <w:t>”;</w:t>
      </w:r>
      <w:proofErr w:type="gramEnd"/>
    </w:p>
    <w:p w14:paraId="4F795BE3" w14:textId="77777777" w:rsidR="007D2ED5" w:rsidRPr="00440F57" w:rsidRDefault="007D2ED5" w:rsidP="007D2ED5">
      <w:pPr>
        <w:pStyle w:val="ListParagraph"/>
        <w:numPr>
          <w:ilvl w:val="0"/>
          <w:numId w:val="5"/>
        </w:numPr>
        <w:jc w:val="both"/>
        <w:rPr>
          <w:rFonts w:ascii="Calibri" w:eastAsia="Calibri" w:hAnsi="Calibri" w:cs="Arial"/>
          <w:sz w:val="22"/>
          <w:szCs w:val="22"/>
          <w:lang w:val="en-GB"/>
        </w:rPr>
      </w:pPr>
      <w:r w:rsidRPr="00440F57">
        <w:rPr>
          <w:rFonts w:ascii="Calibri" w:hAnsi="Calibri" w:cstheme="minorHAnsi"/>
          <w:b/>
          <w:sz w:val="22"/>
          <w:szCs w:val="22"/>
          <w:lang w:val="en-GB"/>
        </w:rPr>
        <w:lastRenderedPageBreak/>
        <w:t xml:space="preserve">Total number of individual claims – </w:t>
      </w:r>
      <w:r w:rsidRPr="00440F57">
        <w:rPr>
          <w:rFonts w:ascii="Calibri" w:eastAsia="Calibri" w:hAnsi="Calibri" w:cs="Arial"/>
          <w:sz w:val="22"/>
          <w:szCs w:val="22"/>
          <w:lang w:val="en-GB"/>
        </w:rPr>
        <w:t>which summarizes the number of individual claims and should be equal to the number of repeated (</w:t>
      </w:r>
      <w:r w:rsidRPr="00440F57">
        <w:rPr>
          <w:rFonts w:ascii="Wingdings 3" w:eastAsia="Wingdings 3" w:hAnsi="Wingdings 3" w:cs="Wingdings 3"/>
          <w:sz w:val="22"/>
          <w:szCs w:val="22"/>
          <w:lang w:val="en-GB"/>
        </w:rPr>
        <w:sym w:font="Wingdings 3" w:char="F050"/>
      </w:r>
      <w:r w:rsidRPr="00440F57">
        <w:rPr>
          <w:rFonts w:ascii="Calibri" w:eastAsia="Calibri" w:hAnsi="Calibri" w:cs="Arial"/>
          <w:sz w:val="22"/>
          <w:szCs w:val="22"/>
          <w:lang w:val="en-GB"/>
        </w:rPr>
        <w:t xml:space="preserve">) individual </w:t>
      </w:r>
      <w:proofErr w:type="gramStart"/>
      <w:r w:rsidRPr="00440F57">
        <w:rPr>
          <w:rFonts w:ascii="Calibri" w:eastAsia="Calibri" w:hAnsi="Calibri" w:cs="Arial"/>
          <w:sz w:val="22"/>
          <w:szCs w:val="22"/>
          <w:lang w:val="en-GB"/>
        </w:rPr>
        <w:t>parts;</w:t>
      </w:r>
      <w:proofErr w:type="gramEnd"/>
    </w:p>
    <w:p w14:paraId="7DC70145" w14:textId="37709A8E" w:rsidR="007D2ED5" w:rsidRPr="00440F57" w:rsidRDefault="007D2ED5" w:rsidP="007D2ED5">
      <w:pPr>
        <w:pStyle w:val="ListParagraph"/>
        <w:numPr>
          <w:ilvl w:val="0"/>
          <w:numId w:val="5"/>
        </w:numPr>
        <w:jc w:val="both"/>
        <w:rPr>
          <w:rFonts w:ascii="Calibri" w:eastAsia="Calibri" w:hAnsi="Calibri" w:cs="Arial"/>
          <w:sz w:val="22"/>
          <w:szCs w:val="22"/>
          <w:lang w:val="en-GB"/>
        </w:rPr>
      </w:pPr>
      <w:r w:rsidRPr="00440F57">
        <w:rPr>
          <w:rFonts w:ascii="Calibri" w:eastAsia="Calibri" w:hAnsi="Calibri" w:cs="Arial"/>
          <w:b/>
          <w:sz w:val="22"/>
          <w:szCs w:val="22"/>
          <w:lang w:val="en-GB"/>
        </w:rPr>
        <w:t xml:space="preserve">Total amount of benefits </w:t>
      </w:r>
      <w:r w:rsidRPr="00440F57">
        <w:rPr>
          <w:rFonts w:ascii="Calibri" w:eastAsia="Calibri" w:hAnsi="Calibri" w:cs="Arial"/>
          <w:sz w:val="22"/>
          <w:szCs w:val="22"/>
          <w:lang w:val="en-GB"/>
        </w:rPr>
        <w:t xml:space="preserve">– which summarizes the amounts of the benefits specified in each individual </w:t>
      </w:r>
      <w:proofErr w:type="gramStart"/>
      <w:r w:rsidRPr="00440F57">
        <w:rPr>
          <w:rFonts w:ascii="Calibri" w:eastAsia="Calibri" w:hAnsi="Calibri" w:cs="Arial"/>
          <w:sz w:val="22"/>
          <w:szCs w:val="22"/>
          <w:lang w:val="en-GB"/>
        </w:rPr>
        <w:t>part;</w:t>
      </w:r>
      <w:proofErr w:type="gramEnd"/>
    </w:p>
    <w:p w14:paraId="5688A881" w14:textId="0E8C9805" w:rsidR="007D2ED5" w:rsidRPr="00440F57" w:rsidRDefault="007D2ED5" w:rsidP="007D2ED5">
      <w:pPr>
        <w:pStyle w:val="ListParagraph"/>
        <w:numPr>
          <w:ilvl w:val="0"/>
          <w:numId w:val="5"/>
        </w:numPr>
        <w:jc w:val="both"/>
        <w:rPr>
          <w:rFonts w:ascii="Calibri" w:eastAsia="Calibri" w:hAnsi="Calibri" w:cs="Arial"/>
          <w:sz w:val="22"/>
          <w:szCs w:val="22"/>
          <w:lang w:val="en-GB"/>
        </w:rPr>
      </w:pPr>
      <w:r w:rsidRPr="00440F57">
        <w:rPr>
          <w:rFonts w:ascii="Calibri" w:eastAsia="Calibri" w:hAnsi="Calibri" w:cs="Arial"/>
          <w:b/>
          <w:sz w:val="22"/>
          <w:szCs w:val="22"/>
          <w:lang w:val="en-GB"/>
        </w:rPr>
        <w:t xml:space="preserve">Information about the </w:t>
      </w:r>
      <w:r w:rsidR="00F15A9B">
        <w:rPr>
          <w:rFonts w:ascii="Calibri" w:eastAsia="Calibri" w:hAnsi="Calibri" w:cs="Arial"/>
          <w:b/>
          <w:sz w:val="22"/>
          <w:szCs w:val="22"/>
          <w:lang w:val="en-GB"/>
        </w:rPr>
        <w:t xml:space="preserve">half year and </w:t>
      </w:r>
      <w:r w:rsidRPr="00440F57">
        <w:rPr>
          <w:rFonts w:ascii="Calibri" w:eastAsia="Calibri" w:hAnsi="Calibri" w:cs="Arial"/>
          <w:b/>
          <w:sz w:val="22"/>
          <w:szCs w:val="22"/>
          <w:lang w:val="en-GB"/>
        </w:rPr>
        <w:t>year</w:t>
      </w:r>
      <w:r w:rsidRPr="00440F57">
        <w:rPr>
          <w:rFonts w:ascii="Calibri" w:eastAsia="Calibri" w:hAnsi="Calibri" w:cs="Arial"/>
          <w:sz w:val="22"/>
          <w:szCs w:val="22"/>
          <w:lang w:val="en-GB"/>
        </w:rPr>
        <w:t xml:space="preserve"> – details about the financial </w:t>
      </w:r>
      <w:r w:rsidR="00F15A9B">
        <w:rPr>
          <w:rFonts w:ascii="Calibri" w:eastAsia="Calibri" w:hAnsi="Calibri" w:cs="Arial"/>
          <w:sz w:val="22"/>
          <w:szCs w:val="22"/>
          <w:lang w:val="en-GB"/>
        </w:rPr>
        <w:t xml:space="preserve">half year and </w:t>
      </w:r>
      <w:r w:rsidRPr="00440F57">
        <w:rPr>
          <w:rFonts w:ascii="Calibri" w:eastAsia="Calibri" w:hAnsi="Calibri" w:cs="Arial"/>
          <w:sz w:val="22"/>
          <w:szCs w:val="22"/>
          <w:lang w:val="en-GB"/>
        </w:rPr>
        <w:t xml:space="preserve">year on which the benefits were recorded in the accounts of the creditor institution in order to specify the deadline for </w:t>
      </w:r>
      <w:r w:rsidR="00F15A9B">
        <w:rPr>
          <w:rFonts w:ascii="Calibri" w:eastAsia="Calibri" w:hAnsi="Calibri" w:cs="Arial"/>
          <w:sz w:val="22"/>
          <w:szCs w:val="22"/>
          <w:lang w:val="en-GB"/>
        </w:rPr>
        <w:t xml:space="preserve">the </w:t>
      </w:r>
      <w:r w:rsidRPr="00440F57">
        <w:rPr>
          <w:rFonts w:ascii="Calibri" w:eastAsia="Calibri" w:hAnsi="Calibri" w:cs="Arial"/>
          <w:sz w:val="22"/>
          <w:szCs w:val="22"/>
          <w:lang w:val="en-GB"/>
        </w:rPr>
        <w:t xml:space="preserve">request of </w:t>
      </w:r>
      <w:proofErr w:type="gramStart"/>
      <w:r w:rsidR="00440F57" w:rsidRPr="00440F57">
        <w:rPr>
          <w:rFonts w:ascii="Calibri" w:eastAsia="Calibri" w:hAnsi="Calibri" w:cs="Arial"/>
          <w:sz w:val="22"/>
          <w:szCs w:val="22"/>
          <w:lang w:val="en-GB"/>
        </w:rPr>
        <w:t>reimbursement</w:t>
      </w:r>
      <w:r w:rsidR="00440F57">
        <w:rPr>
          <w:rFonts w:ascii="Calibri" w:eastAsia="Calibri" w:hAnsi="Calibri" w:cs="Arial"/>
          <w:sz w:val="22"/>
          <w:szCs w:val="22"/>
          <w:lang w:val="en-GB"/>
        </w:rPr>
        <w:t>;</w:t>
      </w:r>
      <w:proofErr w:type="gramEnd"/>
    </w:p>
    <w:p w14:paraId="3A6EFCC4" w14:textId="1F8886FC" w:rsidR="00900839" w:rsidRPr="00440F57" w:rsidRDefault="007D2ED5" w:rsidP="007D2ED5">
      <w:pPr>
        <w:pStyle w:val="ListParagraph"/>
        <w:numPr>
          <w:ilvl w:val="0"/>
          <w:numId w:val="5"/>
        </w:numPr>
        <w:jc w:val="both"/>
        <w:rPr>
          <w:rFonts w:ascii="Calibri" w:eastAsia="Calibri" w:hAnsi="Calibri" w:cs="Arial"/>
          <w:sz w:val="22"/>
          <w:szCs w:val="22"/>
          <w:lang w:val="en-GB"/>
        </w:rPr>
      </w:pPr>
      <w:r w:rsidRPr="00440F57">
        <w:rPr>
          <w:rFonts w:ascii="Calibri" w:eastAsia="Calibri" w:hAnsi="Calibri" w:cs="Arial"/>
          <w:b/>
          <w:sz w:val="22"/>
          <w:szCs w:val="22"/>
          <w:lang w:val="en-GB"/>
        </w:rPr>
        <w:t>Bank Details</w:t>
      </w:r>
      <w:r w:rsidRPr="00440F57">
        <w:rPr>
          <w:rFonts w:ascii="Calibri" w:eastAsia="Calibri" w:hAnsi="Calibri" w:cs="Arial"/>
          <w:sz w:val="22"/>
          <w:szCs w:val="22"/>
          <w:lang w:val="en-GB"/>
        </w:rPr>
        <w:t xml:space="preserve"> – which gives as mandatory IBAN and as optional BIC/SWIFT number for the purpose of the transfer of </w:t>
      </w:r>
      <w:proofErr w:type="gramStart"/>
      <w:r w:rsidRPr="00440F57">
        <w:rPr>
          <w:rFonts w:ascii="Calibri" w:eastAsia="Calibri" w:hAnsi="Calibri" w:cs="Arial"/>
          <w:sz w:val="22"/>
          <w:szCs w:val="22"/>
          <w:lang w:val="en-GB"/>
        </w:rPr>
        <w:t>money;</w:t>
      </w:r>
      <w:proofErr w:type="gramEnd"/>
      <w:r w:rsidRPr="00440F57">
        <w:rPr>
          <w:rFonts w:ascii="Calibri" w:eastAsia="Calibri" w:hAnsi="Calibri" w:cs="Arial"/>
          <w:sz w:val="22"/>
          <w:szCs w:val="22"/>
          <w:lang w:val="en-GB"/>
        </w:rPr>
        <w:t xml:space="preserve">   </w:t>
      </w:r>
    </w:p>
    <w:p w14:paraId="09A7B0C9" w14:textId="531740D6" w:rsidR="00900839" w:rsidRDefault="007D2ED5" w:rsidP="004A1919">
      <w:pPr>
        <w:pStyle w:val="ListParagraph"/>
        <w:numPr>
          <w:ilvl w:val="0"/>
          <w:numId w:val="5"/>
        </w:numPr>
        <w:jc w:val="both"/>
        <w:rPr>
          <w:b/>
          <w:bCs/>
          <w:lang w:val="en-GB"/>
        </w:rPr>
      </w:pPr>
      <w:r w:rsidRPr="004A1919">
        <w:rPr>
          <w:rFonts w:ascii="Calibri" w:eastAsia="Calibri" w:hAnsi="Calibri" w:cs="Arial"/>
          <w:b/>
          <w:sz w:val="22"/>
          <w:szCs w:val="22"/>
          <w:lang w:val="en-GB"/>
        </w:rPr>
        <w:t>Date of submission</w:t>
      </w:r>
      <w:r w:rsidRPr="004A1919">
        <w:rPr>
          <w:rFonts w:ascii="Calibri" w:eastAsia="Calibri" w:hAnsi="Calibri" w:cs="Arial"/>
          <w:sz w:val="22"/>
          <w:szCs w:val="22"/>
          <w:lang w:val="en-GB"/>
        </w:rPr>
        <w:t xml:space="preserve"> – with a date on which </w:t>
      </w:r>
      <w:r w:rsidR="00D151D3" w:rsidRPr="004A1919">
        <w:rPr>
          <w:rFonts w:ascii="Calibri" w:eastAsia="Calibri" w:hAnsi="Calibri" w:cs="Arial"/>
          <w:sz w:val="22"/>
          <w:szCs w:val="22"/>
          <w:lang w:val="en-GB"/>
        </w:rPr>
        <w:t>S080</w:t>
      </w:r>
      <w:r w:rsidRPr="004A1919">
        <w:rPr>
          <w:rFonts w:ascii="Calibri" w:eastAsia="Calibri" w:hAnsi="Calibri" w:cs="Arial"/>
          <w:sz w:val="22"/>
          <w:szCs w:val="22"/>
          <w:lang w:val="en-GB"/>
        </w:rPr>
        <w:t xml:space="preserve"> is submitted by the Creditor Liaison Body (Case Owner). </w:t>
      </w:r>
    </w:p>
    <w:p w14:paraId="1B7F06BF" w14:textId="77777777" w:rsidR="00900839" w:rsidRPr="004A1919" w:rsidRDefault="00900839" w:rsidP="004A1919">
      <w:pPr>
        <w:jc w:val="both"/>
        <w:rPr>
          <w:rFonts w:ascii="Calibri" w:eastAsia="Calibri" w:hAnsi="Calibri" w:cs="Arial"/>
          <w:b/>
          <w:bCs/>
          <w:sz w:val="22"/>
          <w:szCs w:val="22"/>
          <w:lang w:val="en-GB"/>
        </w:rPr>
      </w:pPr>
    </w:p>
    <w:p w14:paraId="58D9AA4F" w14:textId="68FB9E2F" w:rsidR="007D2ED5" w:rsidRPr="00440F57" w:rsidRDefault="007D2ED5" w:rsidP="007D2ED5">
      <w:pPr>
        <w:jc w:val="both"/>
        <w:rPr>
          <w:rFonts w:ascii="Calibri" w:hAnsi="Calibri"/>
          <w:sz w:val="22"/>
          <w:szCs w:val="22"/>
          <w:lang w:val="en-GB"/>
        </w:rPr>
      </w:pPr>
      <w:r w:rsidRPr="00440F57">
        <w:rPr>
          <w:rFonts w:ascii="Calibri" w:hAnsi="Calibri"/>
          <w:sz w:val="22"/>
          <w:szCs w:val="22"/>
          <w:lang w:val="en-GB"/>
        </w:rPr>
        <w:t xml:space="preserve">Individual part of </w:t>
      </w:r>
      <w:r w:rsidR="00D151D3" w:rsidRPr="00440F57">
        <w:rPr>
          <w:rFonts w:ascii="Calibri" w:hAnsi="Calibri"/>
          <w:sz w:val="22"/>
          <w:szCs w:val="22"/>
          <w:lang w:val="en-GB"/>
        </w:rPr>
        <w:t>S080</w:t>
      </w:r>
      <w:r w:rsidRPr="00440F57">
        <w:rPr>
          <w:rFonts w:ascii="Calibri" w:hAnsi="Calibri"/>
          <w:sz w:val="22"/>
          <w:szCs w:val="22"/>
          <w:lang w:val="en-GB"/>
        </w:rPr>
        <w:t xml:space="preserve"> (“Individual CLA”), which can be repeated (</w:t>
      </w:r>
      <w:r w:rsidRPr="00440F57">
        <w:rPr>
          <w:rFonts w:ascii="Wingdings 3" w:eastAsia="Wingdings 3" w:hAnsi="Wingdings 3" w:cs="Wingdings 3"/>
          <w:sz w:val="22"/>
          <w:szCs w:val="22"/>
          <w:lang w:val="en-GB"/>
        </w:rPr>
        <w:sym w:font="Wingdings 3" w:char="F050"/>
      </w:r>
      <w:r w:rsidRPr="00440F57">
        <w:rPr>
          <w:rFonts w:ascii="Calibri" w:hAnsi="Calibri" w:cs="Arial"/>
          <w:sz w:val="22"/>
          <w:szCs w:val="22"/>
          <w:lang w:val="en-GB"/>
        </w:rPr>
        <w:t>), allows to provide information about each specific individual claim and includes the following mandatory fields:</w:t>
      </w:r>
      <w:r w:rsidRPr="00440F57">
        <w:rPr>
          <w:rFonts w:ascii="Calibri" w:hAnsi="Calibri"/>
          <w:sz w:val="22"/>
          <w:szCs w:val="22"/>
          <w:lang w:val="en-GB"/>
        </w:rPr>
        <w:t xml:space="preserve"> </w:t>
      </w:r>
    </w:p>
    <w:p w14:paraId="31676F8B" w14:textId="77777777" w:rsidR="007D2ED5" w:rsidRPr="00440F57" w:rsidRDefault="007D2ED5" w:rsidP="007D2ED5">
      <w:pPr>
        <w:pStyle w:val="ListParagraph"/>
        <w:numPr>
          <w:ilvl w:val="0"/>
          <w:numId w:val="6"/>
        </w:numPr>
        <w:jc w:val="both"/>
        <w:rPr>
          <w:rFonts w:ascii="Calibri" w:eastAsia="Calibri" w:hAnsi="Calibri" w:cs="Arial"/>
          <w:sz w:val="22"/>
          <w:szCs w:val="22"/>
          <w:lang w:val="en-GB"/>
        </w:rPr>
      </w:pPr>
      <w:r w:rsidRPr="00440F57">
        <w:rPr>
          <w:rFonts w:ascii="Calibri" w:eastAsia="Calibri" w:hAnsi="Calibri" w:cs="Arial"/>
          <w:b/>
          <w:sz w:val="22"/>
          <w:szCs w:val="22"/>
          <w:lang w:val="en-GB"/>
        </w:rPr>
        <w:t>ID Creditor / Debtor Institution</w:t>
      </w:r>
      <w:r w:rsidRPr="00440F57">
        <w:rPr>
          <w:rFonts w:ascii="Calibri" w:eastAsia="Calibri" w:hAnsi="Calibri" w:cs="Arial"/>
          <w:sz w:val="22"/>
          <w:szCs w:val="22"/>
          <w:lang w:val="en-GB"/>
        </w:rPr>
        <w:t xml:space="preserve">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w:t>
      </w:r>
      <w:proofErr w:type="gramStart"/>
      <w:r w:rsidRPr="00440F57">
        <w:rPr>
          <w:rFonts w:ascii="Calibri" w:eastAsia="Calibri" w:hAnsi="Calibri" w:cs="Arial"/>
          <w:sz w:val="22"/>
          <w:szCs w:val="22"/>
          <w:lang w:val="en-GB"/>
        </w:rPr>
        <w:t>);</w:t>
      </w:r>
      <w:proofErr w:type="gramEnd"/>
      <w:r w:rsidRPr="00440F57">
        <w:rPr>
          <w:rFonts w:ascii="Calibri" w:eastAsia="Calibri" w:hAnsi="Calibri" w:cs="Arial"/>
          <w:sz w:val="22"/>
          <w:szCs w:val="22"/>
          <w:lang w:val="en-GB"/>
        </w:rPr>
        <w:t xml:space="preserve"> </w:t>
      </w:r>
    </w:p>
    <w:p w14:paraId="682EEEFA" w14:textId="77777777" w:rsidR="007D2ED5" w:rsidRPr="00440F57" w:rsidRDefault="007D2ED5" w:rsidP="007D2ED5">
      <w:pPr>
        <w:pStyle w:val="ListParagraph"/>
        <w:numPr>
          <w:ilvl w:val="0"/>
          <w:numId w:val="6"/>
        </w:numPr>
        <w:jc w:val="both"/>
        <w:rPr>
          <w:rFonts w:ascii="Calibri" w:eastAsia="Calibri" w:hAnsi="Calibri" w:cs="Arial"/>
          <w:sz w:val="22"/>
          <w:szCs w:val="22"/>
          <w:lang w:val="en-GB"/>
        </w:rPr>
      </w:pPr>
      <w:r w:rsidRPr="00440F57">
        <w:rPr>
          <w:rFonts w:ascii="Calibri" w:eastAsia="Calibri" w:hAnsi="Calibri" w:cs="Arial"/>
          <w:b/>
          <w:sz w:val="22"/>
          <w:szCs w:val="22"/>
          <w:lang w:val="en-GB"/>
        </w:rPr>
        <w:t>References</w:t>
      </w:r>
      <w:r w:rsidRPr="00440F57">
        <w:rPr>
          <w:rFonts w:ascii="Calibri" w:eastAsia="Calibri" w:hAnsi="Calibri" w:cs="Arial"/>
          <w:sz w:val="22"/>
          <w:szCs w:val="22"/>
          <w:lang w:val="en-GB"/>
        </w:rPr>
        <w:t xml:space="preserve"> – a set of references which allows to identify the claim on global and individual level, including:</w:t>
      </w:r>
    </w:p>
    <w:p w14:paraId="6B92D199" w14:textId="7FD8FA34" w:rsidR="007D2ED5" w:rsidRPr="00440F57" w:rsidRDefault="007D2ED5" w:rsidP="007D2ED5">
      <w:pPr>
        <w:pStyle w:val="ListParagraph"/>
        <w:numPr>
          <w:ilvl w:val="1"/>
          <w:numId w:val="6"/>
        </w:numPr>
        <w:jc w:val="both"/>
        <w:rPr>
          <w:rFonts w:ascii="Calibri" w:eastAsia="Calibri" w:hAnsi="Calibri" w:cs="Arial"/>
          <w:sz w:val="22"/>
          <w:szCs w:val="22"/>
          <w:lang w:val="en-GB"/>
        </w:rPr>
      </w:pPr>
      <w:r w:rsidRPr="00440F57">
        <w:rPr>
          <w:rFonts w:ascii="Calibri" w:eastAsia="Calibri" w:hAnsi="Calibri" w:cs="Arial"/>
          <w:sz w:val="22"/>
          <w:szCs w:val="22"/>
          <w:lang w:val="en-GB"/>
        </w:rPr>
        <w:t xml:space="preserve">“Global CLA reference Creditor Liaison Body” – a reference number of the original claim copied from the global part of </w:t>
      </w:r>
      <w:r w:rsidR="00D151D3" w:rsidRPr="00440F57">
        <w:rPr>
          <w:rFonts w:ascii="Calibri" w:eastAsia="Calibri" w:hAnsi="Calibri" w:cs="Arial"/>
          <w:sz w:val="22"/>
          <w:szCs w:val="22"/>
          <w:lang w:val="en-GB"/>
        </w:rPr>
        <w:t>S080</w:t>
      </w:r>
      <w:r w:rsidRPr="00440F57">
        <w:rPr>
          <w:rFonts w:ascii="Calibri" w:eastAsia="Calibri" w:hAnsi="Calibri" w:cs="Arial"/>
          <w:sz w:val="22"/>
          <w:szCs w:val="22"/>
          <w:lang w:val="en-GB"/>
        </w:rPr>
        <w:t xml:space="preserve">, it allows to link every individual CLA in </w:t>
      </w:r>
      <w:r w:rsidR="00D151D3" w:rsidRPr="00440F57">
        <w:rPr>
          <w:rFonts w:ascii="Calibri" w:eastAsia="Calibri" w:hAnsi="Calibri" w:cs="Arial"/>
          <w:sz w:val="22"/>
          <w:szCs w:val="22"/>
          <w:lang w:val="en-GB"/>
        </w:rPr>
        <w:t>S080</w:t>
      </w:r>
      <w:r w:rsidRPr="00440F57">
        <w:rPr>
          <w:rFonts w:ascii="Calibri" w:eastAsia="Calibri" w:hAnsi="Calibri" w:cs="Arial"/>
          <w:sz w:val="22"/>
          <w:szCs w:val="22"/>
          <w:lang w:val="en-GB"/>
        </w:rPr>
        <w:t xml:space="preserve"> with its global part of </w:t>
      </w:r>
      <w:r w:rsidR="00D151D3" w:rsidRPr="00440F57">
        <w:rPr>
          <w:rFonts w:ascii="Calibri" w:eastAsia="Calibri" w:hAnsi="Calibri" w:cs="Arial"/>
          <w:sz w:val="22"/>
          <w:szCs w:val="22"/>
          <w:lang w:val="en-GB"/>
        </w:rPr>
        <w:t>S080</w:t>
      </w:r>
      <w:r w:rsidRPr="00440F57">
        <w:rPr>
          <w:rFonts w:ascii="Calibri" w:eastAsia="Calibri" w:hAnsi="Calibri" w:cs="Arial"/>
          <w:sz w:val="22"/>
          <w:szCs w:val="22"/>
          <w:lang w:val="en-GB"/>
        </w:rPr>
        <w:t xml:space="preserve"> – this is necessary if the individual CLA from </w:t>
      </w:r>
      <w:r w:rsidR="00D151D3" w:rsidRPr="00440F57">
        <w:rPr>
          <w:rFonts w:ascii="Calibri" w:eastAsia="Calibri" w:hAnsi="Calibri" w:cs="Arial"/>
          <w:sz w:val="22"/>
          <w:szCs w:val="22"/>
          <w:lang w:val="en-GB"/>
        </w:rPr>
        <w:t>S080</w:t>
      </w:r>
      <w:r w:rsidRPr="00440F57">
        <w:rPr>
          <w:rFonts w:ascii="Calibri" w:eastAsia="Calibri" w:hAnsi="Calibri" w:cs="Arial"/>
          <w:sz w:val="22"/>
          <w:szCs w:val="22"/>
          <w:lang w:val="en-GB"/>
        </w:rPr>
        <w:t xml:space="preserve"> are divided in order to be reviewed by different clerks or different </w:t>
      </w:r>
      <w:proofErr w:type="gramStart"/>
      <w:r w:rsidRPr="00440F57">
        <w:rPr>
          <w:rFonts w:ascii="Calibri" w:eastAsia="Calibri" w:hAnsi="Calibri" w:cs="Arial"/>
          <w:sz w:val="22"/>
          <w:szCs w:val="22"/>
          <w:lang w:val="en-GB"/>
        </w:rPr>
        <w:t>CI</w:t>
      </w:r>
      <w:r w:rsidR="008C1391">
        <w:rPr>
          <w:rFonts w:ascii="Calibri" w:eastAsia="Calibri" w:hAnsi="Calibri" w:cs="Arial"/>
          <w:sz w:val="22"/>
          <w:szCs w:val="22"/>
          <w:lang w:val="en-GB"/>
        </w:rPr>
        <w:t>s</w:t>
      </w:r>
      <w:r w:rsidRPr="00440F57">
        <w:rPr>
          <w:rFonts w:ascii="Calibri" w:eastAsia="Calibri" w:hAnsi="Calibri" w:cs="Arial"/>
          <w:sz w:val="22"/>
          <w:szCs w:val="22"/>
          <w:lang w:val="en-GB"/>
        </w:rPr>
        <w:t>;</w:t>
      </w:r>
      <w:proofErr w:type="gramEnd"/>
    </w:p>
    <w:p w14:paraId="7A7FC02E" w14:textId="77777777" w:rsidR="007D2ED5" w:rsidRPr="00440F57" w:rsidRDefault="007D2ED5" w:rsidP="007D2ED5">
      <w:pPr>
        <w:pStyle w:val="ListParagraph"/>
        <w:numPr>
          <w:ilvl w:val="1"/>
          <w:numId w:val="6"/>
        </w:numPr>
        <w:jc w:val="both"/>
        <w:rPr>
          <w:rFonts w:ascii="Calibri" w:eastAsia="Calibri" w:hAnsi="Calibri" w:cs="Arial"/>
          <w:sz w:val="22"/>
          <w:szCs w:val="22"/>
          <w:lang w:val="en-GB"/>
        </w:rPr>
      </w:pPr>
      <w:r w:rsidRPr="00440F57">
        <w:rPr>
          <w:rFonts w:ascii="Calibri" w:eastAsia="Calibri" w:hAnsi="Calibri" w:cs="Arial"/>
          <w:sz w:val="22"/>
          <w:szCs w:val="22"/>
          <w:lang w:val="en-GB"/>
        </w:rPr>
        <w:t>“Individual CLA number Creditor Liaison Body” – a reference number of the individual claim which allows to identify the individual claim in the next steps of the exchange and in any future communication (links the SEDs). It is a unique number for a given individual claim and is repeated subsequently in the following SEDs at the individual level of SED.</w:t>
      </w:r>
    </w:p>
    <w:p w14:paraId="2EE23576" w14:textId="62A90CAA" w:rsidR="00F300FB" w:rsidRDefault="007D2ED5" w:rsidP="00F300FB">
      <w:pPr>
        <w:pStyle w:val="ListParagraph"/>
        <w:numPr>
          <w:ilvl w:val="0"/>
          <w:numId w:val="6"/>
        </w:numPr>
        <w:jc w:val="both"/>
        <w:rPr>
          <w:rFonts w:ascii="Calibri" w:eastAsia="Calibri" w:hAnsi="Calibri" w:cs="Arial"/>
          <w:sz w:val="22"/>
          <w:szCs w:val="22"/>
          <w:lang w:val="en-GB"/>
        </w:rPr>
      </w:pPr>
      <w:r w:rsidRPr="00440F57">
        <w:rPr>
          <w:rFonts w:ascii="Calibri" w:eastAsia="Calibri" w:hAnsi="Calibri" w:cs="Arial"/>
          <w:b/>
          <w:sz w:val="22"/>
          <w:szCs w:val="22"/>
          <w:lang w:val="en-GB"/>
        </w:rPr>
        <w:t>Date</w:t>
      </w:r>
      <w:r w:rsidRPr="00440F57">
        <w:rPr>
          <w:rFonts w:ascii="Calibri" w:eastAsia="Calibri" w:hAnsi="Calibri" w:cs="Arial"/>
          <w:sz w:val="22"/>
          <w:szCs w:val="22"/>
          <w:lang w:val="en-GB"/>
        </w:rPr>
        <w:t xml:space="preserve"> when Creditor Institution </w:t>
      </w:r>
      <w:r w:rsidRPr="00440F57">
        <w:rPr>
          <w:rFonts w:ascii="Calibri" w:eastAsia="Calibri" w:hAnsi="Calibri" w:cs="Arial"/>
          <w:b/>
          <w:sz w:val="22"/>
          <w:szCs w:val="22"/>
          <w:lang w:val="en-GB"/>
        </w:rPr>
        <w:t>recorded the CLA</w:t>
      </w:r>
      <w:r w:rsidRPr="00440F57">
        <w:rPr>
          <w:rFonts w:ascii="Calibri" w:eastAsia="Calibri" w:hAnsi="Calibri" w:cs="Arial"/>
          <w:sz w:val="22"/>
          <w:szCs w:val="22"/>
          <w:lang w:val="en-GB"/>
        </w:rPr>
        <w:t xml:space="preserve"> – allowing to check if the claim is introduced within the deadlines. It is possible to indicate only one date and at the same time many different types of benefits </w:t>
      </w:r>
      <w:r w:rsidRPr="00440F57">
        <w:rPr>
          <w:rFonts w:ascii="Calibri" w:hAnsi="Calibri" w:cs="Arial"/>
          <w:sz w:val="22"/>
          <w:szCs w:val="22"/>
          <w:lang w:val="en-GB"/>
        </w:rPr>
        <w:t>therefore it is advised to give the date of the first benefits recorded for the person in the accounts of the creditor institution. It will allow avoiding situation</w:t>
      </w:r>
      <w:r w:rsidR="008C1391">
        <w:rPr>
          <w:rFonts w:ascii="Calibri" w:hAnsi="Calibri" w:cs="Arial"/>
          <w:sz w:val="22"/>
          <w:szCs w:val="22"/>
          <w:lang w:val="en-GB"/>
        </w:rPr>
        <w:t>s</w:t>
      </w:r>
      <w:r w:rsidRPr="00440F57">
        <w:rPr>
          <w:rFonts w:ascii="Calibri" w:hAnsi="Calibri" w:cs="Arial"/>
          <w:sz w:val="22"/>
          <w:szCs w:val="22"/>
          <w:lang w:val="en-GB"/>
        </w:rPr>
        <w:t xml:space="preserve"> when a claim is introduced after the deadline set in the </w:t>
      </w:r>
      <w:proofErr w:type="gramStart"/>
      <w:r w:rsidRPr="00440F57">
        <w:rPr>
          <w:rFonts w:ascii="Calibri" w:hAnsi="Calibri" w:cs="Arial"/>
          <w:sz w:val="22"/>
          <w:szCs w:val="22"/>
          <w:lang w:val="en-GB"/>
        </w:rPr>
        <w:t>regulation</w:t>
      </w:r>
      <w:r w:rsidRPr="00440F57">
        <w:rPr>
          <w:rFonts w:ascii="Calibri" w:eastAsia="Calibri" w:hAnsi="Calibri" w:cs="Arial"/>
          <w:sz w:val="22"/>
          <w:szCs w:val="22"/>
          <w:lang w:val="en-GB"/>
        </w:rPr>
        <w:t>;</w:t>
      </w:r>
      <w:proofErr w:type="gramEnd"/>
    </w:p>
    <w:p w14:paraId="4620A8AC" w14:textId="05CDB604" w:rsidR="00F300FB" w:rsidRDefault="00F300FB" w:rsidP="007D2ED5">
      <w:pPr>
        <w:pStyle w:val="ListParagraph"/>
        <w:numPr>
          <w:ilvl w:val="0"/>
          <w:numId w:val="6"/>
        </w:numPr>
        <w:jc w:val="both"/>
        <w:rPr>
          <w:rFonts w:ascii="Calibri" w:eastAsia="Calibri" w:hAnsi="Calibri" w:cs="Arial"/>
          <w:sz w:val="22"/>
          <w:szCs w:val="22"/>
          <w:lang w:val="en-GB"/>
        </w:rPr>
      </w:pPr>
      <w:r w:rsidRPr="004A1919">
        <w:rPr>
          <w:rFonts w:ascii="Calibri" w:eastAsia="Calibri" w:hAnsi="Calibri" w:cs="Arial"/>
          <w:b/>
          <w:bCs/>
          <w:sz w:val="22"/>
          <w:szCs w:val="22"/>
          <w:lang w:val="en-GB"/>
        </w:rPr>
        <w:t>Person receiving benefits</w:t>
      </w:r>
      <w:r>
        <w:rPr>
          <w:rFonts w:ascii="Calibri" w:eastAsia="Calibri" w:hAnsi="Calibri" w:cs="Arial"/>
          <w:sz w:val="22"/>
          <w:szCs w:val="22"/>
          <w:lang w:val="en-GB"/>
        </w:rPr>
        <w:t xml:space="preserve"> - </w:t>
      </w:r>
      <w:r w:rsidRPr="005B7A75">
        <w:rPr>
          <w:rFonts w:ascii="Calibri" w:eastAsia="Calibri" w:hAnsi="Calibri" w:cs="Arial"/>
          <w:sz w:val="22"/>
          <w:szCs w:val="22"/>
          <w:lang w:val="en-GB"/>
        </w:rPr>
        <w:t xml:space="preserve">information about the person who received the benefits in </w:t>
      </w:r>
      <w:proofErr w:type="gramStart"/>
      <w:r w:rsidRPr="005B7A75">
        <w:rPr>
          <w:rFonts w:ascii="Calibri" w:eastAsia="Calibri" w:hAnsi="Calibri" w:cs="Arial"/>
          <w:sz w:val="22"/>
          <w:szCs w:val="22"/>
          <w:lang w:val="en-GB"/>
        </w:rPr>
        <w:t>kind;</w:t>
      </w:r>
      <w:proofErr w:type="gramEnd"/>
    </w:p>
    <w:p w14:paraId="5E0AC98D" w14:textId="66CC862F" w:rsidR="00F300FB" w:rsidRPr="00440F57" w:rsidRDefault="00F300FB" w:rsidP="007D2ED5">
      <w:pPr>
        <w:pStyle w:val="ListParagraph"/>
        <w:numPr>
          <w:ilvl w:val="0"/>
          <w:numId w:val="6"/>
        </w:numPr>
        <w:jc w:val="both"/>
        <w:rPr>
          <w:rFonts w:ascii="Calibri" w:eastAsia="Calibri" w:hAnsi="Calibri" w:cs="Arial"/>
          <w:sz w:val="22"/>
          <w:szCs w:val="22"/>
          <w:lang w:val="en-GB"/>
        </w:rPr>
      </w:pPr>
      <w:r w:rsidRPr="004A1919">
        <w:rPr>
          <w:rFonts w:ascii="Calibri" w:eastAsia="Calibri" w:hAnsi="Calibri" w:cs="Arial"/>
          <w:b/>
          <w:bCs/>
          <w:sz w:val="22"/>
          <w:szCs w:val="22"/>
          <w:lang w:val="en-GB"/>
        </w:rPr>
        <w:t>Entitlement document</w:t>
      </w:r>
      <w:r>
        <w:rPr>
          <w:rFonts w:ascii="Calibri" w:eastAsia="Calibri" w:hAnsi="Calibri" w:cs="Arial"/>
          <w:sz w:val="22"/>
          <w:szCs w:val="22"/>
          <w:lang w:val="en-GB"/>
        </w:rPr>
        <w:t xml:space="preserve">- </w:t>
      </w:r>
      <w:r w:rsidRPr="005B7A75">
        <w:rPr>
          <w:rFonts w:ascii="Calibri" w:hAnsi="Calibri" w:cs="Calibri"/>
          <w:sz w:val="22"/>
          <w:szCs w:val="22"/>
          <w:lang w:val="en-GB"/>
        </w:rPr>
        <w:t xml:space="preserve">an entitlement document based on which benefits were provided and its validity period, with following possible choices:  </w:t>
      </w:r>
    </w:p>
    <w:p w14:paraId="1A0CF258"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4A1919">
        <w:rPr>
          <w:rFonts w:ascii="Calibri" w:eastAsia="Calibri" w:hAnsi="Calibri" w:cs="Arial"/>
          <w:sz w:val="22"/>
          <w:szCs w:val="22"/>
          <w:lang w:val="en-GB"/>
        </w:rPr>
        <w:t>EHIC - European Health Insurance Card</w:t>
      </w:r>
    </w:p>
    <w:p w14:paraId="7A154248"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4A1919">
        <w:rPr>
          <w:rFonts w:ascii="Calibri" w:eastAsia="Calibri" w:hAnsi="Calibri" w:cs="Arial"/>
          <w:sz w:val="22"/>
          <w:szCs w:val="22"/>
          <w:lang w:val="en-GB"/>
        </w:rPr>
        <w:t>PRC Provisional Replacement Certificate</w:t>
      </w:r>
    </w:p>
    <w:p w14:paraId="3209A286"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4A1919">
        <w:rPr>
          <w:rFonts w:ascii="Calibri" w:eastAsia="Calibri" w:hAnsi="Calibri" w:cs="Arial"/>
          <w:sz w:val="22"/>
          <w:szCs w:val="22"/>
          <w:lang w:val="en-GB"/>
        </w:rPr>
        <w:t xml:space="preserve">S1 Registering for health care </w:t>
      </w:r>
      <w:proofErr w:type="gramStart"/>
      <w:r w:rsidRPr="004A1919">
        <w:rPr>
          <w:rFonts w:ascii="Calibri" w:eastAsia="Calibri" w:hAnsi="Calibri" w:cs="Arial"/>
          <w:sz w:val="22"/>
          <w:szCs w:val="22"/>
          <w:lang w:val="en-GB"/>
        </w:rPr>
        <w:t>cover</w:t>
      </w:r>
      <w:proofErr w:type="gramEnd"/>
    </w:p>
    <w:p w14:paraId="58456E02"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 xml:space="preserve">S2 Entitlement to scheduled </w:t>
      </w:r>
      <w:proofErr w:type="gramStart"/>
      <w:r w:rsidRPr="00590E59">
        <w:rPr>
          <w:rFonts w:ascii="Calibri" w:eastAsia="Calibri" w:hAnsi="Calibri" w:cs="Arial"/>
          <w:sz w:val="22"/>
          <w:szCs w:val="22"/>
          <w:lang w:val="en-GB"/>
        </w:rPr>
        <w:t>treatment</w:t>
      </w:r>
      <w:proofErr w:type="gramEnd"/>
    </w:p>
    <w:p w14:paraId="23685B8F"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S3 Medical treatment for former worker in former country of work</w:t>
      </w:r>
    </w:p>
    <w:p w14:paraId="0BC16D33"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S037 Extension of entitlement document - scheduled treatment</w:t>
      </w:r>
    </w:p>
    <w:p w14:paraId="6AE201FC" w14:textId="0AF5B4EA"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 xml:space="preserve">S072 Entitlement document </w:t>
      </w:r>
      <w:r>
        <w:rPr>
          <w:rFonts w:ascii="Calibri" w:eastAsia="Calibri" w:hAnsi="Calibri" w:cs="Arial"/>
          <w:sz w:val="22"/>
          <w:szCs w:val="22"/>
          <w:lang w:val="en-GB"/>
        </w:rPr>
        <w:t>–</w:t>
      </w:r>
      <w:r w:rsidRPr="00590E59">
        <w:rPr>
          <w:rFonts w:ascii="Calibri" w:eastAsia="Calibri" w:hAnsi="Calibri" w:cs="Arial"/>
          <w:sz w:val="22"/>
          <w:szCs w:val="22"/>
          <w:lang w:val="en-GB"/>
        </w:rPr>
        <w:t xml:space="preserve"> Residence</w:t>
      </w:r>
    </w:p>
    <w:p w14:paraId="053ABE36"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S045 Entitlement document - Temporary Stay</w:t>
      </w:r>
    </w:p>
    <w:p w14:paraId="70E847D7" w14:textId="77777777"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S008 Entitlement document - Former Frontier Worker - Family Member of Former Frontier Worker</w:t>
      </w:r>
    </w:p>
    <w:p w14:paraId="6179FE8B" w14:textId="16665725"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 xml:space="preserve">E106 Entitlement document </w:t>
      </w:r>
      <w:r>
        <w:rPr>
          <w:rFonts w:ascii="Calibri" w:eastAsia="Calibri" w:hAnsi="Calibri" w:cs="Arial"/>
          <w:sz w:val="22"/>
          <w:szCs w:val="22"/>
          <w:lang w:val="en-GB"/>
        </w:rPr>
        <w:t>–</w:t>
      </w:r>
      <w:r w:rsidRPr="00590E59">
        <w:rPr>
          <w:rFonts w:ascii="Calibri" w:eastAsia="Calibri" w:hAnsi="Calibri" w:cs="Arial"/>
          <w:sz w:val="22"/>
          <w:szCs w:val="22"/>
          <w:lang w:val="en-GB"/>
        </w:rPr>
        <w:t xml:space="preserve"> Residence</w:t>
      </w:r>
    </w:p>
    <w:p w14:paraId="4BE55B87" w14:textId="77777777" w:rsidR="00590E59" w:rsidRP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 xml:space="preserve">E109 Certificate for the registration of members of the employed or self-employed </w:t>
      </w:r>
      <w:r w:rsidRPr="008D511F">
        <w:rPr>
          <w:rFonts w:ascii="Calibri" w:eastAsia="Calibri" w:hAnsi="Calibri" w:cs="Arial"/>
          <w:sz w:val="22"/>
          <w:szCs w:val="22"/>
          <w:lang w:val="en-GB"/>
        </w:rPr>
        <w:t>person's family</w:t>
      </w:r>
    </w:p>
    <w:p w14:paraId="3BFC0A41" w14:textId="77777777" w:rsidR="00590E59" w:rsidRP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 xml:space="preserve">E112 Certificate concerning the retention of the right to sickness or maternity </w:t>
      </w:r>
      <w:proofErr w:type="gramStart"/>
      <w:r w:rsidRPr="00590E59">
        <w:rPr>
          <w:rFonts w:ascii="Calibri" w:eastAsia="Calibri" w:hAnsi="Calibri" w:cs="Arial"/>
          <w:sz w:val="22"/>
          <w:szCs w:val="22"/>
          <w:lang w:val="en-GB"/>
        </w:rPr>
        <w:t>benefits</w:t>
      </w:r>
      <w:proofErr w:type="gramEnd"/>
    </w:p>
    <w:p w14:paraId="641CBDBC" w14:textId="77777777" w:rsidR="00590E59" w:rsidRPr="008D511F" w:rsidRDefault="00590E59" w:rsidP="00590E59">
      <w:pPr>
        <w:pStyle w:val="ListParagraph"/>
        <w:numPr>
          <w:ilvl w:val="0"/>
          <w:numId w:val="8"/>
        </w:numPr>
        <w:jc w:val="both"/>
        <w:rPr>
          <w:rFonts w:ascii="Calibri" w:eastAsia="Calibri" w:hAnsi="Calibri" w:cs="Arial"/>
          <w:sz w:val="22"/>
          <w:szCs w:val="22"/>
          <w:lang w:val="en-GB"/>
        </w:rPr>
      </w:pPr>
      <w:r w:rsidRPr="004A1919">
        <w:rPr>
          <w:rFonts w:ascii="Calibri" w:eastAsia="Calibri" w:hAnsi="Calibri" w:cs="Arial"/>
          <w:sz w:val="22"/>
          <w:szCs w:val="22"/>
          <w:lang w:val="en-GB"/>
        </w:rPr>
        <w:lastRenderedPageBreak/>
        <w:t xml:space="preserve">E120 Certificate of entitlement to benefits in kind for pension claimants and members of their </w:t>
      </w:r>
      <w:proofErr w:type="gramStart"/>
      <w:r w:rsidRPr="004A1919">
        <w:rPr>
          <w:rFonts w:ascii="Calibri" w:eastAsia="Calibri" w:hAnsi="Calibri" w:cs="Arial"/>
          <w:sz w:val="22"/>
          <w:szCs w:val="22"/>
          <w:lang w:val="en-GB"/>
        </w:rPr>
        <w:t>family</w:t>
      </w:r>
      <w:proofErr w:type="gramEnd"/>
    </w:p>
    <w:p w14:paraId="5CC7A044" w14:textId="717A4733" w:rsidR="00590E59" w:rsidRDefault="00590E59" w:rsidP="00590E59">
      <w:pPr>
        <w:pStyle w:val="ListParagraph"/>
        <w:numPr>
          <w:ilvl w:val="0"/>
          <w:numId w:val="8"/>
        </w:numPr>
        <w:jc w:val="both"/>
        <w:rPr>
          <w:rFonts w:ascii="Calibri" w:eastAsia="Calibri" w:hAnsi="Calibri" w:cs="Arial"/>
          <w:sz w:val="22"/>
          <w:szCs w:val="22"/>
          <w:lang w:val="en-GB"/>
        </w:rPr>
      </w:pPr>
      <w:r w:rsidRPr="00590E59">
        <w:rPr>
          <w:rFonts w:ascii="Calibri" w:eastAsia="Calibri" w:hAnsi="Calibri" w:cs="Arial"/>
          <w:sz w:val="22"/>
          <w:szCs w:val="22"/>
          <w:lang w:val="en-GB"/>
        </w:rPr>
        <w:t>E121 Certificate for the registration of pensioners</w:t>
      </w:r>
    </w:p>
    <w:p w14:paraId="640B3D14" w14:textId="0934A470" w:rsidR="00934B92" w:rsidRDefault="00934B92" w:rsidP="00E60796">
      <w:pPr>
        <w:ind w:left="708"/>
        <w:jc w:val="both"/>
        <w:rPr>
          <w:rFonts w:ascii="Calibri" w:eastAsia="Calibri" w:hAnsi="Calibri" w:cs="Arial"/>
          <w:sz w:val="22"/>
          <w:szCs w:val="22"/>
          <w:lang w:val="en-GB"/>
        </w:rPr>
      </w:pPr>
      <w:r w:rsidRPr="00E60796">
        <w:rPr>
          <w:rFonts w:ascii="Calibri" w:eastAsia="Calibri" w:hAnsi="Calibri" w:cs="Arial"/>
          <w:sz w:val="22"/>
          <w:szCs w:val="22"/>
          <w:lang w:val="en-GB"/>
        </w:rPr>
        <w:t xml:space="preserve">Depending on the chosen entitlement document, </w:t>
      </w:r>
      <w:r>
        <w:rPr>
          <w:rFonts w:ascii="Calibri" w:eastAsia="Calibri" w:hAnsi="Calibri" w:cs="Arial"/>
          <w:sz w:val="22"/>
          <w:szCs w:val="22"/>
          <w:lang w:val="en-GB"/>
        </w:rPr>
        <w:t xml:space="preserve">Entitlement validity period </w:t>
      </w:r>
      <w:proofErr w:type="gramStart"/>
      <w:r>
        <w:rPr>
          <w:rFonts w:ascii="Calibri" w:eastAsia="Calibri" w:hAnsi="Calibri" w:cs="Arial"/>
          <w:sz w:val="22"/>
          <w:szCs w:val="22"/>
          <w:lang w:val="en-GB"/>
        </w:rPr>
        <w:t>has to</w:t>
      </w:r>
      <w:proofErr w:type="gramEnd"/>
      <w:r>
        <w:rPr>
          <w:rFonts w:ascii="Calibri" w:eastAsia="Calibri" w:hAnsi="Calibri" w:cs="Arial"/>
          <w:sz w:val="22"/>
          <w:szCs w:val="22"/>
          <w:lang w:val="en-GB"/>
        </w:rPr>
        <w:t xml:space="preserve"> be provided.  When date of issue of specific entitlement document is unknown, it is to be left un-filled.</w:t>
      </w:r>
    </w:p>
    <w:p w14:paraId="66F2A772" w14:textId="74C47268" w:rsidR="003C696D" w:rsidRPr="00E60796" w:rsidRDefault="003C696D" w:rsidP="00023BF4">
      <w:pPr>
        <w:ind w:left="708"/>
        <w:jc w:val="both"/>
        <w:rPr>
          <w:rFonts w:ascii="Calibri" w:eastAsia="Calibri" w:hAnsi="Calibri" w:cs="Arial"/>
          <w:sz w:val="22"/>
          <w:szCs w:val="22"/>
          <w:lang w:val="en-GB"/>
        </w:rPr>
      </w:pPr>
      <w:r w:rsidRPr="00917B84">
        <w:rPr>
          <w:rFonts w:ascii="Calibri" w:eastAsia="Calibri" w:hAnsi="Calibri" w:cs="Arial"/>
          <w:sz w:val="22"/>
          <w:szCs w:val="22"/>
          <w:lang w:val="en-GB"/>
        </w:rPr>
        <w:t xml:space="preserve">The validity period of the entitlement document should cover the complete period of treatment. In the event of two subsequent entitlement documents and a period of treatment that spans over the validity periods of these two documents the cost should preferably be split. If this is not possible it is exceptionally permitted to send a claim even though the period of treatment is not fully covered by the validity period of the entitlement document provided that the competent institution that issued the subsequent entitlement document remained unchanged. </w:t>
      </w:r>
    </w:p>
    <w:p w14:paraId="65D1198E" w14:textId="77777777" w:rsidR="00590E59" w:rsidRPr="004A1919" w:rsidRDefault="00590E59" w:rsidP="004A1919">
      <w:pPr>
        <w:jc w:val="both"/>
        <w:rPr>
          <w:rFonts w:ascii="Calibri" w:eastAsia="Calibri" w:hAnsi="Calibri" w:cs="Arial"/>
          <w:sz w:val="22"/>
          <w:szCs w:val="22"/>
          <w:lang w:val="en-GB"/>
        </w:rPr>
      </w:pPr>
    </w:p>
    <w:p w14:paraId="485E8497" w14:textId="77777777" w:rsidR="00590E59" w:rsidRPr="00590E59" w:rsidRDefault="007D2ED5" w:rsidP="007D2ED5">
      <w:pPr>
        <w:pStyle w:val="ListParagraph"/>
        <w:numPr>
          <w:ilvl w:val="0"/>
          <w:numId w:val="6"/>
        </w:numPr>
        <w:jc w:val="both"/>
        <w:rPr>
          <w:rFonts w:ascii="Calibri" w:eastAsia="Calibri" w:hAnsi="Calibri" w:cs="Arial"/>
          <w:sz w:val="22"/>
          <w:szCs w:val="22"/>
          <w:lang w:val="en-GB"/>
        </w:rPr>
      </w:pPr>
      <w:r w:rsidRPr="008D511F">
        <w:rPr>
          <w:rFonts w:ascii="Calibri" w:eastAsia="Calibri" w:hAnsi="Calibri" w:cs="Arial"/>
          <w:b/>
          <w:sz w:val="22"/>
          <w:szCs w:val="22"/>
          <w:lang w:val="en-GB"/>
        </w:rPr>
        <w:t>Details of the benefits provided</w:t>
      </w:r>
      <w:r w:rsidRPr="00590E59">
        <w:rPr>
          <w:rFonts w:ascii="Calibri" w:eastAsia="Calibri" w:hAnsi="Calibri" w:cs="Arial"/>
          <w:sz w:val="22"/>
          <w:szCs w:val="22"/>
          <w:lang w:val="en-GB"/>
        </w:rPr>
        <w:t>:</w:t>
      </w:r>
      <w:r w:rsidR="00E95DB1" w:rsidRPr="00590E59">
        <w:rPr>
          <w:rFonts w:ascii="Calibri" w:eastAsia="Calibri" w:hAnsi="Calibri" w:cs="Arial"/>
          <w:sz w:val="22"/>
          <w:szCs w:val="22"/>
          <w:lang w:val="en-GB"/>
        </w:rPr>
        <w:t xml:space="preserve"> </w:t>
      </w:r>
    </w:p>
    <w:p w14:paraId="4A414AE5" w14:textId="72C84A92" w:rsidR="007D2ED5" w:rsidRPr="004A1919" w:rsidRDefault="00590E59" w:rsidP="007D2ED5">
      <w:pPr>
        <w:pStyle w:val="ListParagraph"/>
        <w:numPr>
          <w:ilvl w:val="1"/>
          <w:numId w:val="6"/>
        </w:numPr>
        <w:jc w:val="both"/>
        <w:rPr>
          <w:rFonts w:ascii="Calibri" w:eastAsia="Calibri" w:hAnsi="Calibri" w:cs="Arial"/>
          <w:sz w:val="22"/>
          <w:szCs w:val="22"/>
          <w:lang w:val="en-GB"/>
        </w:rPr>
      </w:pPr>
      <w:bookmarkStart w:id="2" w:name="_Hlk67665041"/>
      <w:r w:rsidRPr="004A1919">
        <w:rPr>
          <w:rFonts w:ascii="Calibri" w:eastAsia="Calibri" w:hAnsi="Calibri" w:cs="Arial"/>
          <w:sz w:val="22"/>
          <w:szCs w:val="22"/>
          <w:lang w:val="en-GB"/>
        </w:rPr>
        <w:t>Nature of benefits</w:t>
      </w:r>
      <w:r w:rsidRPr="004A1919">
        <w:rPr>
          <w:rFonts w:ascii="Calibri" w:eastAsia="Calibri" w:hAnsi="Calibri" w:cs="Arial"/>
          <w:b/>
          <w:bCs/>
          <w:sz w:val="22"/>
          <w:szCs w:val="22"/>
          <w:lang w:val="en-GB"/>
        </w:rPr>
        <w:t xml:space="preserve"> </w:t>
      </w:r>
      <w:r>
        <w:rPr>
          <w:rFonts w:ascii="Calibri" w:eastAsia="Calibri" w:hAnsi="Calibri" w:cs="Arial"/>
          <w:b/>
          <w:bCs/>
          <w:sz w:val="22"/>
          <w:szCs w:val="22"/>
          <w:lang w:val="en-GB"/>
        </w:rPr>
        <w:t xml:space="preserve">– </w:t>
      </w:r>
      <w:r w:rsidRPr="004A1919">
        <w:rPr>
          <w:rFonts w:ascii="Calibri" w:eastAsia="Calibri" w:hAnsi="Calibri" w:cs="Arial"/>
          <w:sz w:val="22"/>
          <w:szCs w:val="22"/>
          <w:lang w:val="en-GB"/>
        </w:rPr>
        <w:t xml:space="preserve">Sickness; Maternity, paternity; Accident </w:t>
      </w:r>
      <w:proofErr w:type="spellStart"/>
      <w:proofErr w:type="gramStart"/>
      <w:r w:rsidRPr="004A1919">
        <w:rPr>
          <w:rFonts w:ascii="Calibri" w:eastAsia="Calibri" w:hAnsi="Calibri" w:cs="Arial"/>
          <w:sz w:val="22"/>
          <w:szCs w:val="22"/>
          <w:lang w:val="en-GB"/>
        </w:rPr>
        <w:t>non professional</w:t>
      </w:r>
      <w:proofErr w:type="spellEnd"/>
      <w:proofErr w:type="gramEnd"/>
      <w:r w:rsidRPr="004A1919">
        <w:rPr>
          <w:rFonts w:ascii="Calibri" w:eastAsia="Calibri" w:hAnsi="Calibri" w:cs="Arial"/>
          <w:sz w:val="22"/>
          <w:szCs w:val="22"/>
          <w:lang w:val="en-GB"/>
        </w:rPr>
        <w:t xml:space="preserve"> or Long term care </w:t>
      </w:r>
      <w:r w:rsidR="007D2ED5" w:rsidRPr="004A1919">
        <w:rPr>
          <w:rFonts w:ascii="Calibri" w:eastAsia="Calibri" w:hAnsi="Calibri" w:cs="Arial"/>
          <w:sz w:val="22"/>
          <w:szCs w:val="22"/>
          <w:lang w:val="en-GB"/>
        </w:rPr>
        <w:t xml:space="preserve"> </w:t>
      </w:r>
    </w:p>
    <w:p w14:paraId="45E3163F" w14:textId="77777777" w:rsidR="007D2ED5" w:rsidRPr="004A1919" w:rsidRDefault="007D2ED5" w:rsidP="007D2ED5">
      <w:pPr>
        <w:pStyle w:val="ListParagraph"/>
        <w:numPr>
          <w:ilvl w:val="1"/>
          <w:numId w:val="6"/>
        </w:numPr>
        <w:jc w:val="both"/>
        <w:rPr>
          <w:rFonts w:ascii="Calibri" w:eastAsia="Calibri" w:hAnsi="Calibri" w:cs="Arial"/>
          <w:sz w:val="22"/>
          <w:szCs w:val="22"/>
          <w:lang w:val="en-GB"/>
        </w:rPr>
      </w:pPr>
      <w:r w:rsidRPr="004A1919">
        <w:rPr>
          <w:rFonts w:ascii="Calibri" w:eastAsia="Calibri" w:hAnsi="Calibri" w:cs="Arial"/>
          <w:sz w:val="22"/>
          <w:szCs w:val="22"/>
          <w:lang w:val="en-GB"/>
        </w:rPr>
        <w:t xml:space="preserve">Benefits period – the period in which the benefits were </w:t>
      </w:r>
      <w:proofErr w:type="gramStart"/>
      <w:r w:rsidRPr="004A1919">
        <w:rPr>
          <w:rFonts w:ascii="Calibri" w:eastAsia="Calibri" w:hAnsi="Calibri" w:cs="Arial"/>
          <w:sz w:val="22"/>
          <w:szCs w:val="22"/>
          <w:lang w:val="en-GB"/>
        </w:rPr>
        <w:t>provided;</w:t>
      </w:r>
      <w:proofErr w:type="gramEnd"/>
    </w:p>
    <w:p w14:paraId="33D94DAC" w14:textId="08E1C21F" w:rsidR="007D2ED5" w:rsidRPr="004A1919" w:rsidRDefault="007D2ED5" w:rsidP="007D2ED5">
      <w:pPr>
        <w:pStyle w:val="ListParagraph"/>
        <w:numPr>
          <w:ilvl w:val="1"/>
          <w:numId w:val="6"/>
        </w:numPr>
        <w:jc w:val="both"/>
        <w:rPr>
          <w:rFonts w:ascii="Calibri" w:eastAsia="Calibri" w:hAnsi="Calibri" w:cs="Arial"/>
          <w:sz w:val="22"/>
          <w:szCs w:val="22"/>
          <w:lang w:val="en-GB"/>
        </w:rPr>
      </w:pPr>
      <w:r w:rsidRPr="004A1919">
        <w:rPr>
          <w:rFonts w:ascii="Calibri" w:eastAsia="Calibri" w:hAnsi="Calibri" w:cs="Arial"/>
          <w:sz w:val="22"/>
          <w:szCs w:val="22"/>
          <w:lang w:val="en-GB"/>
        </w:rPr>
        <w:t>Detailed benefits amount – amount of each specific benefits, i.e.</w:t>
      </w:r>
      <w:r w:rsidR="00F300FB">
        <w:rPr>
          <w:rFonts w:ascii="Calibri" w:eastAsia="Calibri" w:hAnsi="Calibri" w:cs="Arial"/>
          <w:sz w:val="22"/>
          <w:szCs w:val="22"/>
          <w:lang w:val="en-GB"/>
        </w:rPr>
        <w:t>,</w:t>
      </w:r>
      <w:r w:rsidRPr="004A1919">
        <w:rPr>
          <w:rFonts w:ascii="Calibri" w:eastAsia="Calibri" w:hAnsi="Calibri" w:cs="Arial"/>
          <w:sz w:val="22"/>
          <w:szCs w:val="22"/>
          <w:lang w:val="en-GB"/>
        </w:rPr>
        <w:t xml:space="preserve"> medical care, medicine, dental care, long term </w:t>
      </w:r>
      <w:proofErr w:type="gramStart"/>
      <w:r w:rsidRPr="004A1919">
        <w:rPr>
          <w:rFonts w:ascii="Calibri" w:eastAsia="Calibri" w:hAnsi="Calibri" w:cs="Arial"/>
          <w:sz w:val="22"/>
          <w:szCs w:val="22"/>
          <w:lang w:val="en-GB"/>
        </w:rPr>
        <w:t>care;</w:t>
      </w:r>
      <w:proofErr w:type="gramEnd"/>
    </w:p>
    <w:p w14:paraId="328590B5" w14:textId="77777777" w:rsidR="007D2ED5" w:rsidRPr="004A1919" w:rsidRDefault="007D2ED5" w:rsidP="007D2ED5">
      <w:pPr>
        <w:pStyle w:val="ListParagraph"/>
        <w:numPr>
          <w:ilvl w:val="1"/>
          <w:numId w:val="6"/>
        </w:numPr>
        <w:jc w:val="both"/>
        <w:rPr>
          <w:rFonts w:ascii="Calibri" w:eastAsia="Calibri" w:hAnsi="Calibri" w:cs="Arial"/>
          <w:sz w:val="22"/>
          <w:szCs w:val="22"/>
          <w:lang w:val="en-GB"/>
        </w:rPr>
      </w:pPr>
      <w:r w:rsidRPr="004A1919">
        <w:rPr>
          <w:rFonts w:ascii="Calibri" w:eastAsia="Calibri" w:hAnsi="Calibri" w:cs="Arial"/>
          <w:sz w:val="22"/>
          <w:szCs w:val="22"/>
          <w:lang w:val="en-GB"/>
        </w:rPr>
        <w:t xml:space="preserve">Hospitalisation benefits – a repeatable section with hospitalisation amount and period of the </w:t>
      </w:r>
      <w:proofErr w:type="gramStart"/>
      <w:r w:rsidRPr="004A1919">
        <w:rPr>
          <w:rFonts w:ascii="Calibri" w:eastAsia="Calibri" w:hAnsi="Calibri" w:cs="Arial"/>
          <w:sz w:val="22"/>
          <w:szCs w:val="22"/>
          <w:lang w:val="en-GB"/>
        </w:rPr>
        <w:t>hospitalisation;</w:t>
      </w:r>
      <w:proofErr w:type="gramEnd"/>
    </w:p>
    <w:p w14:paraId="490D45B2" w14:textId="57E0D522" w:rsidR="007D2ED5" w:rsidRPr="004A1919" w:rsidRDefault="007D2ED5" w:rsidP="007D2ED5">
      <w:pPr>
        <w:pStyle w:val="ListParagraph"/>
        <w:numPr>
          <w:ilvl w:val="1"/>
          <w:numId w:val="6"/>
        </w:numPr>
        <w:jc w:val="both"/>
        <w:rPr>
          <w:rFonts w:ascii="Calibri" w:eastAsia="Calibri" w:hAnsi="Calibri" w:cs="Arial"/>
          <w:sz w:val="22"/>
          <w:szCs w:val="22"/>
          <w:lang w:val="en-GB"/>
        </w:rPr>
      </w:pPr>
      <w:r w:rsidRPr="004A1919">
        <w:rPr>
          <w:rFonts w:ascii="Calibri" w:eastAsia="Calibri" w:hAnsi="Calibri" w:cs="Arial"/>
          <w:sz w:val="22"/>
          <w:szCs w:val="22"/>
          <w:lang w:val="en-GB"/>
        </w:rPr>
        <w:t xml:space="preserve">Other benefits – a repeatable section with benefits amount and possibility to describe the other benefits which do not appear/are not listed under previous </w:t>
      </w:r>
      <w:proofErr w:type="gramStart"/>
      <w:r w:rsidRPr="004A1919">
        <w:rPr>
          <w:rFonts w:ascii="Calibri" w:eastAsia="Calibri" w:hAnsi="Calibri" w:cs="Arial"/>
          <w:sz w:val="22"/>
          <w:szCs w:val="22"/>
          <w:lang w:val="en-GB"/>
        </w:rPr>
        <w:t>sections;</w:t>
      </w:r>
      <w:proofErr w:type="gramEnd"/>
    </w:p>
    <w:bookmarkEnd w:id="2"/>
    <w:p w14:paraId="1D37A49E" w14:textId="2E821782" w:rsidR="007D2ED5" w:rsidRPr="00440F57" w:rsidRDefault="007D2ED5" w:rsidP="007D2ED5">
      <w:pPr>
        <w:pStyle w:val="ListParagraph"/>
        <w:numPr>
          <w:ilvl w:val="0"/>
          <w:numId w:val="6"/>
        </w:numPr>
        <w:jc w:val="both"/>
        <w:rPr>
          <w:rFonts w:ascii="Calibri" w:eastAsia="Calibri" w:hAnsi="Calibri" w:cs="Arial"/>
          <w:sz w:val="22"/>
          <w:szCs w:val="22"/>
          <w:lang w:val="en-GB"/>
        </w:rPr>
      </w:pPr>
      <w:r w:rsidRPr="00440F57">
        <w:rPr>
          <w:rFonts w:ascii="Calibri" w:eastAsia="Calibri" w:hAnsi="Calibri" w:cs="Arial"/>
          <w:b/>
          <w:sz w:val="22"/>
          <w:szCs w:val="22"/>
          <w:lang w:val="en-GB"/>
        </w:rPr>
        <w:t>Total</w:t>
      </w:r>
      <w:r w:rsidRPr="00440F57">
        <w:rPr>
          <w:rFonts w:ascii="Calibri" w:eastAsia="Calibri" w:hAnsi="Calibri" w:cs="Arial"/>
          <w:sz w:val="22"/>
          <w:szCs w:val="22"/>
          <w:lang w:val="en-GB"/>
        </w:rPr>
        <w:t xml:space="preserve"> </w:t>
      </w:r>
      <w:r w:rsidR="00F01C7B">
        <w:rPr>
          <w:rFonts w:ascii="Calibri" w:eastAsia="Calibri" w:hAnsi="Calibri" w:cs="Arial"/>
          <w:sz w:val="22"/>
          <w:szCs w:val="22"/>
          <w:lang w:val="en-GB"/>
        </w:rPr>
        <w:t xml:space="preserve">individual </w:t>
      </w:r>
      <w:r w:rsidRPr="00440F57">
        <w:rPr>
          <w:rFonts w:ascii="Calibri" w:eastAsia="Calibri" w:hAnsi="Calibri" w:cs="Arial"/>
          <w:b/>
          <w:sz w:val="22"/>
          <w:szCs w:val="22"/>
          <w:lang w:val="en-GB"/>
        </w:rPr>
        <w:t xml:space="preserve">amount </w:t>
      </w:r>
      <w:r w:rsidR="00F01C7B">
        <w:rPr>
          <w:rFonts w:ascii="Calibri" w:eastAsia="Calibri" w:hAnsi="Calibri" w:cs="Arial"/>
          <w:b/>
          <w:sz w:val="22"/>
          <w:szCs w:val="22"/>
          <w:lang w:val="en-GB"/>
        </w:rPr>
        <w:t xml:space="preserve">of </w:t>
      </w:r>
      <w:r w:rsidRPr="00440F57">
        <w:rPr>
          <w:rFonts w:ascii="Calibri" w:eastAsia="Calibri" w:hAnsi="Calibri" w:cs="Arial"/>
          <w:b/>
          <w:sz w:val="22"/>
          <w:szCs w:val="22"/>
          <w:lang w:val="en-GB"/>
        </w:rPr>
        <w:t>benefits</w:t>
      </w:r>
      <w:r w:rsidRPr="00440F57">
        <w:rPr>
          <w:rFonts w:ascii="Calibri" w:eastAsia="Calibri" w:hAnsi="Calibri" w:cs="Arial"/>
          <w:sz w:val="22"/>
          <w:szCs w:val="22"/>
          <w:lang w:val="en-GB"/>
        </w:rPr>
        <w:t xml:space="preserve"> – the amount of the benefits calculated for the individual claim. This amount is being summarized in the</w:t>
      </w:r>
      <w:r w:rsidRPr="00440F57">
        <w:rPr>
          <w:rFonts w:ascii="Calibri" w:eastAsia="Calibri" w:hAnsi="Calibri" w:cs="Arial"/>
          <w:b/>
          <w:sz w:val="22"/>
          <w:szCs w:val="22"/>
          <w:lang w:val="en-GB"/>
        </w:rPr>
        <w:t xml:space="preserve"> Total amount of benefits </w:t>
      </w:r>
      <w:r w:rsidRPr="00440F57">
        <w:rPr>
          <w:rFonts w:ascii="Calibri" w:eastAsia="Calibri" w:hAnsi="Calibri" w:cs="Arial"/>
          <w:sz w:val="22"/>
          <w:szCs w:val="22"/>
          <w:lang w:val="en-GB"/>
        </w:rPr>
        <w:t>in the global part.</w:t>
      </w:r>
    </w:p>
    <w:p w14:paraId="7AB30AE6" w14:textId="4FCC9A1C" w:rsidR="007D2ED5" w:rsidRDefault="007D2ED5" w:rsidP="007D2ED5">
      <w:pPr>
        <w:jc w:val="both"/>
        <w:rPr>
          <w:rFonts w:ascii="Calibri" w:hAnsi="Calibri"/>
          <w:sz w:val="22"/>
          <w:szCs w:val="22"/>
          <w:lang w:val="en-GB"/>
        </w:rPr>
      </w:pPr>
    </w:p>
    <w:p w14:paraId="774113BD" w14:textId="77777777" w:rsidR="00F01C7B" w:rsidRPr="00440F57" w:rsidRDefault="00F01C7B" w:rsidP="007D2ED5">
      <w:pPr>
        <w:jc w:val="both"/>
        <w:rPr>
          <w:rFonts w:ascii="Calibri" w:hAnsi="Calibri"/>
          <w:sz w:val="22"/>
          <w:szCs w:val="22"/>
          <w:lang w:val="en-GB"/>
        </w:rPr>
      </w:pPr>
    </w:p>
    <w:p w14:paraId="41B62106" w14:textId="3049C67D" w:rsidR="007D2ED5" w:rsidRPr="00440F57" w:rsidRDefault="007D2ED5" w:rsidP="007D2ED5">
      <w:pPr>
        <w:jc w:val="both"/>
        <w:rPr>
          <w:rFonts w:ascii="Calibri" w:hAnsi="Calibri"/>
          <w:sz w:val="22"/>
          <w:szCs w:val="22"/>
          <w:lang w:val="en-GB"/>
        </w:rPr>
      </w:pPr>
      <w:r w:rsidRPr="00440F57">
        <w:rPr>
          <w:rFonts w:ascii="Calibri" w:hAnsi="Calibri"/>
          <w:sz w:val="22"/>
          <w:szCs w:val="22"/>
          <w:lang w:val="en-GB"/>
        </w:rPr>
        <w:t xml:space="preserve">It is not possible to add attachments to </w:t>
      </w:r>
      <w:r w:rsidR="00D151D3" w:rsidRPr="00440F57">
        <w:rPr>
          <w:rFonts w:ascii="Calibri" w:hAnsi="Calibri"/>
          <w:sz w:val="22"/>
          <w:szCs w:val="22"/>
          <w:lang w:val="en-GB"/>
        </w:rPr>
        <w:t>S080</w:t>
      </w:r>
      <w:r w:rsidRPr="00440F57">
        <w:rPr>
          <w:rFonts w:ascii="Calibri" w:hAnsi="Calibri"/>
          <w:sz w:val="22"/>
          <w:szCs w:val="22"/>
          <w:lang w:val="en-GB"/>
        </w:rPr>
        <w:t xml:space="preserve">. </w:t>
      </w:r>
    </w:p>
    <w:p w14:paraId="4781C15C" w14:textId="13B14F6D" w:rsidR="00C9457A" w:rsidRPr="00440F57" w:rsidRDefault="00C9457A" w:rsidP="00182F3B">
      <w:pPr>
        <w:rPr>
          <w:rFonts w:ascii="Calibri" w:hAnsi="Calibri"/>
          <w:sz w:val="22"/>
          <w:szCs w:val="22"/>
          <w:lang w:val="en-GB"/>
        </w:rPr>
      </w:pPr>
    </w:p>
    <w:p w14:paraId="5D6DD0CE" w14:textId="26265183" w:rsidR="00590E59" w:rsidRDefault="003E6436" w:rsidP="003E6436">
      <w:pPr>
        <w:spacing w:after="200" w:line="360" w:lineRule="atLeast"/>
        <w:jc w:val="both"/>
        <w:rPr>
          <w:rFonts w:ascii="Calibri" w:eastAsia="Calibri" w:hAnsi="Calibri" w:cs="Arial"/>
          <w:sz w:val="22"/>
          <w:szCs w:val="22"/>
          <w:lang w:val="en-GB"/>
        </w:rPr>
      </w:pPr>
      <w:r w:rsidRPr="00440F57">
        <w:rPr>
          <w:rFonts w:ascii="Calibri" w:eastAsia="Calibri" w:hAnsi="Calibri" w:cs="Arial"/>
          <w:sz w:val="22"/>
          <w:szCs w:val="22"/>
          <w:lang w:val="en-GB"/>
        </w:rPr>
        <w:t xml:space="preserve">In order to see the content and explanatory notes of the SED S080 please click </w:t>
      </w:r>
      <w:hyperlink r:id="rId15" w:history="1">
        <w:r w:rsidRPr="00440F57">
          <w:rPr>
            <w:rStyle w:val="Hyperlink"/>
            <w:rFonts w:ascii="Calibri" w:eastAsia="Calibri" w:hAnsi="Calibri"/>
            <w:sz w:val="22"/>
            <w:szCs w:val="22"/>
            <w:lang w:val="en-GB"/>
          </w:rPr>
          <w:t>here</w:t>
        </w:r>
      </w:hyperlink>
      <w:r w:rsidRPr="00440F57">
        <w:rPr>
          <w:rFonts w:ascii="Calibri" w:eastAsia="Calibri" w:hAnsi="Calibri" w:cs="Arial"/>
          <w:sz w:val="22"/>
          <w:szCs w:val="22"/>
          <w:lang w:val="en-GB"/>
        </w:rPr>
        <w:t>.</w:t>
      </w:r>
    </w:p>
    <w:p w14:paraId="59719EB4" w14:textId="77777777" w:rsidR="006F26AB" w:rsidRDefault="006F26AB" w:rsidP="003E6436">
      <w:pPr>
        <w:spacing w:after="200" w:line="360" w:lineRule="atLeast"/>
        <w:jc w:val="both"/>
        <w:rPr>
          <w:rFonts w:ascii="Calibri" w:eastAsia="Calibri" w:hAnsi="Calibri" w:cs="Arial"/>
          <w:sz w:val="22"/>
          <w:szCs w:val="22"/>
          <w:lang w:val="en-GB"/>
        </w:rPr>
      </w:pPr>
    </w:p>
    <w:p w14:paraId="53655D39" w14:textId="37A50F8C" w:rsidR="00F77F8E" w:rsidRPr="00F77F8E" w:rsidRDefault="00F77F8E" w:rsidP="004A1919">
      <w:pPr>
        <w:rPr>
          <w:rFonts w:ascii="Calibri" w:eastAsia="Calibri" w:hAnsi="Calibri" w:cs="Arial"/>
          <w:sz w:val="22"/>
          <w:szCs w:val="22"/>
          <w:lang w:val="en-GB"/>
        </w:rPr>
      </w:pPr>
    </w:p>
    <w:sectPr w:rsidR="00F77F8E" w:rsidRPr="00F77F8E" w:rsidSect="00882CB7">
      <w:headerReference w:type="default" r:id="rId16"/>
      <w:footerReference w:type="defaul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17C2" w14:textId="77777777" w:rsidR="00882CB7" w:rsidRDefault="00882CB7" w:rsidP="00AB3C18">
      <w:r>
        <w:separator/>
      </w:r>
    </w:p>
  </w:endnote>
  <w:endnote w:type="continuationSeparator" w:id="0">
    <w:p w14:paraId="2BEEF4DD" w14:textId="77777777" w:rsidR="00882CB7" w:rsidRDefault="00882CB7" w:rsidP="00AB3C18">
      <w:r>
        <w:continuationSeparator/>
      </w:r>
    </w:p>
  </w:endnote>
  <w:endnote w:type="continuationNotice" w:id="1">
    <w:p w14:paraId="41481574" w14:textId="77777777" w:rsidR="00882CB7" w:rsidRDefault="00882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agoOfficeSans">
    <w:altName w:val="Times New Roman"/>
    <w:panose1 w:val="020B0604020202020204"/>
    <w:charset w:val="00"/>
    <w:family w:val="auto"/>
    <w:pitch w:val="variable"/>
    <w:sig w:usb0="00000003"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617C48" w:rsidRPr="009B52E0" w14:paraId="4B55794F" w14:textId="77777777" w:rsidTr="004D180D">
      <w:trPr>
        <w:trHeight w:val="575"/>
      </w:trPr>
      <w:tc>
        <w:tcPr>
          <w:tcW w:w="6232" w:type="dxa"/>
        </w:tcPr>
        <w:p w14:paraId="1E015E65" w14:textId="77777777" w:rsidR="00617C48" w:rsidRPr="00AF084B" w:rsidRDefault="00617C48" w:rsidP="00617C48">
          <w:pPr>
            <w:pStyle w:val="Footer"/>
            <w:spacing w:line="276" w:lineRule="auto"/>
            <w:rPr>
              <w:rFonts w:ascii="Verdana" w:hAnsi="Verdana"/>
              <w:i/>
              <w:color w:val="000000" w:themeColor="text1"/>
              <w:sz w:val="18"/>
            </w:rPr>
          </w:pPr>
          <w:r w:rsidRPr="00AF084B">
            <w:rPr>
              <w:rFonts w:ascii="Verdana" w:hAnsi="Verdana"/>
              <w:i/>
              <w:color w:val="000000" w:themeColor="text1"/>
              <w:sz w:val="18"/>
            </w:rPr>
            <w:t>EESSI SED Guidelines – S0</w:t>
          </w:r>
          <w:r>
            <w:rPr>
              <w:rFonts w:ascii="Verdana" w:hAnsi="Verdana"/>
              <w:i/>
              <w:color w:val="000000" w:themeColor="text1"/>
              <w:sz w:val="18"/>
            </w:rPr>
            <w:t>80</w:t>
          </w:r>
          <w:r w:rsidRPr="00AF084B">
            <w:rPr>
              <w:rFonts w:ascii="Verdana" w:hAnsi="Verdana"/>
              <w:i/>
              <w:color w:val="000000" w:themeColor="text1"/>
              <w:sz w:val="18"/>
            </w:rPr>
            <w:t xml:space="preserve"> – </w:t>
          </w:r>
          <w:r>
            <w:rPr>
              <w:rFonts w:ascii="Verdana" w:hAnsi="Verdana"/>
              <w:i/>
              <w:color w:val="000000" w:themeColor="text1"/>
              <w:sz w:val="18"/>
            </w:rPr>
            <w:t>Claim for reimbursement (CLA)</w:t>
          </w:r>
        </w:p>
      </w:tc>
      <w:tc>
        <w:tcPr>
          <w:tcW w:w="3307" w:type="dxa"/>
        </w:tcPr>
        <w:p w14:paraId="358F08E8" w14:textId="77777777" w:rsidR="00617C48" w:rsidRPr="009B52E0" w:rsidRDefault="00617C48" w:rsidP="00617C48">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1BD8E131C62D82438251FB5971750A41"/>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7935C1D62001574C868F8062ECADB51C"/>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2B544FF8" w14:textId="709D8129" w:rsidR="00862F43" w:rsidRPr="00E1114E" w:rsidRDefault="00E1114E" w:rsidP="00E1114E">
    <w:pPr>
      <w:pStyle w:val="Footer"/>
      <w:ind w:right="-624"/>
      <w:jc w:val="right"/>
      <w:rPr>
        <w:rFonts w:ascii="Calibri" w:hAnsi="Calibri" w:cs="Calibri"/>
        <w:i/>
        <w:color w:val="000000" w:themeColor="text1"/>
        <w:sz w:val="16"/>
        <w:szCs w:val="28"/>
      </w:rPr>
    </w:pPr>
    <w:r w:rsidRPr="009B52E0">
      <w:rPr>
        <w:rFonts w:ascii="Calibri" w:hAnsi="Calibri" w:cs="Calibri"/>
        <w:i/>
        <w:color w:val="000000" w:themeColor="text1"/>
        <w:sz w:val="22"/>
        <w:szCs w:val="28"/>
      </w:rPr>
      <w:fldChar w:fldCharType="begin"/>
    </w:r>
    <w:r w:rsidRPr="009B52E0">
      <w:rPr>
        <w:rFonts w:ascii="Calibri" w:hAnsi="Calibri" w:cs="Calibri"/>
        <w:i/>
        <w:color w:val="000000" w:themeColor="text1"/>
        <w:sz w:val="22"/>
        <w:szCs w:val="28"/>
      </w:rPr>
      <w:instrText xml:space="preserve"> PAGE   \* MERGEFORMAT </w:instrText>
    </w:r>
    <w:r w:rsidRPr="009B52E0">
      <w:rPr>
        <w:rFonts w:ascii="Calibri" w:hAnsi="Calibri" w:cs="Calibri"/>
        <w:i/>
        <w:color w:val="000000" w:themeColor="text1"/>
        <w:sz w:val="22"/>
        <w:szCs w:val="28"/>
      </w:rPr>
      <w:fldChar w:fldCharType="separate"/>
    </w:r>
    <w:r>
      <w:rPr>
        <w:rFonts w:ascii="Calibri" w:hAnsi="Calibri" w:cs="Calibri"/>
        <w:i/>
        <w:color w:val="000000" w:themeColor="text1"/>
        <w:sz w:val="22"/>
        <w:szCs w:val="28"/>
      </w:rPr>
      <w:t>2</w:t>
    </w:r>
    <w:r w:rsidRPr="009B52E0">
      <w:rPr>
        <w:rFonts w:ascii="Calibri" w:hAnsi="Calibri" w:cs="Calibri"/>
        <w:i/>
        <w:noProof/>
        <w:color w:val="000000" w:themeColor="text1"/>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71BA" w14:textId="77777777" w:rsidR="00882CB7" w:rsidRDefault="00882CB7" w:rsidP="00AB3C18">
      <w:r>
        <w:separator/>
      </w:r>
    </w:p>
  </w:footnote>
  <w:footnote w:type="continuationSeparator" w:id="0">
    <w:p w14:paraId="3D0E4902" w14:textId="77777777" w:rsidR="00882CB7" w:rsidRDefault="00882CB7" w:rsidP="00AB3C18">
      <w:r>
        <w:continuationSeparator/>
      </w:r>
    </w:p>
  </w:footnote>
  <w:footnote w:type="continuationNotice" w:id="1">
    <w:p w14:paraId="55592EF8" w14:textId="77777777" w:rsidR="00882CB7" w:rsidRDefault="00882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2EF6" w14:textId="7022CA75" w:rsidR="00D700CD" w:rsidRDefault="00B67466" w:rsidP="00D700CD">
    <w:pPr>
      <w:pStyle w:val="Footer"/>
      <w:rPr>
        <w:i/>
        <w:noProof/>
        <w:sz w:val="18"/>
        <w:szCs w:val="18"/>
      </w:rPr>
    </w:pPr>
    <w:r w:rsidRPr="00A71A2E">
      <w:rPr>
        <w:b/>
        <w:i/>
        <w:noProof/>
        <w:sz w:val="18"/>
        <w:szCs w:val="18"/>
        <w:lang w:val="el-GR" w:eastAsia="el-GR"/>
      </w:rPr>
      <w:drawing>
        <wp:anchor distT="0" distB="0" distL="114300" distR="114300" simplePos="0" relativeHeight="251658241" behindDoc="1" locked="0" layoutInCell="0" allowOverlap="1" wp14:anchorId="25A3BD34" wp14:editId="0F3B42CB">
          <wp:simplePos x="0" y="0"/>
          <wp:positionH relativeFrom="column">
            <wp:posOffset>3976272</wp:posOffset>
          </wp:positionH>
          <wp:positionV relativeFrom="paragraph">
            <wp:posOffset>-125095</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4E1B0B9F92388C47ADD651AB678FAA2B"/>
        </w:placeholder>
        <w:dataBinding w:prefixMappings="xmlns:ns0='http://schemas.openxmlformats.org/officeDocument/2006/extended-properties' " w:xpath="/ns0:Properties[1]/ns0:Company[1]" w:storeItemID="{6668398D-A668-4E3E-A5EB-62B293D839F1}"/>
        <w:text/>
      </w:sdtPr>
      <w:sdtContent>
        <w:r w:rsidR="00777FC1" w:rsidRPr="00F3608C">
          <w:rPr>
            <w:rFonts w:ascii="Verdana" w:hAnsi="Verdana"/>
            <w:b/>
            <w:iCs/>
            <w:noProof/>
            <w:sz w:val="18"/>
            <w:szCs w:val="18"/>
          </w:rPr>
          <w:t>Employment, Social Security &amp; Inclusion</w:t>
        </w:r>
      </w:sdtContent>
    </w:sdt>
    <w:r w:rsidR="00D700CD" w:rsidRPr="00A71A2E">
      <w:rPr>
        <w:b/>
        <w:i/>
        <w:noProof/>
        <w:sz w:val="18"/>
        <w:szCs w:val="18"/>
        <w:lang w:val="el-GR" w:eastAsia="el-GR"/>
      </w:rPr>
      <w:t xml:space="preserve"> </w:t>
    </w:r>
  </w:p>
  <w:p w14:paraId="4F8A51DB" w14:textId="3D869C31" w:rsidR="00D700CD" w:rsidRDefault="00D700CD" w:rsidP="00D700CD">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08732B22" wp14:editId="13DD417A">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ABF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" strokecolor="black [3213]" strokeweight=".5pt">
              <v:stroke joinstyle="miter"/>
            </v:line>
          </w:pict>
        </mc:Fallback>
      </mc:AlternateContent>
    </w:r>
    <w:sdt>
      <w:sdtPr>
        <w:rPr>
          <w:rFonts w:ascii="Verdana" w:hAnsi="Verdana"/>
          <w:noProof/>
          <w:sz w:val="18"/>
          <w:szCs w:val="18"/>
        </w:rPr>
        <w:alias w:val="Subject"/>
        <w:tag w:val=""/>
        <w:id w:val="-1497871980"/>
        <w:placeholder>
          <w:docPart w:val="1C0B9E69DC4920468332CB6F974CE175"/>
        </w:placeholder>
        <w:dataBinding w:prefixMappings="xmlns:ns0='http://purl.org/dc/elements/1.1/' xmlns:ns1='http://schemas.openxmlformats.org/package/2006/metadata/core-properties' " w:xpath="/ns1:coreProperties[1]/ns0:subject[1]" w:storeItemID="{6C3C8BC8-F283-45AE-878A-BAB7291924A1}"/>
        <w:text/>
      </w:sdtPr>
      <w:sdtContent>
        <w:r w:rsidR="00777FC1" w:rsidRPr="008E6753">
          <w:rPr>
            <w:rFonts w:ascii="Verdana" w:hAnsi="Verdana"/>
            <w:noProof/>
            <w:sz w:val="18"/>
            <w:szCs w:val="18"/>
          </w:rPr>
          <w:t>Electronic Exchange of Social Security Information (EESSI)</w:t>
        </w:r>
      </w:sdtContent>
    </w:sdt>
  </w:p>
  <w:p w14:paraId="52D8BDA2" w14:textId="77777777" w:rsidR="00862F43" w:rsidRDefault="00862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566"/>
    <w:multiLevelType w:val="hybridMultilevel"/>
    <w:tmpl w:val="4A3E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72082"/>
    <w:multiLevelType w:val="hybridMultilevel"/>
    <w:tmpl w:val="98766E40"/>
    <w:lvl w:ilvl="0" w:tplc="0C07000B">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15:restartNumberingAfterBreak="0">
    <w:nsid w:val="1B357A8E"/>
    <w:multiLevelType w:val="hybridMultilevel"/>
    <w:tmpl w:val="DF069276"/>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5" w15:restartNumberingAfterBreak="0">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5472E7"/>
    <w:multiLevelType w:val="hybridMultilevel"/>
    <w:tmpl w:val="C340F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462E63"/>
    <w:multiLevelType w:val="hybridMultilevel"/>
    <w:tmpl w:val="98AA41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3A451D"/>
    <w:multiLevelType w:val="hybridMultilevel"/>
    <w:tmpl w:val="5FEC4A0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F193478"/>
    <w:multiLevelType w:val="hybridMultilevel"/>
    <w:tmpl w:val="8E14FD34"/>
    <w:lvl w:ilvl="0" w:tplc="8F38D56E">
      <w:numFmt w:val="bullet"/>
      <w:lvlText w:val="•"/>
      <w:lvlJc w:val="left"/>
      <w:pPr>
        <w:ind w:left="1065" w:hanging="705"/>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127F5"/>
    <w:multiLevelType w:val="hybridMultilevel"/>
    <w:tmpl w:val="2EAA9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2158398">
    <w:abstractNumId w:val="0"/>
  </w:num>
  <w:num w:numId="2" w16cid:durableId="2107726006">
    <w:abstractNumId w:val="9"/>
  </w:num>
  <w:num w:numId="3" w16cid:durableId="410200730">
    <w:abstractNumId w:val="10"/>
  </w:num>
  <w:num w:numId="4" w16cid:durableId="2064332787">
    <w:abstractNumId w:val="7"/>
  </w:num>
  <w:num w:numId="5" w16cid:durableId="1796289430">
    <w:abstractNumId w:val="3"/>
  </w:num>
  <w:num w:numId="6" w16cid:durableId="1178077745">
    <w:abstractNumId w:val="5"/>
  </w:num>
  <w:num w:numId="7" w16cid:durableId="1059522845">
    <w:abstractNumId w:val="6"/>
  </w:num>
  <w:num w:numId="8" w16cid:durableId="979187192">
    <w:abstractNumId w:val="2"/>
  </w:num>
  <w:num w:numId="9" w16cid:durableId="1245720865">
    <w:abstractNumId w:val="8"/>
  </w:num>
  <w:num w:numId="10" w16cid:durableId="528179315">
    <w:abstractNumId w:val="1"/>
  </w:num>
  <w:num w:numId="11" w16cid:durableId="1605261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F4CFE"/>
    <w:rsid w:val="000056A6"/>
    <w:rsid w:val="000121C8"/>
    <w:rsid w:val="00023BF4"/>
    <w:rsid w:val="00051217"/>
    <w:rsid w:val="00052C57"/>
    <w:rsid w:val="00077C1B"/>
    <w:rsid w:val="000B3328"/>
    <w:rsid w:val="000C37F1"/>
    <w:rsid w:val="000C6216"/>
    <w:rsid w:val="000C62D3"/>
    <w:rsid w:val="000F1DDB"/>
    <w:rsid w:val="000F45D1"/>
    <w:rsid w:val="00105076"/>
    <w:rsid w:val="0011286B"/>
    <w:rsid w:val="00127312"/>
    <w:rsid w:val="001342C0"/>
    <w:rsid w:val="00142F55"/>
    <w:rsid w:val="00173A29"/>
    <w:rsid w:val="001809C3"/>
    <w:rsid w:val="00182F3B"/>
    <w:rsid w:val="00185B2A"/>
    <w:rsid w:val="001A4A27"/>
    <w:rsid w:val="001A7603"/>
    <w:rsid w:val="001A7E1F"/>
    <w:rsid w:val="001B500E"/>
    <w:rsid w:val="001C75A9"/>
    <w:rsid w:val="001D06B8"/>
    <w:rsid w:val="001D6BD0"/>
    <w:rsid w:val="001E1F16"/>
    <w:rsid w:val="001E3825"/>
    <w:rsid w:val="001E6B56"/>
    <w:rsid w:val="002029F8"/>
    <w:rsid w:val="0022002D"/>
    <w:rsid w:val="0023233A"/>
    <w:rsid w:val="00234115"/>
    <w:rsid w:val="002473B8"/>
    <w:rsid w:val="00262418"/>
    <w:rsid w:val="00283767"/>
    <w:rsid w:val="002D0A15"/>
    <w:rsid w:val="002F79A2"/>
    <w:rsid w:val="0030294F"/>
    <w:rsid w:val="00304B04"/>
    <w:rsid w:val="003110EC"/>
    <w:rsid w:val="0032305C"/>
    <w:rsid w:val="003237EE"/>
    <w:rsid w:val="00340ADD"/>
    <w:rsid w:val="00375FE0"/>
    <w:rsid w:val="00376E7B"/>
    <w:rsid w:val="003873C7"/>
    <w:rsid w:val="003C1F83"/>
    <w:rsid w:val="003C56B9"/>
    <w:rsid w:val="003C696D"/>
    <w:rsid w:val="003D175F"/>
    <w:rsid w:val="003E1943"/>
    <w:rsid w:val="003E6436"/>
    <w:rsid w:val="003F4CFE"/>
    <w:rsid w:val="00417AD3"/>
    <w:rsid w:val="00440F57"/>
    <w:rsid w:val="00443229"/>
    <w:rsid w:val="00445685"/>
    <w:rsid w:val="00450591"/>
    <w:rsid w:val="00477BB9"/>
    <w:rsid w:val="0048032B"/>
    <w:rsid w:val="00495BC5"/>
    <w:rsid w:val="004A1919"/>
    <w:rsid w:val="004A62FD"/>
    <w:rsid w:val="004B2BDE"/>
    <w:rsid w:val="004C035B"/>
    <w:rsid w:val="004C3FA3"/>
    <w:rsid w:val="004C497A"/>
    <w:rsid w:val="004D06DC"/>
    <w:rsid w:val="004F64E2"/>
    <w:rsid w:val="00507FBD"/>
    <w:rsid w:val="00556052"/>
    <w:rsid w:val="00574310"/>
    <w:rsid w:val="00590E59"/>
    <w:rsid w:val="005A6BEE"/>
    <w:rsid w:val="005B1C63"/>
    <w:rsid w:val="005D1B73"/>
    <w:rsid w:val="005E392E"/>
    <w:rsid w:val="0060545B"/>
    <w:rsid w:val="00617C48"/>
    <w:rsid w:val="00620F1B"/>
    <w:rsid w:val="00633F90"/>
    <w:rsid w:val="0065143F"/>
    <w:rsid w:val="006728A1"/>
    <w:rsid w:val="0067458C"/>
    <w:rsid w:val="0068633B"/>
    <w:rsid w:val="00691905"/>
    <w:rsid w:val="00697559"/>
    <w:rsid w:val="006975C8"/>
    <w:rsid w:val="006A6A91"/>
    <w:rsid w:val="006B6BB3"/>
    <w:rsid w:val="006C2F17"/>
    <w:rsid w:val="006C6EB9"/>
    <w:rsid w:val="006E463E"/>
    <w:rsid w:val="006F26AB"/>
    <w:rsid w:val="0070430C"/>
    <w:rsid w:val="007149E7"/>
    <w:rsid w:val="00721A2B"/>
    <w:rsid w:val="00722276"/>
    <w:rsid w:val="00743CC6"/>
    <w:rsid w:val="00747CCE"/>
    <w:rsid w:val="007502A1"/>
    <w:rsid w:val="007654D5"/>
    <w:rsid w:val="00765877"/>
    <w:rsid w:val="00765F0D"/>
    <w:rsid w:val="00773762"/>
    <w:rsid w:val="00775EB4"/>
    <w:rsid w:val="00777FC1"/>
    <w:rsid w:val="0078732C"/>
    <w:rsid w:val="007A77C8"/>
    <w:rsid w:val="007B3692"/>
    <w:rsid w:val="007C6ED0"/>
    <w:rsid w:val="007D2ED5"/>
    <w:rsid w:val="007D31D7"/>
    <w:rsid w:val="0080404C"/>
    <w:rsid w:val="0081307C"/>
    <w:rsid w:val="00817893"/>
    <w:rsid w:val="00817E31"/>
    <w:rsid w:val="00862F43"/>
    <w:rsid w:val="00873F7D"/>
    <w:rsid w:val="008801DB"/>
    <w:rsid w:val="00882CB7"/>
    <w:rsid w:val="0089006A"/>
    <w:rsid w:val="0089206C"/>
    <w:rsid w:val="00893A10"/>
    <w:rsid w:val="008C1391"/>
    <w:rsid w:val="008D0D86"/>
    <w:rsid w:val="008D511F"/>
    <w:rsid w:val="008E3EB0"/>
    <w:rsid w:val="00900839"/>
    <w:rsid w:val="0090405D"/>
    <w:rsid w:val="00930DD4"/>
    <w:rsid w:val="00934B92"/>
    <w:rsid w:val="00963CE8"/>
    <w:rsid w:val="00991EAF"/>
    <w:rsid w:val="009B5934"/>
    <w:rsid w:val="009C25E7"/>
    <w:rsid w:val="009C6A8E"/>
    <w:rsid w:val="009E0CC0"/>
    <w:rsid w:val="009E279F"/>
    <w:rsid w:val="009E51FA"/>
    <w:rsid w:val="00A17909"/>
    <w:rsid w:val="00A22C8C"/>
    <w:rsid w:val="00A27C37"/>
    <w:rsid w:val="00A44A36"/>
    <w:rsid w:val="00A71C42"/>
    <w:rsid w:val="00A73764"/>
    <w:rsid w:val="00A73E5B"/>
    <w:rsid w:val="00A748C0"/>
    <w:rsid w:val="00A919D4"/>
    <w:rsid w:val="00AB3C18"/>
    <w:rsid w:val="00AB59A1"/>
    <w:rsid w:val="00AD1264"/>
    <w:rsid w:val="00AD134B"/>
    <w:rsid w:val="00AD7DDD"/>
    <w:rsid w:val="00AE327C"/>
    <w:rsid w:val="00AE627F"/>
    <w:rsid w:val="00B00E85"/>
    <w:rsid w:val="00B27FEC"/>
    <w:rsid w:val="00B40A09"/>
    <w:rsid w:val="00B5620B"/>
    <w:rsid w:val="00B657B4"/>
    <w:rsid w:val="00B6735A"/>
    <w:rsid w:val="00B67466"/>
    <w:rsid w:val="00BA41D4"/>
    <w:rsid w:val="00BA4A7D"/>
    <w:rsid w:val="00BC1FB8"/>
    <w:rsid w:val="00BC7075"/>
    <w:rsid w:val="00BD2713"/>
    <w:rsid w:val="00BF0737"/>
    <w:rsid w:val="00C14DDF"/>
    <w:rsid w:val="00C247FC"/>
    <w:rsid w:val="00C420DA"/>
    <w:rsid w:val="00C56E22"/>
    <w:rsid w:val="00C9457A"/>
    <w:rsid w:val="00CA56DB"/>
    <w:rsid w:val="00CA56E6"/>
    <w:rsid w:val="00CB2F07"/>
    <w:rsid w:val="00CB4C51"/>
    <w:rsid w:val="00CF78E6"/>
    <w:rsid w:val="00D049C8"/>
    <w:rsid w:val="00D052FB"/>
    <w:rsid w:val="00D1469B"/>
    <w:rsid w:val="00D151D3"/>
    <w:rsid w:val="00D1603D"/>
    <w:rsid w:val="00D2489E"/>
    <w:rsid w:val="00D31138"/>
    <w:rsid w:val="00D35596"/>
    <w:rsid w:val="00D46108"/>
    <w:rsid w:val="00D46796"/>
    <w:rsid w:val="00D51634"/>
    <w:rsid w:val="00D53DD0"/>
    <w:rsid w:val="00D60EAF"/>
    <w:rsid w:val="00D700CD"/>
    <w:rsid w:val="00D75E17"/>
    <w:rsid w:val="00D76EF0"/>
    <w:rsid w:val="00D817EF"/>
    <w:rsid w:val="00DA0D06"/>
    <w:rsid w:val="00DB42AB"/>
    <w:rsid w:val="00DE3622"/>
    <w:rsid w:val="00DF6399"/>
    <w:rsid w:val="00DF696A"/>
    <w:rsid w:val="00E1114E"/>
    <w:rsid w:val="00E21A9A"/>
    <w:rsid w:val="00E22C24"/>
    <w:rsid w:val="00E33A14"/>
    <w:rsid w:val="00E56507"/>
    <w:rsid w:val="00E56E4B"/>
    <w:rsid w:val="00E57012"/>
    <w:rsid w:val="00E60796"/>
    <w:rsid w:val="00E61B8D"/>
    <w:rsid w:val="00E71A58"/>
    <w:rsid w:val="00E7501D"/>
    <w:rsid w:val="00E80D3A"/>
    <w:rsid w:val="00E83F81"/>
    <w:rsid w:val="00E95DB1"/>
    <w:rsid w:val="00E966A3"/>
    <w:rsid w:val="00EA08FA"/>
    <w:rsid w:val="00ED3974"/>
    <w:rsid w:val="00ED6C57"/>
    <w:rsid w:val="00EE5359"/>
    <w:rsid w:val="00F01155"/>
    <w:rsid w:val="00F01C7B"/>
    <w:rsid w:val="00F15A9B"/>
    <w:rsid w:val="00F15BF1"/>
    <w:rsid w:val="00F300FB"/>
    <w:rsid w:val="00F3569D"/>
    <w:rsid w:val="00F40A7A"/>
    <w:rsid w:val="00F503C9"/>
    <w:rsid w:val="00F72078"/>
    <w:rsid w:val="00F77F8E"/>
    <w:rsid w:val="00F85F43"/>
    <w:rsid w:val="00F93112"/>
    <w:rsid w:val="00FA3EA5"/>
    <w:rsid w:val="00FB5498"/>
    <w:rsid w:val="00FB704D"/>
    <w:rsid w:val="00FC1F67"/>
    <w:rsid w:val="00FD4E66"/>
    <w:rsid w:val="00FD605D"/>
    <w:rsid w:val="00FF6A30"/>
    <w:rsid w:val="69AC0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15:docId w15:val="{A3200AC6-937E-1442-9818-FE84D227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43"/>
  </w:style>
  <w:style w:type="paragraph" w:styleId="Heading1">
    <w:name w:val="heading 1"/>
    <w:basedOn w:val="Normal"/>
    <w:next w:val="Normal"/>
    <w:link w:val="Heading1Char"/>
    <w:uiPriority w:val="9"/>
    <w:qFormat/>
    <w:rsid w:val="006F26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D2ED5"/>
    <w:pPr>
      <w:keepNext/>
      <w:keepLines/>
      <w:spacing w:before="200" w:line="276" w:lineRule="auto"/>
      <w:outlineLvl w:val="2"/>
    </w:pPr>
    <w:rPr>
      <w:rFonts w:ascii="Cambria" w:eastAsia="Times New Roman" w:hAnsi="Cambria"/>
      <w:b/>
      <w:bCs/>
      <w:color w:val="4F81B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ListParagraph">
    <w:name w:val="List Paragraph"/>
    <w:basedOn w:val="Normal"/>
    <w:qFormat/>
    <w:rsid w:val="001809C3"/>
    <w:pPr>
      <w:ind w:left="720"/>
      <w:contextualSpacing/>
    </w:pPr>
  </w:style>
  <w:style w:type="character" w:customStyle="1" w:styleId="Heading3Char">
    <w:name w:val="Heading 3 Char"/>
    <w:basedOn w:val="DefaultParagraphFont"/>
    <w:link w:val="Heading3"/>
    <w:uiPriority w:val="9"/>
    <w:rsid w:val="007D2ED5"/>
    <w:rPr>
      <w:rFonts w:ascii="Cambria" w:eastAsia="Times New Roman" w:hAnsi="Cambria"/>
      <w:b/>
      <w:bCs/>
      <w:color w:val="4F81BD"/>
      <w:sz w:val="22"/>
      <w:szCs w:val="22"/>
      <w:lang w:val="en-GB"/>
    </w:rPr>
  </w:style>
  <w:style w:type="character" w:customStyle="1" w:styleId="c41">
    <w:name w:val="c41"/>
    <w:rsid w:val="007D2ED5"/>
    <w:rPr>
      <w:rFonts w:ascii="Verdana" w:hAnsi="Verdana" w:hint="default"/>
      <w:b w:val="0"/>
      <w:bCs w:val="0"/>
      <w:i w:val="0"/>
      <w:iCs w:val="0"/>
      <w:strike w:val="0"/>
      <w:dstrike w:val="0"/>
      <w:color w:val="000000"/>
      <w:sz w:val="20"/>
      <w:szCs w:val="20"/>
      <w:u w:val="none"/>
      <w:effect w:val="none"/>
      <w:vertAlign w:val="baseline"/>
    </w:rPr>
  </w:style>
  <w:style w:type="paragraph" w:styleId="NormalWeb">
    <w:name w:val="Normal (Web)"/>
    <w:basedOn w:val="Normal"/>
    <w:uiPriority w:val="99"/>
    <w:unhideWhenUsed/>
    <w:rsid w:val="007D2ED5"/>
    <w:rPr>
      <w:rFonts w:ascii="Times New Roman" w:hAnsi="Times New Roman"/>
      <w:sz w:val="24"/>
      <w:szCs w:val="24"/>
      <w:lang w:val="pl-PL" w:eastAsia="pl-PL"/>
    </w:rPr>
  </w:style>
  <w:style w:type="character" w:styleId="CommentReference">
    <w:name w:val="annotation reference"/>
    <w:basedOn w:val="DefaultParagraphFont"/>
    <w:uiPriority w:val="99"/>
    <w:semiHidden/>
    <w:unhideWhenUsed/>
    <w:rsid w:val="008D511F"/>
    <w:rPr>
      <w:sz w:val="16"/>
      <w:szCs w:val="16"/>
    </w:rPr>
  </w:style>
  <w:style w:type="paragraph" w:styleId="CommentText">
    <w:name w:val="annotation text"/>
    <w:basedOn w:val="Normal"/>
    <w:link w:val="CommentTextChar"/>
    <w:uiPriority w:val="99"/>
    <w:semiHidden/>
    <w:unhideWhenUsed/>
    <w:rsid w:val="008D511F"/>
  </w:style>
  <w:style w:type="character" w:customStyle="1" w:styleId="CommentTextChar">
    <w:name w:val="Comment Text Char"/>
    <w:basedOn w:val="DefaultParagraphFont"/>
    <w:link w:val="CommentText"/>
    <w:uiPriority w:val="99"/>
    <w:semiHidden/>
    <w:rsid w:val="008D511F"/>
  </w:style>
  <w:style w:type="paragraph" w:styleId="CommentSubject">
    <w:name w:val="annotation subject"/>
    <w:basedOn w:val="CommentText"/>
    <w:next w:val="CommentText"/>
    <w:link w:val="CommentSubjectChar"/>
    <w:uiPriority w:val="99"/>
    <w:semiHidden/>
    <w:unhideWhenUsed/>
    <w:rsid w:val="008D511F"/>
    <w:rPr>
      <w:b/>
      <w:bCs/>
    </w:rPr>
  </w:style>
  <w:style w:type="character" w:customStyle="1" w:styleId="CommentSubjectChar">
    <w:name w:val="Comment Subject Char"/>
    <w:basedOn w:val="CommentTextChar"/>
    <w:link w:val="CommentSubject"/>
    <w:uiPriority w:val="99"/>
    <w:semiHidden/>
    <w:rsid w:val="008D511F"/>
    <w:rPr>
      <w:b/>
      <w:bCs/>
    </w:rPr>
  </w:style>
  <w:style w:type="character" w:customStyle="1" w:styleId="Heading1Char">
    <w:name w:val="Heading 1 Char"/>
    <w:basedOn w:val="DefaultParagraphFont"/>
    <w:link w:val="Heading1"/>
    <w:uiPriority w:val="9"/>
    <w:rsid w:val="006F26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77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1B"/>
    <w:rPr>
      <w:rFonts w:ascii="Segoe UI" w:hAnsi="Segoe UI" w:cs="Segoe UI"/>
      <w:sz w:val="18"/>
      <w:szCs w:val="18"/>
    </w:rPr>
  </w:style>
  <w:style w:type="paragraph" w:styleId="Revision">
    <w:name w:val="Revision"/>
    <w:hidden/>
    <w:uiPriority w:val="99"/>
    <w:semiHidden/>
    <w:rsid w:val="004B2BDE"/>
  </w:style>
  <w:style w:type="paragraph" w:styleId="Header">
    <w:name w:val="header"/>
    <w:basedOn w:val="Normal"/>
    <w:link w:val="HeaderChar"/>
    <w:uiPriority w:val="99"/>
    <w:unhideWhenUsed/>
    <w:rsid w:val="00620F1B"/>
    <w:pPr>
      <w:tabs>
        <w:tab w:val="center" w:pos="4680"/>
        <w:tab w:val="right" w:pos="9360"/>
      </w:tabs>
    </w:pPr>
  </w:style>
  <w:style w:type="character" w:customStyle="1" w:styleId="HeaderChar">
    <w:name w:val="Header Char"/>
    <w:basedOn w:val="DefaultParagraphFont"/>
    <w:link w:val="Header"/>
    <w:uiPriority w:val="99"/>
    <w:rsid w:val="00620F1B"/>
  </w:style>
  <w:style w:type="paragraph" w:styleId="Footer">
    <w:name w:val="footer"/>
    <w:basedOn w:val="Normal"/>
    <w:link w:val="FooterChar"/>
    <w:uiPriority w:val="99"/>
    <w:unhideWhenUsed/>
    <w:rsid w:val="00620F1B"/>
    <w:pPr>
      <w:tabs>
        <w:tab w:val="center" w:pos="4680"/>
        <w:tab w:val="right" w:pos="9360"/>
      </w:tabs>
    </w:pPr>
  </w:style>
  <w:style w:type="character" w:customStyle="1" w:styleId="FooterChar">
    <w:name w:val="Footer Char"/>
    <w:basedOn w:val="DefaultParagraphFont"/>
    <w:link w:val="Footer"/>
    <w:uiPriority w:val="99"/>
    <w:rsid w:val="00620F1B"/>
  </w:style>
  <w:style w:type="table" w:styleId="TableGrid">
    <w:name w:val="Table Grid"/>
    <w:basedOn w:val="TableNormal"/>
    <w:uiPriority w:val="59"/>
    <w:rsid w:val="00862F43"/>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2F43"/>
    <w:rPr>
      <w:color w:val="808080"/>
    </w:rPr>
  </w:style>
  <w:style w:type="paragraph" w:customStyle="1" w:styleId="Table">
    <w:name w:val="Table"/>
    <w:uiPriority w:val="99"/>
    <w:qFormat/>
    <w:rsid w:val="001A4A27"/>
    <w:pPr>
      <w:overflowPunct w:val="0"/>
      <w:autoSpaceDE w:val="0"/>
      <w:autoSpaceDN w:val="0"/>
      <w:adjustRightInd w:val="0"/>
      <w:textAlignment w:val="baseline"/>
    </w:pPr>
    <w:rPr>
      <w:rFonts w:ascii="Arial" w:eastAsia="Arial Unicode MS"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net1.cec.eu.int/HOMES/127/manomih/Desktop/User%20Documentation/User%20Documentation/Sickness/SEDs/Forms/S080_en.ht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B0B9F92388C47ADD651AB678FAA2B"/>
        <w:category>
          <w:name w:val="General"/>
          <w:gallery w:val="placeholder"/>
        </w:category>
        <w:types>
          <w:type w:val="bbPlcHdr"/>
        </w:types>
        <w:behaviors>
          <w:behavior w:val="content"/>
        </w:behaviors>
        <w:guid w:val="{781CD09B-51AF-0D4E-B6F3-3556B32A454A}"/>
      </w:docPartPr>
      <w:docPartBody>
        <w:p w:rsidR="003466C0" w:rsidRDefault="00EA5442" w:rsidP="00EA5442">
          <w:pPr>
            <w:pStyle w:val="4E1B0B9F92388C47ADD651AB678FAA2B"/>
          </w:pPr>
          <w:r w:rsidRPr="00CE68AE">
            <w:rPr>
              <w:rStyle w:val="PlaceholderText"/>
            </w:rPr>
            <w:t>[Company]</w:t>
          </w:r>
        </w:p>
      </w:docPartBody>
    </w:docPart>
    <w:docPart>
      <w:docPartPr>
        <w:name w:val="1C0B9E69DC4920468332CB6F974CE175"/>
        <w:category>
          <w:name w:val="General"/>
          <w:gallery w:val="placeholder"/>
        </w:category>
        <w:types>
          <w:type w:val="bbPlcHdr"/>
        </w:types>
        <w:behaviors>
          <w:behavior w:val="content"/>
        </w:behaviors>
        <w:guid w:val="{818F5EB7-20C5-534E-8458-2FCA9F367CBD}"/>
      </w:docPartPr>
      <w:docPartBody>
        <w:p w:rsidR="003466C0" w:rsidRDefault="00EA5442" w:rsidP="00EA5442">
          <w:pPr>
            <w:pStyle w:val="1C0B9E69DC4920468332CB6F974CE175"/>
          </w:pPr>
          <w:r w:rsidRPr="00CE68AE">
            <w:rPr>
              <w:rStyle w:val="PlaceholderText"/>
            </w:rPr>
            <w:t>[Subject]</w:t>
          </w:r>
        </w:p>
      </w:docPartBody>
    </w:docPart>
    <w:docPart>
      <w:docPartPr>
        <w:name w:val="E08F4677C946024FA4426AEED40766F6"/>
        <w:category>
          <w:name w:val="General"/>
          <w:gallery w:val="placeholder"/>
        </w:category>
        <w:types>
          <w:type w:val="bbPlcHdr"/>
        </w:types>
        <w:behaviors>
          <w:behavior w:val="content"/>
        </w:behaviors>
        <w:guid w:val="{926CAEB2-4E56-844C-84D8-EF928898D69F}"/>
      </w:docPartPr>
      <w:docPartBody>
        <w:p w:rsidR="00017D8B" w:rsidRDefault="003466C0" w:rsidP="003466C0">
          <w:pPr>
            <w:pStyle w:val="E08F4677C946024FA4426AEED40766F6"/>
          </w:pPr>
          <w:r w:rsidRPr="004737BD">
            <w:rPr>
              <w:rStyle w:val="PlaceholderText"/>
            </w:rPr>
            <w:t>[SoftwareVersion]</w:t>
          </w:r>
        </w:p>
      </w:docPartBody>
    </w:docPart>
    <w:docPart>
      <w:docPartPr>
        <w:name w:val="C182D6B690180449B77424F8888BFFC2"/>
        <w:category>
          <w:name w:val="General"/>
          <w:gallery w:val="placeholder"/>
        </w:category>
        <w:types>
          <w:type w:val="bbPlcHdr"/>
        </w:types>
        <w:behaviors>
          <w:behavior w:val="content"/>
        </w:behaviors>
        <w:guid w:val="{26C65997-9EE1-5F44-A1C8-E61459C890BE}"/>
      </w:docPartPr>
      <w:docPartBody>
        <w:p w:rsidR="00000000" w:rsidRDefault="00CD2882" w:rsidP="00CD2882">
          <w:pPr>
            <w:pStyle w:val="C182D6B690180449B77424F8888BFFC2"/>
          </w:pPr>
          <w:r w:rsidRPr="00D41945">
            <w:rPr>
              <w:rStyle w:val="PlaceholderText"/>
            </w:rPr>
            <w:t>[Subject]</w:t>
          </w:r>
        </w:p>
      </w:docPartBody>
    </w:docPart>
    <w:docPart>
      <w:docPartPr>
        <w:name w:val="7948151C8A1CDF4684B9221FDC2F55E8"/>
        <w:category>
          <w:name w:val="General"/>
          <w:gallery w:val="placeholder"/>
        </w:category>
        <w:types>
          <w:type w:val="bbPlcHdr"/>
        </w:types>
        <w:behaviors>
          <w:behavior w:val="content"/>
        </w:behaviors>
        <w:guid w:val="{A9D6EA62-5CB3-2E4C-B956-E081CEA1871C}"/>
      </w:docPartPr>
      <w:docPartBody>
        <w:p w:rsidR="00000000" w:rsidRDefault="00CD2882" w:rsidP="00CD2882">
          <w:pPr>
            <w:pStyle w:val="7948151C8A1CDF4684B9221FDC2F55E8"/>
          </w:pPr>
          <w:r w:rsidRPr="002C56B7">
            <w:rPr>
              <w:rStyle w:val="PlaceholderText"/>
            </w:rPr>
            <w:t>[CDM Package]</w:t>
          </w:r>
        </w:p>
      </w:docPartBody>
    </w:docPart>
    <w:docPart>
      <w:docPartPr>
        <w:name w:val="DAB4670CBFBE6B4B95402B7BFEF3C142"/>
        <w:category>
          <w:name w:val="General"/>
          <w:gallery w:val="placeholder"/>
        </w:category>
        <w:types>
          <w:type w:val="bbPlcHdr"/>
        </w:types>
        <w:behaviors>
          <w:behavior w:val="content"/>
        </w:behaviors>
        <w:guid w:val="{5AFE2246-4E86-BE4F-84B3-DE92242A162F}"/>
      </w:docPartPr>
      <w:docPartBody>
        <w:p w:rsidR="00000000" w:rsidRDefault="00CD2882" w:rsidP="00CD2882">
          <w:pPr>
            <w:pStyle w:val="DAB4670CBFBE6B4B95402B7BFEF3C142"/>
          </w:pPr>
          <w:r w:rsidRPr="004737BD">
            <w:rPr>
              <w:rStyle w:val="PlaceholderText"/>
            </w:rPr>
            <w:t>[PublicationDate]</w:t>
          </w:r>
        </w:p>
      </w:docPartBody>
    </w:docPart>
    <w:docPart>
      <w:docPartPr>
        <w:name w:val="7C5AFA00F2950341A082CA682383EE6D"/>
        <w:category>
          <w:name w:val="General"/>
          <w:gallery w:val="placeholder"/>
        </w:category>
        <w:types>
          <w:type w:val="bbPlcHdr"/>
        </w:types>
        <w:behaviors>
          <w:behavior w:val="content"/>
        </w:behaviors>
        <w:guid w:val="{2782EC29-E5FB-054E-B7BF-3F2953EA8C86}"/>
      </w:docPartPr>
      <w:docPartBody>
        <w:p w:rsidR="00000000" w:rsidRDefault="00CD2882" w:rsidP="00CD2882">
          <w:pPr>
            <w:pStyle w:val="7C5AFA00F2950341A082CA682383EE6D"/>
          </w:pPr>
          <w:r w:rsidRPr="004737BD">
            <w:rPr>
              <w:rStyle w:val="PlaceholderText"/>
            </w:rPr>
            <w:t>[Milestone/Fix]</w:t>
          </w:r>
        </w:p>
      </w:docPartBody>
    </w:docPart>
    <w:docPart>
      <w:docPartPr>
        <w:name w:val="F26237519D05AA48945DADD234F19B8B"/>
        <w:category>
          <w:name w:val="General"/>
          <w:gallery w:val="placeholder"/>
        </w:category>
        <w:types>
          <w:type w:val="bbPlcHdr"/>
        </w:types>
        <w:behaviors>
          <w:behavior w:val="content"/>
        </w:behaviors>
        <w:guid w:val="{F6D93A1F-0304-1747-BE00-3AB9153C991A}"/>
      </w:docPartPr>
      <w:docPartBody>
        <w:p w:rsidR="00000000" w:rsidRDefault="00CD2882" w:rsidP="00CD2882">
          <w:pPr>
            <w:pStyle w:val="F26237519D05AA48945DADD234F19B8B"/>
          </w:pPr>
          <w:r w:rsidRPr="004737BD">
            <w:rPr>
              <w:rStyle w:val="PlaceholderText"/>
            </w:rPr>
            <w:t>[EStatus]</w:t>
          </w:r>
        </w:p>
      </w:docPartBody>
    </w:docPart>
    <w:docPart>
      <w:docPartPr>
        <w:name w:val="1BD8E131C62D82438251FB5971750A41"/>
        <w:category>
          <w:name w:val="General"/>
          <w:gallery w:val="placeholder"/>
        </w:category>
        <w:types>
          <w:type w:val="bbPlcHdr"/>
        </w:types>
        <w:behaviors>
          <w:behavior w:val="content"/>
        </w:behaviors>
        <w:guid w:val="{D9CC34AA-F54F-2B4A-9817-53BD1FA5095E}"/>
      </w:docPartPr>
      <w:docPartBody>
        <w:p w:rsidR="00000000" w:rsidRDefault="00CD2882" w:rsidP="00CD2882">
          <w:pPr>
            <w:pStyle w:val="1BD8E131C62D82438251FB5971750A41"/>
          </w:pPr>
          <w:r w:rsidRPr="007D3BF7">
            <w:rPr>
              <w:rStyle w:val="PlaceholderText"/>
            </w:rPr>
            <w:t>[EESSIStatus]</w:t>
          </w:r>
        </w:p>
      </w:docPartBody>
    </w:docPart>
    <w:docPart>
      <w:docPartPr>
        <w:name w:val="7935C1D62001574C868F8062ECADB51C"/>
        <w:category>
          <w:name w:val="General"/>
          <w:gallery w:val="placeholder"/>
        </w:category>
        <w:types>
          <w:type w:val="bbPlcHdr"/>
        </w:types>
        <w:behaviors>
          <w:behavior w:val="content"/>
        </w:behaviors>
        <w:guid w:val="{6558EBA2-B514-9C40-B8A6-5136EA062C69}"/>
      </w:docPartPr>
      <w:docPartBody>
        <w:p w:rsidR="00000000" w:rsidRDefault="00CD2882" w:rsidP="00CD2882">
          <w:pPr>
            <w:pStyle w:val="7935C1D62001574C868F8062ECADB51C"/>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agoOfficeSans">
    <w:altName w:val="Times New Roman"/>
    <w:panose1 w:val="020B0604020202020204"/>
    <w:charset w:val="00"/>
    <w:family w:val="auto"/>
    <w:pitch w:val="variable"/>
    <w:sig w:usb0="00000003"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42"/>
    <w:rsid w:val="000009DF"/>
    <w:rsid w:val="00017D8B"/>
    <w:rsid w:val="003466C0"/>
    <w:rsid w:val="003C7517"/>
    <w:rsid w:val="00507FBD"/>
    <w:rsid w:val="005C4A6A"/>
    <w:rsid w:val="0068522A"/>
    <w:rsid w:val="007C7CEC"/>
    <w:rsid w:val="00877408"/>
    <w:rsid w:val="00CD2882"/>
    <w:rsid w:val="00D31F76"/>
    <w:rsid w:val="00D60FE9"/>
    <w:rsid w:val="00EA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882"/>
    <w:rPr>
      <w:color w:val="808080"/>
    </w:rPr>
  </w:style>
  <w:style w:type="paragraph" w:customStyle="1" w:styleId="E08F4677C946024FA4426AEED40766F6">
    <w:name w:val="E08F4677C946024FA4426AEED40766F6"/>
    <w:rsid w:val="003466C0"/>
    <w:pPr>
      <w:spacing w:after="160" w:line="278" w:lineRule="auto"/>
    </w:pPr>
  </w:style>
  <w:style w:type="paragraph" w:customStyle="1" w:styleId="8001034083B0E840A8A55E351962C4E7">
    <w:name w:val="8001034083B0E840A8A55E351962C4E7"/>
    <w:rsid w:val="00EA5442"/>
  </w:style>
  <w:style w:type="paragraph" w:customStyle="1" w:styleId="4E1B0B9F92388C47ADD651AB678FAA2B">
    <w:name w:val="4E1B0B9F92388C47ADD651AB678FAA2B"/>
    <w:rsid w:val="00EA5442"/>
  </w:style>
  <w:style w:type="paragraph" w:customStyle="1" w:styleId="1C0B9E69DC4920468332CB6F974CE175">
    <w:name w:val="1C0B9E69DC4920468332CB6F974CE175"/>
    <w:rsid w:val="00EA5442"/>
  </w:style>
  <w:style w:type="paragraph" w:customStyle="1" w:styleId="7F66E02934E3334397AFCC2AA860F9A7">
    <w:name w:val="7F66E02934E3334397AFCC2AA860F9A7"/>
    <w:pPr>
      <w:spacing w:after="160" w:line="278" w:lineRule="auto"/>
    </w:pPr>
  </w:style>
  <w:style w:type="paragraph" w:customStyle="1" w:styleId="1797BCBE3D61454193E1236D6DD56B38">
    <w:name w:val="1797BCBE3D61454193E1236D6DD56B38"/>
    <w:pPr>
      <w:spacing w:after="160" w:line="278" w:lineRule="auto"/>
    </w:pPr>
  </w:style>
  <w:style w:type="paragraph" w:customStyle="1" w:styleId="C182D6B690180449B77424F8888BFFC2">
    <w:name w:val="C182D6B690180449B77424F8888BFFC2"/>
    <w:rsid w:val="00CD2882"/>
    <w:pPr>
      <w:spacing w:after="160" w:line="278" w:lineRule="auto"/>
    </w:pPr>
  </w:style>
  <w:style w:type="paragraph" w:customStyle="1" w:styleId="7948151C8A1CDF4684B9221FDC2F55E8">
    <w:name w:val="7948151C8A1CDF4684B9221FDC2F55E8"/>
    <w:rsid w:val="00CD2882"/>
    <w:pPr>
      <w:spacing w:after="160" w:line="278" w:lineRule="auto"/>
    </w:pPr>
  </w:style>
  <w:style w:type="paragraph" w:customStyle="1" w:styleId="93A921BFE69B9C4CAF80FAAF1794A6A0">
    <w:name w:val="93A921BFE69B9C4CAF80FAAF1794A6A0"/>
    <w:rsid w:val="00D31F76"/>
    <w:pPr>
      <w:spacing w:after="160" w:line="278" w:lineRule="auto"/>
    </w:pPr>
  </w:style>
  <w:style w:type="paragraph" w:customStyle="1" w:styleId="46243D2E208B8A429526EBA6C2ED1ECE">
    <w:name w:val="46243D2E208B8A429526EBA6C2ED1ECE"/>
    <w:rsid w:val="00D31F76"/>
    <w:pPr>
      <w:spacing w:after="160" w:line="278" w:lineRule="auto"/>
    </w:pPr>
  </w:style>
  <w:style w:type="paragraph" w:customStyle="1" w:styleId="7FD227BF79F36642B6E88523BCA97477">
    <w:name w:val="7FD227BF79F36642B6E88523BCA97477"/>
    <w:rsid w:val="00D31F76"/>
    <w:pPr>
      <w:spacing w:after="160" w:line="278" w:lineRule="auto"/>
    </w:pPr>
  </w:style>
  <w:style w:type="paragraph" w:customStyle="1" w:styleId="21DF09D4D4498D4583249534D83955C9">
    <w:name w:val="21DF09D4D4498D4583249534D83955C9"/>
    <w:rsid w:val="00D31F76"/>
    <w:pPr>
      <w:spacing w:after="160" w:line="278" w:lineRule="auto"/>
    </w:pPr>
  </w:style>
  <w:style w:type="paragraph" w:customStyle="1" w:styleId="DAB4670CBFBE6B4B95402B7BFEF3C142">
    <w:name w:val="DAB4670CBFBE6B4B95402B7BFEF3C142"/>
    <w:rsid w:val="00CD2882"/>
    <w:pPr>
      <w:spacing w:after="160" w:line="278" w:lineRule="auto"/>
    </w:pPr>
  </w:style>
  <w:style w:type="paragraph" w:customStyle="1" w:styleId="7C5AFA00F2950341A082CA682383EE6D">
    <w:name w:val="7C5AFA00F2950341A082CA682383EE6D"/>
    <w:rsid w:val="00CD2882"/>
    <w:pPr>
      <w:spacing w:after="160" w:line="278" w:lineRule="auto"/>
    </w:pPr>
  </w:style>
  <w:style w:type="paragraph" w:customStyle="1" w:styleId="F26237519D05AA48945DADD234F19B8B">
    <w:name w:val="F26237519D05AA48945DADD234F19B8B"/>
    <w:rsid w:val="00CD2882"/>
    <w:pPr>
      <w:spacing w:after="160" w:line="278" w:lineRule="auto"/>
    </w:pPr>
  </w:style>
  <w:style w:type="paragraph" w:customStyle="1" w:styleId="1BD8E131C62D82438251FB5971750A41">
    <w:name w:val="1BD8E131C62D82438251FB5971750A41"/>
    <w:rsid w:val="00CD2882"/>
    <w:pPr>
      <w:spacing w:after="160" w:line="278" w:lineRule="auto"/>
    </w:pPr>
  </w:style>
  <w:style w:type="paragraph" w:customStyle="1" w:styleId="7935C1D62001574C868F8062ECADB51C">
    <w:name w:val="7935C1D62001574C868F8062ECADB51C"/>
    <w:rsid w:val="00CD2882"/>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181A3-3BC6-4749-A6DE-93FB15E24F2B}"/>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D19E8DD3-94FF-4DE0-8E23-5D9B663D2082}"/>
</file>

<file path=customXml/itemProps4.xml><?xml version="1.0" encoding="utf-8"?>
<ds:datastoreItem xmlns:ds="http://schemas.openxmlformats.org/officeDocument/2006/customXml" ds:itemID="{974E56F5-098A-4C62-90CA-9ECA4358F85A}"/>
</file>

<file path=docProps/app.xml><?xml version="1.0" encoding="utf-8"?>
<Properties xmlns="http://schemas.openxmlformats.org/officeDocument/2006/extended-properties" xmlns:vt="http://schemas.openxmlformats.org/officeDocument/2006/docPropsVTypes">
  <Template>Normal.dotm</Template>
  <TotalTime>44</TotalTime>
  <Pages>6</Pages>
  <Words>1651</Words>
  <Characters>8636</Characters>
  <Application>Microsoft Office Word</Application>
  <DocSecurity>0</DocSecurity>
  <Lines>411</Lines>
  <Paragraphs>233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Employment, Social Security &amp; Inclusion</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S080 – Claim for reimbursement (CLA) v4.3.4</dc:title>
  <dc:subject>Electronic Exchange of Social Security Information (EESSI)</dc:subject>
  <dc:creator>Joël Fiora</dc:creator>
  <cp:keywords/>
  <dc:description/>
  <cp:lastModifiedBy>FAGARASAN Daiana (EMPL-EXT)</cp:lastModifiedBy>
  <cp:revision>54</cp:revision>
  <dcterms:created xsi:type="dcterms:W3CDTF">2021-08-26T12:23:00Z</dcterms:created>
  <dcterms:modified xsi:type="dcterms:W3CDTF">2024-04-26T19:40:00Z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2024-04-25T17:39:25Z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fea247a2-bddb-410d-a68b-3beb5b55aff2</vt:lpwstr>
  </property>
  <property fmtid="{D5CDD505-2E9C-101B-9397-08002B2CF9AE}" pid="9" name="MSIP_Label_f4cdc456-5864-460f-beda-883d23b78bbb_ContentBits">
    <vt:lpwstr>0</vt:lpwstr>
  </property>
</Properties>
</file>