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EC3C3" w14:textId="51F9C614" w:rsidR="004F38F0" w:rsidRPr="00C3270E" w:rsidRDefault="00C3270E" w:rsidP="004F38F0">
      <w:pPr>
        <w:jc w:val="center"/>
        <w:outlineLvl w:val="1"/>
        <w:rPr>
          <w:rFonts w:ascii="Calibri" w:hAnsi="Calibri" w:cs="Arial"/>
          <w:b/>
          <w:color w:val="333333"/>
          <w:sz w:val="22"/>
          <w:szCs w:val="22"/>
          <w:lang w:val="en-GB"/>
        </w:rPr>
      </w:pPr>
      <w:bookmarkStart w:id="0" w:name="SEDP4000"/>
      <w:r w:rsidRPr="00C3270E">
        <w:rPr>
          <w:rFonts w:ascii="Calibri" w:hAnsi="Calibri" w:cs="Arial"/>
          <w:b/>
          <w:color w:val="333333"/>
          <w:sz w:val="22"/>
          <w:szCs w:val="22"/>
          <w:lang w:val="en-GB"/>
        </w:rPr>
        <w:t>S041 - Reply to Request for Periods - Insurance Risk Type: Sickness, Maternity or Paternity</w:t>
      </w:r>
    </w:p>
    <w:p w14:paraId="7630C767" w14:textId="77777777" w:rsidR="00C3270E" w:rsidRDefault="00C3270E" w:rsidP="004F38F0">
      <w:pPr>
        <w:jc w:val="center"/>
        <w:outlineLvl w:val="1"/>
        <w:rPr>
          <w:rFonts w:cs="Arial"/>
          <w:color w:val="333333"/>
          <w:lang w:val="en-GB"/>
        </w:rPr>
      </w:pPr>
    </w:p>
    <w:p w14:paraId="51A61637" w14:textId="77777777" w:rsidR="00C3270E" w:rsidRDefault="00C3270E" w:rsidP="004F38F0">
      <w:pPr>
        <w:jc w:val="center"/>
        <w:outlineLvl w:val="1"/>
        <w:rPr>
          <w:rFonts w:ascii="Calibri" w:eastAsia="Calibri" w:hAnsi="Calibri"/>
          <w:b/>
          <w:sz w:val="22"/>
          <w:szCs w:val="22"/>
          <w:lang w:val="en-GB"/>
        </w:rPr>
      </w:pPr>
    </w:p>
    <w:p w14:paraId="38D04388" w14:textId="77777777" w:rsidR="003D48A2" w:rsidRPr="006E4B65" w:rsidRDefault="00C25269" w:rsidP="003D48A2">
      <w:pPr>
        <w:jc w:val="both"/>
        <w:rPr>
          <w:rFonts w:ascii="Calibri" w:eastAsia="Calibri" w:hAnsi="Calibri"/>
          <w:sz w:val="22"/>
          <w:szCs w:val="22"/>
          <w:lang w:val="en-GB"/>
        </w:rPr>
      </w:pPr>
      <w:r w:rsidRPr="00C25269">
        <w:rPr>
          <w:rFonts w:ascii="Calibri" w:eastAsia="Calibri" w:hAnsi="Calibri"/>
          <w:sz w:val="22"/>
          <w:szCs w:val="22"/>
          <w:lang w:val="en-GB"/>
        </w:rPr>
        <w:t xml:space="preserve">SED S041 </w:t>
      </w:r>
      <w:r w:rsidR="00FF62FF">
        <w:rPr>
          <w:rFonts w:ascii="Calibri" w:eastAsia="Calibri" w:hAnsi="Calibri"/>
          <w:sz w:val="22"/>
          <w:szCs w:val="22"/>
          <w:lang w:val="en-GB"/>
        </w:rPr>
        <w:t>i</w:t>
      </w:r>
      <w:r w:rsidR="00EC6653">
        <w:rPr>
          <w:rFonts w:ascii="Calibri" w:eastAsia="Calibri" w:hAnsi="Calibri"/>
          <w:sz w:val="22"/>
          <w:szCs w:val="22"/>
          <w:lang w:val="en-GB"/>
        </w:rPr>
        <w:t xml:space="preserve">s used as response to SED S040, </w:t>
      </w:r>
      <w:r w:rsidR="003D48A2">
        <w:rPr>
          <w:rFonts w:ascii="Calibri" w:eastAsia="Calibri" w:hAnsi="Calibri"/>
          <w:sz w:val="22"/>
          <w:szCs w:val="22"/>
          <w:lang w:val="en-GB"/>
        </w:rPr>
        <w:t>where</w:t>
      </w:r>
      <w:r w:rsidR="003D48A2" w:rsidRPr="004C124A">
        <w:rPr>
          <w:lang w:val="en-GB"/>
        </w:rPr>
        <w:t xml:space="preserve"> </w:t>
      </w:r>
      <w:r w:rsidR="003D48A2">
        <w:rPr>
          <w:rFonts w:ascii="Calibri" w:eastAsia="Calibri" w:hAnsi="Calibri"/>
          <w:sz w:val="22"/>
          <w:szCs w:val="22"/>
          <w:lang w:val="en-GB"/>
        </w:rPr>
        <w:t>t</w:t>
      </w:r>
      <w:r w:rsidR="003D48A2" w:rsidRPr="006E4B65">
        <w:rPr>
          <w:rFonts w:ascii="Calibri" w:eastAsia="Calibri" w:hAnsi="Calibri"/>
          <w:sz w:val="22"/>
          <w:szCs w:val="22"/>
          <w:lang w:val="en-GB"/>
        </w:rPr>
        <w:t xml:space="preserve">he Competent Member State is informed that the person concerned did not complete any periods or, that the person concerned completed the requested periods under legislation of (a) Member State(s) other than the </w:t>
      </w:r>
      <w:proofErr w:type="gramStart"/>
      <w:r w:rsidR="003D48A2" w:rsidRPr="006E4B65">
        <w:rPr>
          <w:rFonts w:ascii="Calibri" w:eastAsia="Calibri" w:hAnsi="Calibri"/>
          <w:sz w:val="22"/>
          <w:szCs w:val="22"/>
          <w:lang w:val="en-GB"/>
        </w:rPr>
        <w:t>Competent</w:t>
      </w:r>
      <w:proofErr w:type="gramEnd"/>
      <w:r w:rsidR="003D48A2" w:rsidRPr="006E4B65">
        <w:rPr>
          <w:rFonts w:ascii="Calibri" w:eastAsia="Calibri" w:hAnsi="Calibri"/>
          <w:sz w:val="22"/>
          <w:szCs w:val="22"/>
          <w:lang w:val="en-GB"/>
        </w:rPr>
        <w:t xml:space="preserve"> one.</w:t>
      </w:r>
    </w:p>
    <w:p w14:paraId="28BB8E47" w14:textId="77777777" w:rsidR="003D48A2" w:rsidRPr="006E4B65" w:rsidRDefault="003D48A2" w:rsidP="003D48A2">
      <w:pPr>
        <w:jc w:val="both"/>
        <w:rPr>
          <w:rFonts w:ascii="Calibri" w:eastAsia="Calibri" w:hAnsi="Calibri"/>
          <w:sz w:val="22"/>
          <w:szCs w:val="22"/>
          <w:lang w:val="en-GB"/>
        </w:rPr>
      </w:pPr>
    </w:p>
    <w:p w14:paraId="3E4DF36A" w14:textId="77777777" w:rsidR="003D48A2" w:rsidRPr="00C25269" w:rsidRDefault="003D48A2" w:rsidP="003D48A2">
      <w:pPr>
        <w:jc w:val="both"/>
        <w:rPr>
          <w:rFonts w:ascii="Calibri" w:hAnsi="Calibri" w:cs="Lucida Sans Unicode"/>
          <w:sz w:val="22"/>
          <w:szCs w:val="22"/>
          <w:lang w:val="en-GB"/>
        </w:rPr>
      </w:pPr>
      <w:r w:rsidRPr="006E4B65">
        <w:rPr>
          <w:rFonts w:ascii="Calibri" w:eastAsia="Calibri" w:hAnsi="Calibri"/>
          <w:sz w:val="22"/>
          <w:szCs w:val="22"/>
          <w:lang w:val="en-GB"/>
        </w:rPr>
        <w:t>If the insured person has completed the requested periods, they can be aggregated.</w:t>
      </w:r>
      <w:r>
        <w:rPr>
          <w:rFonts w:ascii="Calibri" w:eastAsia="Calibri" w:hAnsi="Calibri"/>
          <w:sz w:val="22"/>
          <w:szCs w:val="22"/>
          <w:lang w:val="en-GB"/>
        </w:rPr>
        <w:t xml:space="preserve">  </w:t>
      </w:r>
    </w:p>
    <w:bookmarkEnd w:id="0"/>
    <w:p w14:paraId="19C26532" w14:textId="77777777" w:rsidR="00A57908" w:rsidRDefault="00A57908" w:rsidP="00003613">
      <w:pPr>
        <w:jc w:val="both"/>
        <w:rPr>
          <w:rFonts w:ascii="Calibri" w:eastAsia="Calibri" w:hAnsi="Calibri"/>
          <w:sz w:val="22"/>
          <w:szCs w:val="22"/>
          <w:lang w:val="en-GB"/>
        </w:rPr>
      </w:pPr>
    </w:p>
    <w:p w14:paraId="57CF2310" w14:textId="2B0272C7" w:rsidR="002F1C2E" w:rsidRDefault="008408CF" w:rsidP="00003613">
      <w:pPr>
        <w:jc w:val="both"/>
        <w:rPr>
          <w:rFonts w:ascii="Calibri" w:eastAsia="Calibri" w:hAnsi="Calibri"/>
          <w:sz w:val="22"/>
          <w:szCs w:val="22"/>
          <w:lang w:val="en-GB"/>
        </w:rPr>
      </w:pPr>
      <w:r>
        <w:rPr>
          <w:rFonts w:ascii="Calibri" w:eastAsia="Calibri" w:hAnsi="Calibri"/>
          <w:sz w:val="22"/>
          <w:szCs w:val="22"/>
          <w:lang w:val="en-GB"/>
        </w:rPr>
        <w:t>If in the reply section 3.1 you have chosen “</w:t>
      </w:r>
      <w:r w:rsidRPr="00E444CA">
        <w:rPr>
          <w:rFonts w:ascii="Calibri" w:eastAsia="Calibri" w:hAnsi="Calibri"/>
          <w:b/>
          <w:sz w:val="22"/>
          <w:szCs w:val="22"/>
          <w:lang w:val="en-GB"/>
        </w:rPr>
        <w:t>We confirm the requested periods completed by the person concerned under our legislation</w:t>
      </w:r>
      <w:r>
        <w:rPr>
          <w:rFonts w:ascii="Calibri" w:eastAsia="Calibri" w:hAnsi="Calibri"/>
          <w:sz w:val="22"/>
          <w:szCs w:val="22"/>
          <w:lang w:val="en-GB"/>
        </w:rPr>
        <w:t>” you need to fill in the following fields:</w:t>
      </w:r>
    </w:p>
    <w:p w14:paraId="17FA110A" w14:textId="77777777" w:rsidR="008408CF" w:rsidRDefault="008408CF" w:rsidP="00003613">
      <w:pPr>
        <w:jc w:val="both"/>
        <w:rPr>
          <w:rFonts w:ascii="Calibri" w:eastAsia="Calibri" w:hAnsi="Calibri"/>
          <w:sz w:val="22"/>
          <w:szCs w:val="22"/>
          <w:lang w:val="en-GB"/>
        </w:rPr>
      </w:pPr>
    </w:p>
    <w:p w14:paraId="5CC2EE5B" w14:textId="77777777" w:rsidR="008408CF" w:rsidRPr="002F1C2E" w:rsidRDefault="008408CF" w:rsidP="008408CF">
      <w:pPr>
        <w:jc w:val="both"/>
        <w:rPr>
          <w:rFonts w:ascii="Calibri" w:eastAsia="Calibri" w:hAnsi="Calibri"/>
          <w:sz w:val="22"/>
          <w:szCs w:val="22"/>
          <w:lang w:val="en-GB"/>
        </w:rPr>
      </w:pPr>
      <w:r w:rsidRPr="002F1C2E">
        <w:rPr>
          <w:rFonts w:ascii="Calibri" w:eastAsia="Calibri" w:hAnsi="Calibri"/>
          <w:sz w:val="22"/>
          <w:szCs w:val="22"/>
          <w:lang w:val="en-GB"/>
        </w:rPr>
        <w:t xml:space="preserve">Period type: </w:t>
      </w:r>
    </w:p>
    <w:p w14:paraId="3D3F0A5A" w14:textId="77777777" w:rsidR="008408CF" w:rsidRPr="002F1C2E" w:rsidRDefault="008408CF" w:rsidP="008408CF">
      <w:pPr>
        <w:pStyle w:val="ListParagraph"/>
        <w:numPr>
          <w:ilvl w:val="0"/>
          <w:numId w:val="15"/>
        </w:numPr>
        <w:jc w:val="both"/>
        <w:rPr>
          <w:rFonts w:ascii="Calibri" w:eastAsia="Calibri" w:hAnsi="Calibri"/>
          <w:sz w:val="22"/>
          <w:szCs w:val="22"/>
          <w:lang w:val="en-GB"/>
        </w:rPr>
      </w:pPr>
      <w:r w:rsidRPr="002F1C2E">
        <w:rPr>
          <w:rFonts w:ascii="Calibri" w:eastAsia="Calibri" w:hAnsi="Calibri"/>
          <w:sz w:val="22"/>
          <w:szCs w:val="22"/>
          <w:lang w:val="en-GB"/>
        </w:rPr>
        <w:t xml:space="preserve">"Insurance Period" </w:t>
      </w:r>
      <w:r>
        <w:rPr>
          <w:rFonts w:ascii="Calibri" w:eastAsia="Calibri" w:hAnsi="Calibri"/>
          <w:sz w:val="22"/>
          <w:szCs w:val="22"/>
          <w:lang w:val="en-GB"/>
        </w:rPr>
        <w:t xml:space="preserve">if this type of insurance is being confirmed; </w:t>
      </w:r>
    </w:p>
    <w:p w14:paraId="367CEAC0" w14:textId="77777777" w:rsidR="008408CF" w:rsidRPr="002F1C2E" w:rsidRDefault="008408CF" w:rsidP="008408CF">
      <w:pPr>
        <w:pStyle w:val="ListParagraph"/>
        <w:numPr>
          <w:ilvl w:val="0"/>
          <w:numId w:val="15"/>
        </w:numPr>
        <w:jc w:val="both"/>
        <w:rPr>
          <w:rFonts w:ascii="Calibri" w:eastAsia="Calibri" w:hAnsi="Calibri"/>
          <w:sz w:val="22"/>
          <w:szCs w:val="22"/>
          <w:lang w:val="en-GB"/>
        </w:rPr>
      </w:pPr>
      <w:r w:rsidRPr="002F1C2E">
        <w:rPr>
          <w:rFonts w:ascii="Calibri" w:eastAsia="Calibri" w:hAnsi="Calibri"/>
          <w:sz w:val="22"/>
          <w:szCs w:val="22"/>
          <w:lang w:val="en-GB"/>
        </w:rPr>
        <w:t xml:space="preserve">"Employment Period" </w:t>
      </w:r>
      <w:r>
        <w:rPr>
          <w:rFonts w:ascii="Calibri" w:eastAsia="Calibri" w:hAnsi="Calibri"/>
          <w:sz w:val="22"/>
          <w:szCs w:val="22"/>
          <w:lang w:val="en-GB"/>
        </w:rPr>
        <w:t>if this type</w:t>
      </w:r>
      <w:r w:rsidRPr="00052C8F">
        <w:rPr>
          <w:rFonts w:ascii="Calibri" w:eastAsia="Calibri" w:hAnsi="Calibri"/>
          <w:sz w:val="22"/>
          <w:szCs w:val="22"/>
          <w:lang w:val="en-GB"/>
        </w:rPr>
        <w:t xml:space="preserve"> </w:t>
      </w:r>
      <w:r>
        <w:rPr>
          <w:rFonts w:ascii="Calibri" w:eastAsia="Calibri" w:hAnsi="Calibri"/>
          <w:sz w:val="22"/>
          <w:szCs w:val="22"/>
          <w:lang w:val="en-GB"/>
        </w:rPr>
        <w:t>of insurance is being confirmed;</w:t>
      </w:r>
    </w:p>
    <w:p w14:paraId="7146893C" w14:textId="77777777" w:rsidR="008408CF" w:rsidRPr="002F1C2E" w:rsidRDefault="008408CF" w:rsidP="008408CF">
      <w:pPr>
        <w:pStyle w:val="ListParagraph"/>
        <w:numPr>
          <w:ilvl w:val="0"/>
          <w:numId w:val="15"/>
        </w:numPr>
        <w:jc w:val="both"/>
        <w:rPr>
          <w:rFonts w:ascii="Calibri" w:eastAsia="Calibri" w:hAnsi="Calibri"/>
          <w:sz w:val="22"/>
          <w:szCs w:val="22"/>
          <w:lang w:val="en-GB"/>
        </w:rPr>
      </w:pPr>
      <w:r w:rsidRPr="002F1C2E">
        <w:rPr>
          <w:rFonts w:ascii="Calibri" w:eastAsia="Calibri" w:hAnsi="Calibri"/>
          <w:sz w:val="22"/>
          <w:szCs w:val="22"/>
          <w:lang w:val="en-GB"/>
        </w:rPr>
        <w:t>"Self</w:t>
      </w:r>
      <w:r>
        <w:rPr>
          <w:rFonts w:ascii="Calibri" w:eastAsia="Calibri" w:hAnsi="Calibri"/>
          <w:sz w:val="22"/>
          <w:szCs w:val="22"/>
          <w:lang w:val="en-GB"/>
        </w:rPr>
        <w:t>-</w:t>
      </w:r>
      <w:r w:rsidRPr="002F1C2E">
        <w:rPr>
          <w:rFonts w:ascii="Calibri" w:eastAsia="Calibri" w:hAnsi="Calibri"/>
          <w:sz w:val="22"/>
          <w:szCs w:val="22"/>
          <w:lang w:val="en-GB"/>
        </w:rPr>
        <w:t xml:space="preserve">employment Period" </w:t>
      </w:r>
      <w:r>
        <w:rPr>
          <w:rFonts w:ascii="Calibri" w:eastAsia="Calibri" w:hAnsi="Calibri"/>
          <w:sz w:val="22"/>
          <w:szCs w:val="22"/>
          <w:lang w:val="en-GB"/>
        </w:rPr>
        <w:t>if this type</w:t>
      </w:r>
      <w:r w:rsidRPr="00052C8F">
        <w:rPr>
          <w:rFonts w:ascii="Calibri" w:eastAsia="Calibri" w:hAnsi="Calibri"/>
          <w:sz w:val="22"/>
          <w:szCs w:val="22"/>
          <w:lang w:val="en-GB"/>
        </w:rPr>
        <w:t xml:space="preserve"> </w:t>
      </w:r>
      <w:r>
        <w:rPr>
          <w:rFonts w:ascii="Calibri" w:eastAsia="Calibri" w:hAnsi="Calibri"/>
          <w:sz w:val="22"/>
          <w:szCs w:val="22"/>
          <w:lang w:val="en-GB"/>
        </w:rPr>
        <w:t>of insurance is being confirmed;</w:t>
      </w:r>
    </w:p>
    <w:p w14:paraId="3A0BB98F" w14:textId="77777777" w:rsidR="008408CF" w:rsidRPr="002F1C2E" w:rsidRDefault="008408CF" w:rsidP="008408CF">
      <w:pPr>
        <w:pStyle w:val="ListParagraph"/>
        <w:numPr>
          <w:ilvl w:val="0"/>
          <w:numId w:val="15"/>
        </w:numPr>
        <w:jc w:val="both"/>
        <w:rPr>
          <w:rFonts w:ascii="Calibri" w:eastAsia="Calibri" w:hAnsi="Calibri"/>
          <w:sz w:val="22"/>
          <w:szCs w:val="22"/>
          <w:lang w:val="en-GB"/>
        </w:rPr>
      </w:pPr>
      <w:r w:rsidRPr="002F1C2E">
        <w:rPr>
          <w:rFonts w:ascii="Calibri" w:eastAsia="Calibri" w:hAnsi="Calibri"/>
          <w:sz w:val="22"/>
          <w:szCs w:val="22"/>
          <w:lang w:val="en-GB"/>
        </w:rPr>
        <w:t xml:space="preserve">"Residence Period" </w:t>
      </w:r>
      <w:r>
        <w:rPr>
          <w:rFonts w:ascii="Calibri" w:eastAsia="Calibri" w:hAnsi="Calibri"/>
          <w:sz w:val="22"/>
          <w:szCs w:val="22"/>
          <w:lang w:val="en-GB"/>
        </w:rPr>
        <w:t>if this type</w:t>
      </w:r>
      <w:r w:rsidRPr="00052C8F">
        <w:rPr>
          <w:rFonts w:ascii="Calibri" w:eastAsia="Calibri" w:hAnsi="Calibri"/>
          <w:sz w:val="22"/>
          <w:szCs w:val="22"/>
          <w:lang w:val="en-GB"/>
        </w:rPr>
        <w:t xml:space="preserve"> </w:t>
      </w:r>
      <w:r>
        <w:rPr>
          <w:rFonts w:ascii="Calibri" w:eastAsia="Calibri" w:hAnsi="Calibri"/>
          <w:sz w:val="22"/>
          <w:szCs w:val="22"/>
          <w:lang w:val="en-GB"/>
        </w:rPr>
        <w:t>of insurance is being confirmed;</w:t>
      </w:r>
    </w:p>
    <w:p w14:paraId="6EDA790A" w14:textId="77777777" w:rsidR="008408CF" w:rsidRPr="002F1C2E" w:rsidRDefault="008408CF" w:rsidP="008408CF">
      <w:pPr>
        <w:jc w:val="both"/>
        <w:rPr>
          <w:rFonts w:ascii="Calibri" w:eastAsia="Calibri" w:hAnsi="Calibri"/>
          <w:sz w:val="22"/>
          <w:szCs w:val="22"/>
          <w:lang w:val="en-GB"/>
        </w:rPr>
      </w:pPr>
    </w:p>
    <w:p w14:paraId="4E626985" w14:textId="77777777" w:rsidR="008408CF" w:rsidRDefault="008408CF" w:rsidP="008408CF">
      <w:pPr>
        <w:jc w:val="both"/>
        <w:rPr>
          <w:rFonts w:ascii="Calibri" w:eastAsia="Calibri" w:hAnsi="Calibri"/>
          <w:sz w:val="22"/>
          <w:szCs w:val="22"/>
          <w:lang w:val="en-GB"/>
        </w:rPr>
      </w:pPr>
      <w:r>
        <w:rPr>
          <w:rFonts w:ascii="Calibri" w:eastAsia="Calibri" w:hAnsi="Calibri"/>
          <w:sz w:val="22"/>
          <w:szCs w:val="22"/>
          <w:lang w:val="en-GB"/>
        </w:rPr>
        <w:t>Period:</w:t>
      </w:r>
    </w:p>
    <w:p w14:paraId="3076FAF2" w14:textId="77777777" w:rsidR="008408CF" w:rsidRDefault="008408CF" w:rsidP="008408CF">
      <w:pPr>
        <w:pStyle w:val="ListParagraph"/>
        <w:numPr>
          <w:ilvl w:val="0"/>
          <w:numId w:val="18"/>
        </w:numPr>
        <w:jc w:val="both"/>
        <w:rPr>
          <w:rFonts w:ascii="Calibri" w:eastAsia="Calibri" w:hAnsi="Calibri"/>
          <w:sz w:val="22"/>
          <w:szCs w:val="22"/>
          <w:lang w:val="en-GB"/>
        </w:rPr>
      </w:pPr>
      <w:r w:rsidRPr="0044275D" w:rsidDel="0044275D">
        <w:rPr>
          <w:rFonts w:ascii="Calibri" w:eastAsia="Calibri" w:hAnsi="Calibri"/>
          <w:sz w:val="22"/>
          <w:szCs w:val="22"/>
          <w:lang w:val="en-GB"/>
        </w:rPr>
        <w:t>Insurance period</w:t>
      </w:r>
      <w:r w:rsidRPr="0044275D">
        <w:rPr>
          <w:rFonts w:ascii="Calibri" w:eastAsia="Calibri" w:hAnsi="Calibri"/>
          <w:sz w:val="22"/>
          <w:szCs w:val="22"/>
          <w:lang w:val="en-GB"/>
        </w:rPr>
        <w:t xml:space="preserve"> with</w:t>
      </w:r>
      <w:r>
        <w:rPr>
          <w:rFonts w:ascii="Calibri" w:eastAsia="Calibri" w:hAnsi="Calibri"/>
          <w:sz w:val="22"/>
          <w:szCs w:val="22"/>
          <w:lang w:val="en-GB"/>
        </w:rPr>
        <w:t>:</w:t>
      </w:r>
    </w:p>
    <w:p w14:paraId="5F85D168" w14:textId="77777777" w:rsidR="008408CF" w:rsidRDefault="008408CF" w:rsidP="008408CF">
      <w:pPr>
        <w:pStyle w:val="ListParagraph"/>
        <w:numPr>
          <w:ilvl w:val="0"/>
          <w:numId w:val="19"/>
        </w:numPr>
        <w:ind w:left="1276"/>
        <w:jc w:val="both"/>
        <w:rPr>
          <w:rFonts w:ascii="Calibri" w:eastAsia="Calibri" w:hAnsi="Calibri"/>
          <w:sz w:val="22"/>
          <w:szCs w:val="22"/>
          <w:lang w:val="en-GB"/>
        </w:rPr>
      </w:pPr>
      <w:r w:rsidRPr="0044275D">
        <w:rPr>
          <w:rFonts w:ascii="Calibri" w:eastAsia="Calibri" w:hAnsi="Calibri"/>
          <w:sz w:val="22"/>
          <w:szCs w:val="22"/>
          <w:lang w:val="en-GB"/>
        </w:rPr>
        <w:t>fix period (start and end date mandatory) or</w:t>
      </w:r>
    </w:p>
    <w:p w14:paraId="2BBF652A" w14:textId="77777777" w:rsidR="008408CF" w:rsidRDefault="008408CF" w:rsidP="008408CF">
      <w:pPr>
        <w:pStyle w:val="ListParagraph"/>
        <w:numPr>
          <w:ilvl w:val="0"/>
          <w:numId w:val="19"/>
        </w:numPr>
        <w:ind w:left="1276"/>
        <w:jc w:val="both"/>
        <w:rPr>
          <w:rFonts w:ascii="Calibri" w:eastAsia="Calibri" w:hAnsi="Calibri"/>
          <w:sz w:val="22"/>
          <w:szCs w:val="22"/>
          <w:lang w:val="en-GB"/>
        </w:rPr>
      </w:pPr>
      <w:r w:rsidRPr="0044275D">
        <w:rPr>
          <w:rFonts w:ascii="Calibri" w:eastAsia="Calibri" w:hAnsi="Calibri"/>
          <w:sz w:val="22"/>
          <w:szCs w:val="22"/>
          <w:lang w:val="en-GB"/>
        </w:rPr>
        <w:t>open period (only start date mandatory)</w:t>
      </w:r>
    </w:p>
    <w:p w14:paraId="6898C2B0" w14:textId="77777777" w:rsidR="008408CF" w:rsidRPr="0044275D" w:rsidDel="0044275D" w:rsidRDefault="008408CF" w:rsidP="008408CF">
      <w:pPr>
        <w:pStyle w:val="ListParagraph"/>
        <w:numPr>
          <w:ilvl w:val="0"/>
          <w:numId w:val="18"/>
        </w:numPr>
        <w:jc w:val="both"/>
        <w:rPr>
          <w:rFonts w:ascii="Calibri" w:eastAsia="Calibri" w:hAnsi="Calibri"/>
          <w:sz w:val="22"/>
          <w:szCs w:val="22"/>
          <w:lang w:val="en-GB"/>
        </w:rPr>
      </w:pPr>
      <w:r>
        <w:rPr>
          <w:rFonts w:ascii="Calibri" w:eastAsia="Calibri" w:hAnsi="Calibri"/>
          <w:sz w:val="22"/>
          <w:szCs w:val="22"/>
          <w:lang w:val="en-GB"/>
        </w:rPr>
        <w:t>Employment / self-employment or residence period with:</w:t>
      </w:r>
    </w:p>
    <w:p w14:paraId="4771D040" w14:textId="77777777" w:rsidR="008408CF" w:rsidRPr="002F1C2E" w:rsidDel="0044275D" w:rsidRDefault="008408CF" w:rsidP="008408CF">
      <w:pPr>
        <w:pStyle w:val="ListParagraph"/>
        <w:numPr>
          <w:ilvl w:val="0"/>
          <w:numId w:val="19"/>
        </w:numPr>
        <w:ind w:left="1276"/>
        <w:jc w:val="both"/>
        <w:rPr>
          <w:rFonts w:ascii="Calibri" w:eastAsia="Calibri" w:hAnsi="Calibri"/>
          <w:sz w:val="22"/>
          <w:szCs w:val="22"/>
          <w:lang w:val="en-GB"/>
        </w:rPr>
      </w:pPr>
      <w:r w:rsidRPr="002F1C2E" w:rsidDel="0044275D">
        <w:rPr>
          <w:rFonts w:ascii="Calibri" w:eastAsia="Calibri" w:hAnsi="Calibri"/>
          <w:sz w:val="22"/>
          <w:szCs w:val="22"/>
          <w:lang w:val="en-GB"/>
        </w:rPr>
        <w:t>Start date</w:t>
      </w:r>
      <w:r>
        <w:rPr>
          <w:rFonts w:ascii="Calibri" w:eastAsia="Calibri" w:hAnsi="Calibri"/>
          <w:sz w:val="22"/>
          <w:szCs w:val="22"/>
          <w:lang w:val="en-GB"/>
        </w:rPr>
        <w:t xml:space="preserve"> (mandatory);</w:t>
      </w:r>
    </w:p>
    <w:p w14:paraId="744EF9D1" w14:textId="77777777" w:rsidR="008408CF" w:rsidRPr="002F1C2E" w:rsidDel="0044275D" w:rsidRDefault="008408CF" w:rsidP="008408CF">
      <w:pPr>
        <w:pStyle w:val="ListParagraph"/>
        <w:numPr>
          <w:ilvl w:val="0"/>
          <w:numId w:val="19"/>
        </w:numPr>
        <w:ind w:left="1276"/>
        <w:jc w:val="both"/>
        <w:rPr>
          <w:rFonts w:ascii="Calibri" w:eastAsia="Calibri" w:hAnsi="Calibri"/>
          <w:sz w:val="22"/>
          <w:szCs w:val="22"/>
          <w:lang w:val="en-GB"/>
        </w:rPr>
      </w:pPr>
      <w:r w:rsidRPr="002F1C2E" w:rsidDel="0044275D">
        <w:rPr>
          <w:rFonts w:ascii="Calibri" w:eastAsia="Calibri" w:hAnsi="Calibri"/>
          <w:sz w:val="22"/>
          <w:szCs w:val="22"/>
          <w:lang w:val="en-GB"/>
        </w:rPr>
        <w:t>End date</w:t>
      </w:r>
      <w:r>
        <w:rPr>
          <w:rFonts w:ascii="Calibri" w:eastAsia="Calibri" w:hAnsi="Calibri"/>
          <w:sz w:val="22"/>
          <w:szCs w:val="22"/>
          <w:lang w:val="en-GB"/>
        </w:rPr>
        <w:t xml:space="preserve"> (optional if the period has not ended);</w:t>
      </w:r>
    </w:p>
    <w:p w14:paraId="14D2CD93" w14:textId="77777777" w:rsidR="008408CF" w:rsidRPr="002F1C2E" w:rsidRDefault="008408CF" w:rsidP="008408CF">
      <w:pPr>
        <w:jc w:val="both"/>
        <w:rPr>
          <w:rFonts w:ascii="Calibri" w:eastAsia="Calibri" w:hAnsi="Calibri"/>
          <w:sz w:val="22"/>
          <w:szCs w:val="22"/>
          <w:lang w:val="en-GB"/>
        </w:rPr>
      </w:pPr>
    </w:p>
    <w:p w14:paraId="7625439C" w14:textId="77777777" w:rsidR="008408CF" w:rsidRPr="002F1C2E" w:rsidDel="0044275D" w:rsidRDefault="008408CF" w:rsidP="008408CF">
      <w:pPr>
        <w:jc w:val="both"/>
        <w:rPr>
          <w:rFonts w:ascii="Calibri" w:eastAsia="Calibri" w:hAnsi="Calibri"/>
          <w:sz w:val="22"/>
          <w:szCs w:val="22"/>
          <w:lang w:val="en-GB"/>
        </w:rPr>
      </w:pPr>
      <w:r>
        <w:rPr>
          <w:rFonts w:ascii="Calibri" w:eastAsia="Calibri" w:hAnsi="Calibri"/>
          <w:sz w:val="22"/>
          <w:szCs w:val="22"/>
          <w:lang w:val="en-GB"/>
        </w:rPr>
        <w:t>For the “insurance period” it is obligatory to provide the i</w:t>
      </w:r>
      <w:r w:rsidRPr="002F1C2E" w:rsidDel="0044275D">
        <w:rPr>
          <w:rFonts w:ascii="Calibri" w:eastAsia="Calibri" w:hAnsi="Calibri"/>
          <w:sz w:val="22"/>
          <w:szCs w:val="22"/>
          <w:lang w:val="en-GB"/>
        </w:rPr>
        <w:t xml:space="preserve">nsurance type:  </w:t>
      </w:r>
    </w:p>
    <w:p w14:paraId="0E9FB541" w14:textId="77777777" w:rsidR="008408CF" w:rsidRPr="002F1C2E" w:rsidDel="0044275D" w:rsidRDefault="008408CF" w:rsidP="008408CF">
      <w:pPr>
        <w:pStyle w:val="ListParagraph"/>
        <w:numPr>
          <w:ilvl w:val="0"/>
          <w:numId w:val="17"/>
        </w:numPr>
        <w:jc w:val="both"/>
        <w:rPr>
          <w:rFonts w:ascii="Calibri" w:eastAsia="Calibri" w:hAnsi="Calibri"/>
          <w:sz w:val="22"/>
          <w:szCs w:val="22"/>
          <w:lang w:val="en-GB"/>
        </w:rPr>
      </w:pPr>
      <w:r w:rsidRPr="002F1C2E" w:rsidDel="0044275D">
        <w:rPr>
          <w:rFonts w:ascii="Calibri" w:eastAsia="Calibri" w:hAnsi="Calibri"/>
          <w:sz w:val="22"/>
          <w:szCs w:val="22"/>
          <w:lang w:val="en-GB"/>
        </w:rPr>
        <w:t>Compulsory</w:t>
      </w:r>
    </w:p>
    <w:p w14:paraId="1FF94293" w14:textId="77777777" w:rsidR="008408CF" w:rsidRPr="002F1C2E" w:rsidDel="0044275D" w:rsidRDefault="008408CF" w:rsidP="008408CF">
      <w:pPr>
        <w:pStyle w:val="ListParagraph"/>
        <w:numPr>
          <w:ilvl w:val="0"/>
          <w:numId w:val="17"/>
        </w:numPr>
        <w:jc w:val="both"/>
        <w:rPr>
          <w:rFonts w:ascii="Calibri" w:eastAsia="Calibri" w:hAnsi="Calibri"/>
          <w:sz w:val="22"/>
          <w:szCs w:val="22"/>
          <w:lang w:val="en-GB"/>
        </w:rPr>
      </w:pPr>
      <w:r w:rsidRPr="002F1C2E" w:rsidDel="0044275D">
        <w:rPr>
          <w:rFonts w:ascii="Calibri" w:eastAsia="Calibri" w:hAnsi="Calibri"/>
          <w:sz w:val="22"/>
          <w:szCs w:val="22"/>
          <w:lang w:val="en-GB"/>
        </w:rPr>
        <w:t>Voluntary</w:t>
      </w:r>
    </w:p>
    <w:p w14:paraId="387BD194" w14:textId="77777777" w:rsidR="008408CF" w:rsidRPr="00335670" w:rsidDel="0044275D" w:rsidRDefault="008408CF" w:rsidP="008408CF">
      <w:pPr>
        <w:pStyle w:val="ListParagraph"/>
        <w:numPr>
          <w:ilvl w:val="0"/>
          <w:numId w:val="17"/>
        </w:numPr>
        <w:spacing w:after="120"/>
        <w:jc w:val="both"/>
        <w:rPr>
          <w:rFonts w:ascii="Calibri" w:eastAsia="Calibri" w:hAnsi="Calibri"/>
          <w:sz w:val="22"/>
          <w:szCs w:val="22"/>
          <w:lang w:val="en-GB"/>
        </w:rPr>
      </w:pPr>
      <w:r w:rsidRPr="002F1C2E" w:rsidDel="0044275D">
        <w:rPr>
          <w:rFonts w:ascii="Calibri" w:eastAsia="Calibri" w:hAnsi="Calibri"/>
          <w:sz w:val="22"/>
          <w:szCs w:val="22"/>
          <w:lang w:val="en-GB"/>
        </w:rPr>
        <w:t>Optional continued insurance</w:t>
      </w:r>
    </w:p>
    <w:p w14:paraId="0123DBE2" w14:textId="77777777" w:rsidR="008408CF" w:rsidRDefault="008408CF" w:rsidP="008408CF">
      <w:pPr>
        <w:pStyle w:val="ListParagraph"/>
        <w:spacing w:after="200"/>
        <w:jc w:val="both"/>
        <w:rPr>
          <w:rFonts w:ascii="Calibri" w:eastAsia="Calibri" w:hAnsi="Calibri"/>
          <w:sz w:val="22"/>
          <w:szCs w:val="22"/>
          <w:lang w:val="en-GB"/>
        </w:rPr>
      </w:pPr>
    </w:p>
    <w:p w14:paraId="4D9FAB28" w14:textId="01760982" w:rsidR="008408CF" w:rsidRDefault="008408CF" w:rsidP="008408CF">
      <w:pPr>
        <w:pStyle w:val="ListParagraph"/>
        <w:spacing w:after="240"/>
        <w:ind w:left="0"/>
        <w:jc w:val="both"/>
        <w:rPr>
          <w:rFonts w:ascii="Calibri" w:eastAsia="Calibri" w:hAnsi="Calibri"/>
          <w:sz w:val="22"/>
          <w:szCs w:val="22"/>
          <w:lang w:val="en-GB"/>
        </w:rPr>
      </w:pPr>
      <w:r w:rsidRPr="00E444CA">
        <w:rPr>
          <w:rFonts w:ascii="Calibri" w:eastAsia="Calibri" w:hAnsi="Calibri"/>
          <w:sz w:val="22"/>
          <w:szCs w:val="22"/>
          <w:lang w:val="en-GB"/>
        </w:rPr>
        <w:t>If the period has not ended please indicate such information in the additional information section.</w:t>
      </w:r>
    </w:p>
    <w:p w14:paraId="285769E3" w14:textId="77777777" w:rsidR="008408CF" w:rsidRDefault="008408CF" w:rsidP="008408CF">
      <w:pPr>
        <w:pStyle w:val="ListParagraph"/>
        <w:spacing w:after="240"/>
        <w:ind w:left="0"/>
        <w:jc w:val="both"/>
        <w:rPr>
          <w:rFonts w:ascii="Calibri" w:eastAsia="Calibri" w:hAnsi="Calibri"/>
          <w:sz w:val="22"/>
          <w:szCs w:val="22"/>
          <w:lang w:val="en-GB"/>
        </w:rPr>
      </w:pPr>
    </w:p>
    <w:p w14:paraId="38F24197" w14:textId="2CB631D8" w:rsidR="008408CF" w:rsidRDefault="008408CF" w:rsidP="008408CF">
      <w:pPr>
        <w:pStyle w:val="ListParagraph"/>
        <w:spacing w:before="240" w:after="200"/>
        <w:ind w:left="0"/>
        <w:jc w:val="both"/>
        <w:rPr>
          <w:rFonts w:ascii="Calibri" w:eastAsia="Calibri" w:hAnsi="Calibri"/>
          <w:sz w:val="22"/>
          <w:szCs w:val="22"/>
          <w:lang w:val="en-GB"/>
        </w:rPr>
      </w:pPr>
      <w:r>
        <w:rPr>
          <w:rFonts w:ascii="Calibri" w:eastAsia="Calibri" w:hAnsi="Calibri"/>
          <w:sz w:val="22"/>
          <w:szCs w:val="22"/>
          <w:lang w:val="en-GB"/>
        </w:rPr>
        <w:t>If in the reply section 3.1 you have chosen: “</w:t>
      </w:r>
      <w:r w:rsidRPr="00E444CA">
        <w:rPr>
          <w:rFonts w:ascii="Calibri" w:eastAsia="Calibri" w:hAnsi="Calibri"/>
          <w:b/>
          <w:sz w:val="22"/>
          <w:szCs w:val="22"/>
          <w:lang w:val="en-GB"/>
        </w:rPr>
        <w:t>We inform you that the person concerned completed no periods under our legislation</w:t>
      </w:r>
      <w:r>
        <w:rPr>
          <w:lang w:val="en-US"/>
        </w:rPr>
        <w:t xml:space="preserve">” </w:t>
      </w:r>
      <w:r w:rsidRPr="00E444CA">
        <w:rPr>
          <w:rFonts w:ascii="Calibri" w:eastAsia="Calibri" w:hAnsi="Calibri"/>
          <w:sz w:val="22"/>
          <w:szCs w:val="22"/>
          <w:lang w:val="en-GB"/>
        </w:rPr>
        <w:t xml:space="preserve">you do not </w:t>
      </w:r>
      <w:r>
        <w:rPr>
          <w:rFonts w:ascii="Calibri" w:eastAsia="Calibri" w:hAnsi="Calibri"/>
          <w:sz w:val="22"/>
          <w:szCs w:val="22"/>
          <w:lang w:val="en-GB"/>
        </w:rPr>
        <w:t>need to provide above mentioned information.</w:t>
      </w:r>
    </w:p>
    <w:p w14:paraId="40CB0EC7" w14:textId="373F7072" w:rsidR="008408CF" w:rsidRPr="00E444CA" w:rsidRDefault="008408CF" w:rsidP="008408CF">
      <w:pPr>
        <w:pStyle w:val="ListParagraph"/>
        <w:spacing w:after="200"/>
        <w:ind w:left="0"/>
        <w:jc w:val="both"/>
        <w:rPr>
          <w:rFonts w:ascii="Calibri" w:eastAsia="Calibri" w:hAnsi="Calibri"/>
          <w:b/>
          <w:sz w:val="22"/>
          <w:szCs w:val="22"/>
          <w:lang w:val="en-GB"/>
        </w:rPr>
      </w:pPr>
      <w:r>
        <w:rPr>
          <w:rFonts w:ascii="Calibri" w:eastAsia="Calibri" w:hAnsi="Calibri"/>
          <w:sz w:val="22"/>
          <w:szCs w:val="22"/>
          <w:lang w:val="en-GB"/>
        </w:rPr>
        <w:t>If in the reply section 3.1 you have chosen: “</w:t>
      </w:r>
      <w:r w:rsidRPr="00E444CA">
        <w:rPr>
          <w:rFonts w:ascii="Calibri" w:eastAsia="Calibri" w:hAnsi="Calibri"/>
          <w:b/>
          <w:sz w:val="22"/>
          <w:szCs w:val="22"/>
          <w:lang w:val="en-GB"/>
        </w:rPr>
        <w:t>We cannot confirm if the person concerned completed the requested periods under our legislation</w:t>
      </w:r>
      <w:r w:rsidRPr="00E444CA">
        <w:rPr>
          <w:rFonts w:ascii="Calibri" w:eastAsia="Calibri" w:hAnsi="Calibri"/>
          <w:sz w:val="22"/>
          <w:szCs w:val="22"/>
          <w:lang w:val="en-GB"/>
        </w:rPr>
        <w:t>”</w:t>
      </w:r>
      <w:r>
        <w:rPr>
          <w:rFonts w:ascii="Calibri" w:eastAsia="Calibri" w:hAnsi="Calibri"/>
          <w:sz w:val="22"/>
          <w:szCs w:val="22"/>
          <w:lang w:val="en-GB"/>
        </w:rPr>
        <w:t xml:space="preserve"> </w:t>
      </w:r>
      <w:r w:rsidRPr="00E444CA">
        <w:rPr>
          <w:rFonts w:ascii="Calibri" w:eastAsia="Calibri" w:hAnsi="Calibri"/>
          <w:sz w:val="22"/>
          <w:szCs w:val="22"/>
          <w:lang w:val="en-GB"/>
        </w:rPr>
        <w:t xml:space="preserve">you do not </w:t>
      </w:r>
      <w:r>
        <w:rPr>
          <w:rFonts w:ascii="Calibri" w:eastAsia="Calibri" w:hAnsi="Calibri"/>
          <w:sz w:val="22"/>
          <w:szCs w:val="22"/>
          <w:lang w:val="en-GB"/>
        </w:rPr>
        <w:t xml:space="preserve">need to provide above mentioned information and you may provide additional explanation in the additional information section. </w:t>
      </w:r>
      <w:proofErr w:type="gramStart"/>
      <w:r>
        <w:rPr>
          <w:rFonts w:ascii="Calibri" w:eastAsia="Calibri" w:hAnsi="Calibri"/>
          <w:sz w:val="22"/>
          <w:szCs w:val="22"/>
          <w:lang w:val="en-GB"/>
        </w:rPr>
        <w:t>Especially, if the option was chosen due to the lack of the competence to confirm the periods.</w:t>
      </w:r>
      <w:proofErr w:type="gramEnd"/>
      <w:r>
        <w:rPr>
          <w:rFonts w:ascii="Calibri" w:eastAsia="Calibri" w:hAnsi="Calibri"/>
          <w:sz w:val="22"/>
          <w:szCs w:val="22"/>
          <w:lang w:val="en-GB"/>
        </w:rPr>
        <w:t xml:space="preserve">  </w:t>
      </w:r>
    </w:p>
    <w:p w14:paraId="79E2AA69" w14:textId="243A82EE" w:rsidR="00476D44" w:rsidRDefault="00335670" w:rsidP="008408CF">
      <w:pPr>
        <w:spacing w:after="200"/>
        <w:jc w:val="both"/>
        <w:rPr>
          <w:rFonts w:ascii="Calibri" w:eastAsia="Calibri" w:hAnsi="Calibri"/>
          <w:sz w:val="22"/>
          <w:szCs w:val="22"/>
          <w:lang w:val="en-GB"/>
        </w:rPr>
      </w:pPr>
      <w:r w:rsidRPr="00335670">
        <w:rPr>
          <w:rFonts w:ascii="Calibri" w:eastAsia="Calibri" w:hAnsi="Calibri"/>
          <w:sz w:val="22"/>
          <w:szCs w:val="22"/>
          <w:lang w:val="en-GB"/>
        </w:rPr>
        <w:t>Please remember that you confirm the nature of benefits concerned indicated in S040 by the Case Owner</w:t>
      </w:r>
      <w:r w:rsidR="008408CF">
        <w:rPr>
          <w:rFonts w:ascii="Calibri" w:eastAsia="Calibri" w:hAnsi="Calibri"/>
          <w:sz w:val="22"/>
          <w:szCs w:val="22"/>
          <w:lang w:val="en-GB"/>
        </w:rPr>
        <w:t xml:space="preserve"> (in cash/in kind)</w:t>
      </w:r>
      <w:r w:rsidRPr="00335670">
        <w:rPr>
          <w:rFonts w:ascii="Calibri" w:eastAsia="Calibri" w:hAnsi="Calibri"/>
          <w:sz w:val="22"/>
          <w:szCs w:val="22"/>
          <w:lang w:val="en-GB"/>
        </w:rPr>
        <w:t>.</w:t>
      </w:r>
    </w:p>
    <w:p w14:paraId="4472FB87" w14:textId="097A1E62" w:rsidR="00476D44" w:rsidRPr="00D044A4" w:rsidRDefault="00476D44" w:rsidP="008408CF">
      <w:pPr>
        <w:spacing w:after="200"/>
        <w:rPr>
          <w:rFonts w:ascii="Calibri" w:eastAsia="Calibri" w:hAnsi="Calibri"/>
          <w:sz w:val="22"/>
          <w:szCs w:val="22"/>
          <w:lang w:val="en-GB"/>
        </w:rPr>
      </w:pPr>
      <w:r w:rsidRPr="00D044A4">
        <w:rPr>
          <w:rFonts w:ascii="Calibri" w:eastAsia="Calibri" w:hAnsi="Calibri"/>
          <w:sz w:val="22"/>
          <w:szCs w:val="22"/>
          <w:lang w:val="en-GB"/>
        </w:rPr>
        <w:t>Attachments are allowed to SED S04</w:t>
      </w:r>
      <w:r>
        <w:rPr>
          <w:rFonts w:ascii="Calibri" w:eastAsia="Calibri" w:hAnsi="Calibri"/>
          <w:sz w:val="22"/>
          <w:szCs w:val="22"/>
          <w:lang w:val="en-GB"/>
        </w:rPr>
        <w:t>1</w:t>
      </w:r>
      <w:r w:rsidRPr="00D044A4">
        <w:rPr>
          <w:rFonts w:ascii="Calibri" w:eastAsia="Calibri" w:hAnsi="Calibri"/>
          <w:sz w:val="22"/>
          <w:szCs w:val="22"/>
          <w:lang w:val="en-GB"/>
        </w:rPr>
        <w:t>.</w:t>
      </w:r>
    </w:p>
    <w:p w14:paraId="0A2841CA" w14:textId="421D6667" w:rsidR="00476D44" w:rsidRPr="00182F3B" w:rsidRDefault="00476D44" w:rsidP="008408CF">
      <w:pPr>
        <w:spacing w:after="200"/>
        <w:rPr>
          <w:rFonts w:ascii="Calibri" w:eastAsia="Calibri" w:hAnsi="Calibri" w:cs="Arial"/>
          <w:sz w:val="22"/>
          <w:szCs w:val="22"/>
          <w:lang w:val="en-US"/>
        </w:rPr>
      </w:pPr>
      <w:r w:rsidRPr="00D044A4">
        <w:rPr>
          <w:rFonts w:ascii="Calibri" w:eastAsia="Calibri" w:hAnsi="Calibri" w:cs="Arial"/>
          <w:sz w:val="22"/>
          <w:szCs w:val="22"/>
          <w:lang w:val="en-US"/>
        </w:rPr>
        <w:t>In order to see the content and explanatory notes of the SED S04</w:t>
      </w:r>
      <w:r>
        <w:rPr>
          <w:rFonts w:ascii="Calibri" w:eastAsia="Calibri" w:hAnsi="Calibri" w:cs="Arial"/>
          <w:sz w:val="22"/>
          <w:szCs w:val="22"/>
          <w:lang w:val="en-US"/>
        </w:rPr>
        <w:t>1</w:t>
      </w:r>
      <w:r w:rsidRPr="00D044A4">
        <w:rPr>
          <w:rFonts w:ascii="Calibri" w:eastAsia="Calibri" w:hAnsi="Calibri" w:cs="Arial"/>
          <w:sz w:val="22"/>
          <w:szCs w:val="22"/>
          <w:lang w:val="en-US"/>
        </w:rPr>
        <w:t xml:space="preserve"> please click </w:t>
      </w:r>
      <w:hyperlink r:id="rId11" w:history="1">
        <w:r w:rsidRPr="00D044A4">
          <w:rPr>
            <w:rStyle w:val="Hyperlink"/>
            <w:rFonts w:ascii="Calibri" w:eastAsia="Calibri" w:hAnsi="Calibri"/>
            <w:sz w:val="22"/>
            <w:szCs w:val="22"/>
            <w:lang w:val="en-GB"/>
          </w:rPr>
          <w:t>here</w:t>
        </w:r>
      </w:hyperlink>
      <w:r w:rsidRPr="00D044A4">
        <w:rPr>
          <w:rFonts w:ascii="Calibri" w:eastAsia="Calibri" w:hAnsi="Calibri" w:cs="Arial"/>
          <w:sz w:val="22"/>
          <w:szCs w:val="22"/>
          <w:lang w:val="en-US"/>
        </w:rPr>
        <w:t>.</w:t>
      </w:r>
    </w:p>
    <w:p w14:paraId="729E781E" w14:textId="77777777" w:rsidR="00476D44" w:rsidRPr="00476D44" w:rsidRDefault="00476D44" w:rsidP="008408CF">
      <w:pPr>
        <w:jc w:val="both"/>
        <w:rPr>
          <w:rFonts w:ascii="Calibri" w:hAnsi="Calibri" w:cs="Lucida Sans Unicode"/>
          <w:sz w:val="22"/>
          <w:szCs w:val="22"/>
          <w:lang w:val="en-US"/>
        </w:rPr>
      </w:pPr>
    </w:p>
    <w:p w14:paraId="5EFC050A" w14:textId="77777777" w:rsidR="00F3220F" w:rsidRPr="00F3220F" w:rsidRDefault="00F3220F" w:rsidP="00F3220F">
      <w:pPr>
        <w:jc w:val="both"/>
        <w:rPr>
          <w:rFonts w:ascii="Calibri" w:hAnsi="Calibri" w:cs="Lucida Sans Unicode"/>
          <w:sz w:val="22"/>
          <w:szCs w:val="22"/>
          <w:lang w:val="en-GB"/>
        </w:rPr>
      </w:pPr>
      <w:bookmarkStart w:id="1" w:name="_GoBack"/>
      <w:bookmarkEnd w:id="1"/>
    </w:p>
    <w:sectPr w:rsidR="00F3220F" w:rsidRPr="00F322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agoOfficeSans">
    <w:altName w:val="Times New Roman"/>
    <w:charset w:val="00"/>
    <w:family w:val="auto"/>
    <w:pitch w:val="variable"/>
    <w:sig w:usb0="00000003" w:usb1="40000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782"/>
    <w:multiLevelType w:val="hybridMultilevel"/>
    <w:tmpl w:val="1566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E0BB9"/>
    <w:multiLevelType w:val="hybridMultilevel"/>
    <w:tmpl w:val="D460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E07A06"/>
    <w:multiLevelType w:val="hybridMultilevel"/>
    <w:tmpl w:val="253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B32205"/>
    <w:multiLevelType w:val="hybridMultilevel"/>
    <w:tmpl w:val="9A96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6F1ED0"/>
    <w:multiLevelType w:val="hybridMultilevel"/>
    <w:tmpl w:val="8A0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C3ECE"/>
    <w:multiLevelType w:val="hybridMultilevel"/>
    <w:tmpl w:val="4058E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072FF1"/>
    <w:multiLevelType w:val="hybridMultilevel"/>
    <w:tmpl w:val="FD8A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693726"/>
    <w:multiLevelType w:val="hybridMultilevel"/>
    <w:tmpl w:val="DC1C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3710CA"/>
    <w:multiLevelType w:val="hybridMultilevel"/>
    <w:tmpl w:val="B34C0F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5FE2EA0"/>
    <w:multiLevelType w:val="hybridMultilevel"/>
    <w:tmpl w:val="B41A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502C70"/>
    <w:multiLevelType w:val="hybridMultilevel"/>
    <w:tmpl w:val="1CA8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66447B"/>
    <w:multiLevelType w:val="hybridMultilevel"/>
    <w:tmpl w:val="DC543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7213C11"/>
    <w:multiLevelType w:val="hybridMultilevel"/>
    <w:tmpl w:val="5394D3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054B36"/>
    <w:multiLevelType w:val="hybridMultilevel"/>
    <w:tmpl w:val="994A4F88"/>
    <w:lvl w:ilvl="0" w:tplc="08090001">
      <w:start w:val="1"/>
      <w:numFmt w:val="bullet"/>
      <w:lvlText w:val=""/>
      <w:lvlJc w:val="left"/>
      <w:pPr>
        <w:ind w:left="720" w:hanging="360"/>
      </w:pPr>
      <w:rPr>
        <w:rFonts w:ascii="Symbol" w:hAnsi="Symbol" w:hint="default"/>
      </w:rPr>
    </w:lvl>
    <w:lvl w:ilvl="1" w:tplc="DF8EFA6C">
      <w:numFmt w:val="bullet"/>
      <w:lvlText w:val="•"/>
      <w:lvlJc w:val="left"/>
      <w:pPr>
        <w:ind w:left="1845" w:hanging="765"/>
      </w:pPr>
      <w:rPr>
        <w:rFonts w:ascii="Helvetica" w:eastAsia="Times New Roman" w:hAnsi="Helvetic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AC5CE4"/>
    <w:multiLevelType w:val="hybridMultilevel"/>
    <w:tmpl w:val="CAB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A52268"/>
    <w:multiLevelType w:val="hybridMultilevel"/>
    <w:tmpl w:val="818406D2"/>
    <w:lvl w:ilvl="0" w:tplc="0D3C0F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536B0"/>
    <w:multiLevelType w:val="hybridMultilevel"/>
    <w:tmpl w:val="920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1C5C8E"/>
    <w:multiLevelType w:val="multilevel"/>
    <w:tmpl w:val="49E6796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lang w:val="en-GB"/>
      </w:rPr>
    </w:lvl>
    <w:lvl w:ilvl="2">
      <w:start w:val="1"/>
      <w:numFmt w:val="decimal"/>
      <w:pStyle w:val="Heading3"/>
      <w:lvlText w:val="%1.%2.%3"/>
      <w:lvlJc w:val="left"/>
      <w:pPr>
        <w:tabs>
          <w:tab w:val="num" w:pos="720"/>
        </w:tabs>
        <w:ind w:left="720" w:hanging="720"/>
      </w:pPr>
      <w:rPr>
        <w:lang w:val="en-GB"/>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nsid w:val="7D7E2386"/>
    <w:multiLevelType w:val="hybridMultilevel"/>
    <w:tmpl w:val="FEB4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12"/>
  </w:num>
  <w:num w:numId="5">
    <w:abstractNumId w:val="0"/>
  </w:num>
  <w:num w:numId="6">
    <w:abstractNumId w:val="2"/>
  </w:num>
  <w:num w:numId="7">
    <w:abstractNumId w:val="14"/>
  </w:num>
  <w:num w:numId="8">
    <w:abstractNumId w:val="17"/>
  </w:num>
  <w:num w:numId="9">
    <w:abstractNumId w:val="4"/>
  </w:num>
  <w:num w:numId="10">
    <w:abstractNumId w:val="7"/>
  </w:num>
  <w:num w:numId="11">
    <w:abstractNumId w:val="13"/>
  </w:num>
  <w:num w:numId="12">
    <w:abstractNumId w:val="18"/>
  </w:num>
  <w:num w:numId="13">
    <w:abstractNumId w:val="6"/>
  </w:num>
  <w:num w:numId="14">
    <w:abstractNumId w:val="16"/>
  </w:num>
  <w:num w:numId="15">
    <w:abstractNumId w:val="3"/>
  </w:num>
  <w:num w:numId="16">
    <w:abstractNumId w:val="1"/>
  </w:num>
  <w:num w:numId="17">
    <w:abstractNumId w:val="9"/>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3613"/>
    <w:rsid w:val="000056A6"/>
    <w:rsid w:val="000121C8"/>
    <w:rsid w:val="00052C57"/>
    <w:rsid w:val="000B3328"/>
    <w:rsid w:val="000B5361"/>
    <w:rsid w:val="000C62D3"/>
    <w:rsid w:val="000F1DDB"/>
    <w:rsid w:val="00105076"/>
    <w:rsid w:val="00106BD6"/>
    <w:rsid w:val="00127312"/>
    <w:rsid w:val="001342C0"/>
    <w:rsid w:val="00142F55"/>
    <w:rsid w:val="00173A29"/>
    <w:rsid w:val="00182F3B"/>
    <w:rsid w:val="001A7E1F"/>
    <w:rsid w:val="001B500E"/>
    <w:rsid w:val="001D06B8"/>
    <w:rsid w:val="001D6BD0"/>
    <w:rsid w:val="001E6B56"/>
    <w:rsid w:val="002029F8"/>
    <w:rsid w:val="00214185"/>
    <w:rsid w:val="0023233A"/>
    <w:rsid w:val="00234115"/>
    <w:rsid w:val="002418C9"/>
    <w:rsid w:val="002473B8"/>
    <w:rsid w:val="00265854"/>
    <w:rsid w:val="00283767"/>
    <w:rsid w:val="00294184"/>
    <w:rsid w:val="002F1C2E"/>
    <w:rsid w:val="002F79A2"/>
    <w:rsid w:val="0030294F"/>
    <w:rsid w:val="00304B04"/>
    <w:rsid w:val="003110EC"/>
    <w:rsid w:val="0032305C"/>
    <w:rsid w:val="003237EE"/>
    <w:rsid w:val="00335670"/>
    <w:rsid w:val="00340ADD"/>
    <w:rsid w:val="00376E7B"/>
    <w:rsid w:val="003873C7"/>
    <w:rsid w:val="003946F6"/>
    <w:rsid w:val="003C1F83"/>
    <w:rsid w:val="003C56B9"/>
    <w:rsid w:val="003D175F"/>
    <w:rsid w:val="003D48A2"/>
    <w:rsid w:val="003F4CFE"/>
    <w:rsid w:val="00417AD3"/>
    <w:rsid w:val="00424F85"/>
    <w:rsid w:val="00443229"/>
    <w:rsid w:val="00445685"/>
    <w:rsid w:val="00476D44"/>
    <w:rsid w:val="004A62FD"/>
    <w:rsid w:val="004C3FA3"/>
    <w:rsid w:val="004C497A"/>
    <w:rsid w:val="004F38F0"/>
    <w:rsid w:val="00556052"/>
    <w:rsid w:val="0057066F"/>
    <w:rsid w:val="0057082A"/>
    <w:rsid w:val="00574310"/>
    <w:rsid w:val="005B1C63"/>
    <w:rsid w:val="005D6688"/>
    <w:rsid w:val="00614C28"/>
    <w:rsid w:val="00625088"/>
    <w:rsid w:val="00633F90"/>
    <w:rsid w:val="00640E14"/>
    <w:rsid w:val="006728A1"/>
    <w:rsid w:val="0067458C"/>
    <w:rsid w:val="006852B5"/>
    <w:rsid w:val="0068633B"/>
    <w:rsid w:val="00697559"/>
    <w:rsid w:val="006975C8"/>
    <w:rsid w:val="006A6A91"/>
    <w:rsid w:val="006B6BB3"/>
    <w:rsid w:val="006C2F17"/>
    <w:rsid w:val="006C5CAD"/>
    <w:rsid w:val="006E463E"/>
    <w:rsid w:val="0070430C"/>
    <w:rsid w:val="007149E7"/>
    <w:rsid w:val="00721A2B"/>
    <w:rsid w:val="00722276"/>
    <w:rsid w:val="00747CCE"/>
    <w:rsid w:val="00761EE6"/>
    <w:rsid w:val="00765F0D"/>
    <w:rsid w:val="00774D79"/>
    <w:rsid w:val="00775EB4"/>
    <w:rsid w:val="0078732C"/>
    <w:rsid w:val="007A77C8"/>
    <w:rsid w:val="007B3E07"/>
    <w:rsid w:val="007D31D7"/>
    <w:rsid w:val="007F234B"/>
    <w:rsid w:val="0080404C"/>
    <w:rsid w:val="00817E31"/>
    <w:rsid w:val="008408CF"/>
    <w:rsid w:val="008411F1"/>
    <w:rsid w:val="008801DB"/>
    <w:rsid w:val="0089206C"/>
    <w:rsid w:val="008D0389"/>
    <w:rsid w:val="00913D76"/>
    <w:rsid w:val="00930DD4"/>
    <w:rsid w:val="00944819"/>
    <w:rsid w:val="00960A0B"/>
    <w:rsid w:val="00963CE8"/>
    <w:rsid w:val="00964008"/>
    <w:rsid w:val="00995E5E"/>
    <w:rsid w:val="009B5934"/>
    <w:rsid w:val="009C25E7"/>
    <w:rsid w:val="009C6A8E"/>
    <w:rsid w:val="009E0CC0"/>
    <w:rsid w:val="009E279F"/>
    <w:rsid w:val="009E51FA"/>
    <w:rsid w:val="00A1104E"/>
    <w:rsid w:val="00A22C8C"/>
    <w:rsid w:val="00A27C37"/>
    <w:rsid w:val="00A57908"/>
    <w:rsid w:val="00A73764"/>
    <w:rsid w:val="00A748C0"/>
    <w:rsid w:val="00A919D4"/>
    <w:rsid w:val="00AB3C18"/>
    <w:rsid w:val="00AD1264"/>
    <w:rsid w:val="00AD134B"/>
    <w:rsid w:val="00AD7DDD"/>
    <w:rsid w:val="00AE6164"/>
    <w:rsid w:val="00AE627F"/>
    <w:rsid w:val="00AF0E13"/>
    <w:rsid w:val="00B27FEC"/>
    <w:rsid w:val="00B40A09"/>
    <w:rsid w:val="00B657B4"/>
    <w:rsid w:val="00B6735A"/>
    <w:rsid w:val="00BC1FB8"/>
    <w:rsid w:val="00BC7075"/>
    <w:rsid w:val="00BD2713"/>
    <w:rsid w:val="00BF0737"/>
    <w:rsid w:val="00C25269"/>
    <w:rsid w:val="00C3270E"/>
    <w:rsid w:val="00C420DA"/>
    <w:rsid w:val="00C56E22"/>
    <w:rsid w:val="00CB2F07"/>
    <w:rsid w:val="00CF78E6"/>
    <w:rsid w:val="00D044A4"/>
    <w:rsid w:val="00D1469B"/>
    <w:rsid w:val="00D1603D"/>
    <w:rsid w:val="00D31138"/>
    <w:rsid w:val="00D46108"/>
    <w:rsid w:val="00D46796"/>
    <w:rsid w:val="00D51634"/>
    <w:rsid w:val="00D53DD0"/>
    <w:rsid w:val="00DA0D06"/>
    <w:rsid w:val="00DB42AB"/>
    <w:rsid w:val="00DC161B"/>
    <w:rsid w:val="00DE3622"/>
    <w:rsid w:val="00DF6399"/>
    <w:rsid w:val="00DF696A"/>
    <w:rsid w:val="00E13BBC"/>
    <w:rsid w:val="00E20F79"/>
    <w:rsid w:val="00E22C24"/>
    <w:rsid w:val="00E56507"/>
    <w:rsid w:val="00E56E4B"/>
    <w:rsid w:val="00E57012"/>
    <w:rsid w:val="00E61B8D"/>
    <w:rsid w:val="00EA2C97"/>
    <w:rsid w:val="00EC6653"/>
    <w:rsid w:val="00ED3974"/>
    <w:rsid w:val="00ED6C57"/>
    <w:rsid w:val="00F3220F"/>
    <w:rsid w:val="00F3569D"/>
    <w:rsid w:val="00F40A7A"/>
    <w:rsid w:val="00F503C9"/>
    <w:rsid w:val="00F72078"/>
    <w:rsid w:val="00F85F43"/>
    <w:rsid w:val="00FB704D"/>
    <w:rsid w:val="00FC1F67"/>
    <w:rsid w:val="00FF3ECA"/>
    <w:rsid w:val="00FF62FF"/>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qFormat/>
    <w:rsid w:val="00960A0B"/>
    <w:pPr>
      <w:keepNext/>
      <w:numPr>
        <w:numId w:val="8"/>
      </w:numPr>
      <w:spacing w:before="240" w:after="60"/>
      <w:outlineLvl w:val="0"/>
    </w:pPr>
    <w:rPr>
      <w:rFonts w:ascii="Lucida Sans Unicode" w:eastAsia="Times New Roman" w:hAnsi="Lucida Sans Unicode"/>
      <w:b/>
      <w:w w:val="95"/>
      <w:kern w:val="28"/>
      <w:sz w:val="28"/>
      <w:lang w:eastAsia="de-DE"/>
    </w:rPr>
  </w:style>
  <w:style w:type="paragraph" w:styleId="Heading2">
    <w:name w:val="heading 2"/>
    <w:basedOn w:val="Normal"/>
    <w:next w:val="Normal"/>
    <w:link w:val="Heading2Char"/>
    <w:qFormat/>
    <w:rsid w:val="00960A0B"/>
    <w:pPr>
      <w:keepNext/>
      <w:numPr>
        <w:ilvl w:val="1"/>
        <w:numId w:val="8"/>
      </w:numPr>
      <w:spacing w:before="240" w:after="60"/>
      <w:outlineLvl w:val="1"/>
    </w:pPr>
    <w:rPr>
      <w:rFonts w:ascii="Lucida Sans Unicode" w:eastAsia="Times New Roman" w:hAnsi="Lucida Sans Unicode"/>
      <w:b/>
      <w:w w:val="95"/>
      <w:lang w:eastAsia="de-DE"/>
    </w:rPr>
  </w:style>
  <w:style w:type="paragraph" w:styleId="Heading3">
    <w:name w:val="heading 3"/>
    <w:basedOn w:val="Normal"/>
    <w:next w:val="Normal"/>
    <w:link w:val="Heading3Char"/>
    <w:qFormat/>
    <w:rsid w:val="00960A0B"/>
    <w:pPr>
      <w:keepNext/>
      <w:numPr>
        <w:ilvl w:val="2"/>
        <w:numId w:val="8"/>
      </w:numPr>
      <w:spacing w:before="240" w:after="60"/>
      <w:outlineLvl w:val="2"/>
    </w:pPr>
    <w:rPr>
      <w:rFonts w:ascii="Lucida Sans Unicode" w:eastAsia="Times New Roman" w:hAnsi="Lucida Sans Unicode"/>
      <w:b/>
      <w:w w:val="95"/>
      <w:lang w:eastAsia="de-DE"/>
    </w:rPr>
  </w:style>
  <w:style w:type="paragraph" w:styleId="Heading4">
    <w:name w:val="heading 4"/>
    <w:basedOn w:val="Normal"/>
    <w:next w:val="Normal"/>
    <w:link w:val="Heading4Char"/>
    <w:qFormat/>
    <w:rsid w:val="00960A0B"/>
    <w:pPr>
      <w:keepNext/>
      <w:numPr>
        <w:ilvl w:val="3"/>
        <w:numId w:val="8"/>
      </w:numPr>
      <w:spacing w:after="120"/>
      <w:outlineLvl w:val="3"/>
    </w:pPr>
    <w:rPr>
      <w:rFonts w:ascii="Lucida Sans Unicode" w:eastAsia="Times New Roman" w:hAnsi="Lucida Sans Unicode"/>
      <w:b/>
      <w:w w:val="95"/>
      <w:lang w:eastAsia="de-DE"/>
    </w:rPr>
  </w:style>
  <w:style w:type="paragraph" w:styleId="Heading5">
    <w:name w:val="heading 5"/>
    <w:basedOn w:val="Normal"/>
    <w:next w:val="Normal"/>
    <w:link w:val="Heading5Char"/>
    <w:qFormat/>
    <w:rsid w:val="00960A0B"/>
    <w:pPr>
      <w:keepNext/>
      <w:numPr>
        <w:ilvl w:val="4"/>
        <w:numId w:val="8"/>
      </w:numPr>
      <w:spacing w:after="120"/>
      <w:outlineLvl w:val="4"/>
    </w:pPr>
    <w:rPr>
      <w:rFonts w:ascii="Lucida Sans Unicode" w:eastAsia="Times New Roman" w:hAnsi="Lucida Sans Unicode"/>
      <w:w w:val="95"/>
      <w:lang w:eastAsia="de-DE"/>
    </w:rPr>
  </w:style>
  <w:style w:type="paragraph" w:styleId="Heading6">
    <w:name w:val="heading 6"/>
    <w:basedOn w:val="Normal"/>
    <w:next w:val="Normal"/>
    <w:link w:val="Heading6Char"/>
    <w:qFormat/>
    <w:rsid w:val="00960A0B"/>
    <w:pPr>
      <w:keepNext/>
      <w:numPr>
        <w:ilvl w:val="5"/>
        <w:numId w:val="8"/>
      </w:numPr>
      <w:spacing w:after="120"/>
      <w:outlineLvl w:val="5"/>
    </w:pPr>
    <w:rPr>
      <w:rFonts w:ascii="Lucida Sans Unicode" w:eastAsia="Times New Roman" w:hAnsi="Lucida Sans Unicode"/>
      <w:w w:val="95"/>
      <w:lang w:eastAsia="de-DE"/>
    </w:rPr>
  </w:style>
  <w:style w:type="paragraph" w:styleId="Heading7">
    <w:name w:val="heading 7"/>
    <w:basedOn w:val="Normal"/>
    <w:next w:val="Normal"/>
    <w:link w:val="Heading7Char"/>
    <w:qFormat/>
    <w:rsid w:val="00960A0B"/>
    <w:pPr>
      <w:numPr>
        <w:ilvl w:val="6"/>
        <w:numId w:val="8"/>
      </w:numPr>
      <w:spacing w:before="240" w:after="60"/>
      <w:outlineLvl w:val="6"/>
    </w:pPr>
    <w:rPr>
      <w:rFonts w:ascii="Lucida Sans Unicode" w:eastAsia="Times New Roman" w:hAnsi="Lucida Sans Unicode"/>
      <w:w w:val="95"/>
      <w:lang w:eastAsia="de-DE"/>
    </w:rPr>
  </w:style>
  <w:style w:type="paragraph" w:styleId="Heading8">
    <w:name w:val="heading 8"/>
    <w:basedOn w:val="Normal"/>
    <w:next w:val="Normal"/>
    <w:link w:val="Heading8Char"/>
    <w:qFormat/>
    <w:rsid w:val="00960A0B"/>
    <w:pPr>
      <w:numPr>
        <w:ilvl w:val="7"/>
        <w:numId w:val="8"/>
      </w:numPr>
      <w:spacing w:before="240" w:after="60"/>
      <w:outlineLvl w:val="7"/>
    </w:pPr>
    <w:rPr>
      <w:rFonts w:ascii="Lucida Sans Unicode" w:eastAsia="Times New Roman" w:hAnsi="Lucida Sans Unicode"/>
      <w:w w:val="95"/>
      <w:lang w:eastAsia="de-DE"/>
    </w:rPr>
  </w:style>
  <w:style w:type="paragraph" w:styleId="Heading9">
    <w:name w:val="heading 9"/>
    <w:basedOn w:val="Normal"/>
    <w:next w:val="Normal"/>
    <w:link w:val="Heading9Char"/>
    <w:qFormat/>
    <w:rsid w:val="00960A0B"/>
    <w:pPr>
      <w:numPr>
        <w:ilvl w:val="8"/>
        <w:numId w:val="8"/>
      </w:numPr>
      <w:spacing w:before="240" w:after="60"/>
      <w:outlineLvl w:val="8"/>
    </w:pPr>
    <w:rPr>
      <w:rFonts w:ascii="Lucida Sans Unicode" w:eastAsia="Times New Roman" w:hAnsi="Lucida Sans Unicode"/>
      <w:w w:val="95"/>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rsid w:val="00960A0B"/>
    <w:rPr>
      <w:rFonts w:ascii="Lucida Sans Unicode" w:eastAsia="Times New Roman" w:hAnsi="Lucida Sans Unicode"/>
      <w:b/>
      <w:w w:val="95"/>
      <w:kern w:val="28"/>
      <w:sz w:val="28"/>
      <w:lang w:eastAsia="de-DE"/>
    </w:rPr>
  </w:style>
  <w:style w:type="character" w:customStyle="1" w:styleId="Heading2Char">
    <w:name w:val="Heading 2 Char"/>
    <w:basedOn w:val="DefaultParagraphFont"/>
    <w:link w:val="Heading2"/>
    <w:rsid w:val="00960A0B"/>
    <w:rPr>
      <w:rFonts w:ascii="Lucida Sans Unicode" w:eastAsia="Times New Roman" w:hAnsi="Lucida Sans Unicode"/>
      <w:b/>
      <w:w w:val="95"/>
      <w:lang w:eastAsia="de-DE"/>
    </w:rPr>
  </w:style>
  <w:style w:type="character" w:customStyle="1" w:styleId="Heading3Char">
    <w:name w:val="Heading 3 Char"/>
    <w:basedOn w:val="DefaultParagraphFont"/>
    <w:link w:val="Heading3"/>
    <w:rsid w:val="00960A0B"/>
    <w:rPr>
      <w:rFonts w:ascii="Lucida Sans Unicode" w:eastAsia="Times New Roman" w:hAnsi="Lucida Sans Unicode"/>
      <w:b/>
      <w:w w:val="95"/>
      <w:lang w:eastAsia="de-DE"/>
    </w:rPr>
  </w:style>
  <w:style w:type="character" w:customStyle="1" w:styleId="Heading4Char">
    <w:name w:val="Heading 4 Char"/>
    <w:basedOn w:val="DefaultParagraphFont"/>
    <w:link w:val="Heading4"/>
    <w:rsid w:val="00960A0B"/>
    <w:rPr>
      <w:rFonts w:ascii="Lucida Sans Unicode" w:eastAsia="Times New Roman" w:hAnsi="Lucida Sans Unicode"/>
      <w:b/>
      <w:w w:val="95"/>
      <w:lang w:eastAsia="de-DE"/>
    </w:rPr>
  </w:style>
  <w:style w:type="character" w:customStyle="1" w:styleId="Heading5Char">
    <w:name w:val="Heading 5 Char"/>
    <w:basedOn w:val="DefaultParagraphFont"/>
    <w:link w:val="Heading5"/>
    <w:rsid w:val="00960A0B"/>
    <w:rPr>
      <w:rFonts w:ascii="Lucida Sans Unicode" w:eastAsia="Times New Roman" w:hAnsi="Lucida Sans Unicode"/>
      <w:w w:val="95"/>
      <w:lang w:eastAsia="de-DE"/>
    </w:rPr>
  </w:style>
  <w:style w:type="character" w:customStyle="1" w:styleId="Heading6Char">
    <w:name w:val="Heading 6 Char"/>
    <w:basedOn w:val="DefaultParagraphFont"/>
    <w:link w:val="Heading6"/>
    <w:rsid w:val="00960A0B"/>
    <w:rPr>
      <w:rFonts w:ascii="Lucida Sans Unicode" w:eastAsia="Times New Roman" w:hAnsi="Lucida Sans Unicode"/>
      <w:w w:val="95"/>
      <w:lang w:eastAsia="de-DE"/>
    </w:rPr>
  </w:style>
  <w:style w:type="character" w:customStyle="1" w:styleId="Heading7Char">
    <w:name w:val="Heading 7 Char"/>
    <w:basedOn w:val="DefaultParagraphFont"/>
    <w:link w:val="Heading7"/>
    <w:rsid w:val="00960A0B"/>
    <w:rPr>
      <w:rFonts w:ascii="Lucida Sans Unicode" w:eastAsia="Times New Roman" w:hAnsi="Lucida Sans Unicode"/>
      <w:w w:val="95"/>
      <w:lang w:eastAsia="de-DE"/>
    </w:rPr>
  </w:style>
  <w:style w:type="character" w:customStyle="1" w:styleId="Heading8Char">
    <w:name w:val="Heading 8 Char"/>
    <w:basedOn w:val="DefaultParagraphFont"/>
    <w:link w:val="Heading8"/>
    <w:rsid w:val="00960A0B"/>
    <w:rPr>
      <w:rFonts w:ascii="Lucida Sans Unicode" w:eastAsia="Times New Roman" w:hAnsi="Lucida Sans Unicode"/>
      <w:w w:val="95"/>
      <w:lang w:eastAsia="de-DE"/>
    </w:rPr>
  </w:style>
  <w:style w:type="character" w:customStyle="1" w:styleId="Heading9Char">
    <w:name w:val="Heading 9 Char"/>
    <w:basedOn w:val="DefaultParagraphFont"/>
    <w:link w:val="Heading9"/>
    <w:rsid w:val="00960A0B"/>
    <w:rPr>
      <w:rFonts w:ascii="Lucida Sans Unicode" w:eastAsia="Times New Roman" w:hAnsi="Lucida Sans Unicode"/>
      <w:w w:val="95"/>
      <w:lang w:eastAsia="de-DE"/>
    </w:rPr>
  </w:style>
  <w:style w:type="paragraph" w:styleId="ListParagraph">
    <w:name w:val="List Paragraph"/>
    <w:basedOn w:val="Normal"/>
    <w:uiPriority w:val="34"/>
    <w:qFormat/>
    <w:rsid w:val="00F3220F"/>
    <w:pPr>
      <w:ind w:left="720"/>
      <w:contextualSpacing/>
    </w:pPr>
  </w:style>
  <w:style w:type="character" w:styleId="CommentReference">
    <w:name w:val="annotation reference"/>
    <w:basedOn w:val="DefaultParagraphFont"/>
    <w:uiPriority w:val="99"/>
    <w:semiHidden/>
    <w:unhideWhenUsed/>
    <w:rsid w:val="008408CF"/>
    <w:rPr>
      <w:sz w:val="16"/>
      <w:szCs w:val="16"/>
    </w:rPr>
  </w:style>
  <w:style w:type="paragraph" w:styleId="CommentText">
    <w:name w:val="annotation text"/>
    <w:basedOn w:val="Normal"/>
    <w:link w:val="CommentTextChar"/>
    <w:uiPriority w:val="99"/>
    <w:semiHidden/>
    <w:unhideWhenUsed/>
    <w:rsid w:val="008408CF"/>
  </w:style>
  <w:style w:type="character" w:customStyle="1" w:styleId="CommentTextChar">
    <w:name w:val="Comment Text Char"/>
    <w:basedOn w:val="DefaultParagraphFont"/>
    <w:link w:val="CommentText"/>
    <w:uiPriority w:val="99"/>
    <w:semiHidden/>
    <w:rsid w:val="008408CF"/>
  </w:style>
  <w:style w:type="paragraph" w:styleId="BalloonText">
    <w:name w:val="Balloon Text"/>
    <w:basedOn w:val="Normal"/>
    <w:link w:val="BalloonTextChar"/>
    <w:uiPriority w:val="99"/>
    <w:semiHidden/>
    <w:unhideWhenUsed/>
    <w:rsid w:val="008408CF"/>
    <w:rPr>
      <w:rFonts w:ascii="Tahoma" w:hAnsi="Tahoma" w:cs="Tahoma"/>
      <w:sz w:val="16"/>
      <w:szCs w:val="16"/>
    </w:rPr>
  </w:style>
  <w:style w:type="character" w:customStyle="1" w:styleId="BalloonTextChar">
    <w:name w:val="Balloon Text Char"/>
    <w:basedOn w:val="DefaultParagraphFont"/>
    <w:link w:val="BalloonText"/>
    <w:uiPriority w:val="99"/>
    <w:semiHidden/>
    <w:rsid w:val="00840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qFormat/>
    <w:rsid w:val="00960A0B"/>
    <w:pPr>
      <w:keepNext/>
      <w:numPr>
        <w:numId w:val="8"/>
      </w:numPr>
      <w:spacing w:before="240" w:after="60"/>
      <w:outlineLvl w:val="0"/>
    </w:pPr>
    <w:rPr>
      <w:rFonts w:ascii="Lucida Sans Unicode" w:eastAsia="Times New Roman" w:hAnsi="Lucida Sans Unicode"/>
      <w:b/>
      <w:w w:val="95"/>
      <w:kern w:val="28"/>
      <w:sz w:val="28"/>
      <w:lang w:eastAsia="de-DE"/>
    </w:rPr>
  </w:style>
  <w:style w:type="paragraph" w:styleId="Heading2">
    <w:name w:val="heading 2"/>
    <w:basedOn w:val="Normal"/>
    <w:next w:val="Normal"/>
    <w:link w:val="Heading2Char"/>
    <w:qFormat/>
    <w:rsid w:val="00960A0B"/>
    <w:pPr>
      <w:keepNext/>
      <w:numPr>
        <w:ilvl w:val="1"/>
        <w:numId w:val="8"/>
      </w:numPr>
      <w:spacing w:before="240" w:after="60"/>
      <w:outlineLvl w:val="1"/>
    </w:pPr>
    <w:rPr>
      <w:rFonts w:ascii="Lucida Sans Unicode" w:eastAsia="Times New Roman" w:hAnsi="Lucida Sans Unicode"/>
      <w:b/>
      <w:w w:val="95"/>
      <w:lang w:eastAsia="de-DE"/>
    </w:rPr>
  </w:style>
  <w:style w:type="paragraph" w:styleId="Heading3">
    <w:name w:val="heading 3"/>
    <w:basedOn w:val="Normal"/>
    <w:next w:val="Normal"/>
    <w:link w:val="Heading3Char"/>
    <w:qFormat/>
    <w:rsid w:val="00960A0B"/>
    <w:pPr>
      <w:keepNext/>
      <w:numPr>
        <w:ilvl w:val="2"/>
        <w:numId w:val="8"/>
      </w:numPr>
      <w:spacing w:before="240" w:after="60"/>
      <w:outlineLvl w:val="2"/>
    </w:pPr>
    <w:rPr>
      <w:rFonts w:ascii="Lucida Sans Unicode" w:eastAsia="Times New Roman" w:hAnsi="Lucida Sans Unicode"/>
      <w:b/>
      <w:w w:val="95"/>
      <w:lang w:eastAsia="de-DE"/>
    </w:rPr>
  </w:style>
  <w:style w:type="paragraph" w:styleId="Heading4">
    <w:name w:val="heading 4"/>
    <w:basedOn w:val="Normal"/>
    <w:next w:val="Normal"/>
    <w:link w:val="Heading4Char"/>
    <w:qFormat/>
    <w:rsid w:val="00960A0B"/>
    <w:pPr>
      <w:keepNext/>
      <w:numPr>
        <w:ilvl w:val="3"/>
        <w:numId w:val="8"/>
      </w:numPr>
      <w:spacing w:after="120"/>
      <w:outlineLvl w:val="3"/>
    </w:pPr>
    <w:rPr>
      <w:rFonts w:ascii="Lucida Sans Unicode" w:eastAsia="Times New Roman" w:hAnsi="Lucida Sans Unicode"/>
      <w:b/>
      <w:w w:val="95"/>
      <w:lang w:eastAsia="de-DE"/>
    </w:rPr>
  </w:style>
  <w:style w:type="paragraph" w:styleId="Heading5">
    <w:name w:val="heading 5"/>
    <w:basedOn w:val="Normal"/>
    <w:next w:val="Normal"/>
    <w:link w:val="Heading5Char"/>
    <w:qFormat/>
    <w:rsid w:val="00960A0B"/>
    <w:pPr>
      <w:keepNext/>
      <w:numPr>
        <w:ilvl w:val="4"/>
        <w:numId w:val="8"/>
      </w:numPr>
      <w:spacing w:after="120"/>
      <w:outlineLvl w:val="4"/>
    </w:pPr>
    <w:rPr>
      <w:rFonts w:ascii="Lucida Sans Unicode" w:eastAsia="Times New Roman" w:hAnsi="Lucida Sans Unicode"/>
      <w:w w:val="95"/>
      <w:lang w:eastAsia="de-DE"/>
    </w:rPr>
  </w:style>
  <w:style w:type="paragraph" w:styleId="Heading6">
    <w:name w:val="heading 6"/>
    <w:basedOn w:val="Normal"/>
    <w:next w:val="Normal"/>
    <w:link w:val="Heading6Char"/>
    <w:qFormat/>
    <w:rsid w:val="00960A0B"/>
    <w:pPr>
      <w:keepNext/>
      <w:numPr>
        <w:ilvl w:val="5"/>
        <w:numId w:val="8"/>
      </w:numPr>
      <w:spacing w:after="120"/>
      <w:outlineLvl w:val="5"/>
    </w:pPr>
    <w:rPr>
      <w:rFonts w:ascii="Lucida Sans Unicode" w:eastAsia="Times New Roman" w:hAnsi="Lucida Sans Unicode"/>
      <w:w w:val="95"/>
      <w:lang w:eastAsia="de-DE"/>
    </w:rPr>
  </w:style>
  <w:style w:type="paragraph" w:styleId="Heading7">
    <w:name w:val="heading 7"/>
    <w:basedOn w:val="Normal"/>
    <w:next w:val="Normal"/>
    <w:link w:val="Heading7Char"/>
    <w:qFormat/>
    <w:rsid w:val="00960A0B"/>
    <w:pPr>
      <w:numPr>
        <w:ilvl w:val="6"/>
        <w:numId w:val="8"/>
      </w:numPr>
      <w:spacing w:before="240" w:after="60"/>
      <w:outlineLvl w:val="6"/>
    </w:pPr>
    <w:rPr>
      <w:rFonts w:ascii="Lucida Sans Unicode" w:eastAsia="Times New Roman" w:hAnsi="Lucida Sans Unicode"/>
      <w:w w:val="95"/>
      <w:lang w:eastAsia="de-DE"/>
    </w:rPr>
  </w:style>
  <w:style w:type="paragraph" w:styleId="Heading8">
    <w:name w:val="heading 8"/>
    <w:basedOn w:val="Normal"/>
    <w:next w:val="Normal"/>
    <w:link w:val="Heading8Char"/>
    <w:qFormat/>
    <w:rsid w:val="00960A0B"/>
    <w:pPr>
      <w:numPr>
        <w:ilvl w:val="7"/>
        <w:numId w:val="8"/>
      </w:numPr>
      <w:spacing w:before="240" w:after="60"/>
      <w:outlineLvl w:val="7"/>
    </w:pPr>
    <w:rPr>
      <w:rFonts w:ascii="Lucida Sans Unicode" w:eastAsia="Times New Roman" w:hAnsi="Lucida Sans Unicode"/>
      <w:w w:val="95"/>
      <w:lang w:eastAsia="de-DE"/>
    </w:rPr>
  </w:style>
  <w:style w:type="paragraph" w:styleId="Heading9">
    <w:name w:val="heading 9"/>
    <w:basedOn w:val="Normal"/>
    <w:next w:val="Normal"/>
    <w:link w:val="Heading9Char"/>
    <w:qFormat/>
    <w:rsid w:val="00960A0B"/>
    <w:pPr>
      <w:numPr>
        <w:ilvl w:val="8"/>
        <w:numId w:val="8"/>
      </w:numPr>
      <w:spacing w:before="240" w:after="60"/>
      <w:outlineLvl w:val="8"/>
    </w:pPr>
    <w:rPr>
      <w:rFonts w:ascii="Lucida Sans Unicode" w:eastAsia="Times New Roman" w:hAnsi="Lucida Sans Unicode"/>
      <w:w w:val="95"/>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rsid w:val="00960A0B"/>
    <w:rPr>
      <w:rFonts w:ascii="Lucida Sans Unicode" w:eastAsia="Times New Roman" w:hAnsi="Lucida Sans Unicode"/>
      <w:b/>
      <w:w w:val="95"/>
      <w:kern w:val="28"/>
      <w:sz w:val="28"/>
      <w:lang w:eastAsia="de-DE"/>
    </w:rPr>
  </w:style>
  <w:style w:type="character" w:customStyle="1" w:styleId="Heading2Char">
    <w:name w:val="Heading 2 Char"/>
    <w:basedOn w:val="DefaultParagraphFont"/>
    <w:link w:val="Heading2"/>
    <w:rsid w:val="00960A0B"/>
    <w:rPr>
      <w:rFonts w:ascii="Lucida Sans Unicode" w:eastAsia="Times New Roman" w:hAnsi="Lucida Sans Unicode"/>
      <w:b/>
      <w:w w:val="95"/>
      <w:lang w:eastAsia="de-DE"/>
    </w:rPr>
  </w:style>
  <w:style w:type="character" w:customStyle="1" w:styleId="Heading3Char">
    <w:name w:val="Heading 3 Char"/>
    <w:basedOn w:val="DefaultParagraphFont"/>
    <w:link w:val="Heading3"/>
    <w:rsid w:val="00960A0B"/>
    <w:rPr>
      <w:rFonts w:ascii="Lucida Sans Unicode" w:eastAsia="Times New Roman" w:hAnsi="Lucida Sans Unicode"/>
      <w:b/>
      <w:w w:val="95"/>
      <w:lang w:eastAsia="de-DE"/>
    </w:rPr>
  </w:style>
  <w:style w:type="character" w:customStyle="1" w:styleId="Heading4Char">
    <w:name w:val="Heading 4 Char"/>
    <w:basedOn w:val="DefaultParagraphFont"/>
    <w:link w:val="Heading4"/>
    <w:rsid w:val="00960A0B"/>
    <w:rPr>
      <w:rFonts w:ascii="Lucida Sans Unicode" w:eastAsia="Times New Roman" w:hAnsi="Lucida Sans Unicode"/>
      <w:b/>
      <w:w w:val="95"/>
      <w:lang w:eastAsia="de-DE"/>
    </w:rPr>
  </w:style>
  <w:style w:type="character" w:customStyle="1" w:styleId="Heading5Char">
    <w:name w:val="Heading 5 Char"/>
    <w:basedOn w:val="DefaultParagraphFont"/>
    <w:link w:val="Heading5"/>
    <w:rsid w:val="00960A0B"/>
    <w:rPr>
      <w:rFonts w:ascii="Lucida Sans Unicode" w:eastAsia="Times New Roman" w:hAnsi="Lucida Sans Unicode"/>
      <w:w w:val="95"/>
      <w:lang w:eastAsia="de-DE"/>
    </w:rPr>
  </w:style>
  <w:style w:type="character" w:customStyle="1" w:styleId="Heading6Char">
    <w:name w:val="Heading 6 Char"/>
    <w:basedOn w:val="DefaultParagraphFont"/>
    <w:link w:val="Heading6"/>
    <w:rsid w:val="00960A0B"/>
    <w:rPr>
      <w:rFonts w:ascii="Lucida Sans Unicode" w:eastAsia="Times New Roman" w:hAnsi="Lucida Sans Unicode"/>
      <w:w w:val="95"/>
      <w:lang w:eastAsia="de-DE"/>
    </w:rPr>
  </w:style>
  <w:style w:type="character" w:customStyle="1" w:styleId="Heading7Char">
    <w:name w:val="Heading 7 Char"/>
    <w:basedOn w:val="DefaultParagraphFont"/>
    <w:link w:val="Heading7"/>
    <w:rsid w:val="00960A0B"/>
    <w:rPr>
      <w:rFonts w:ascii="Lucida Sans Unicode" w:eastAsia="Times New Roman" w:hAnsi="Lucida Sans Unicode"/>
      <w:w w:val="95"/>
      <w:lang w:eastAsia="de-DE"/>
    </w:rPr>
  </w:style>
  <w:style w:type="character" w:customStyle="1" w:styleId="Heading8Char">
    <w:name w:val="Heading 8 Char"/>
    <w:basedOn w:val="DefaultParagraphFont"/>
    <w:link w:val="Heading8"/>
    <w:rsid w:val="00960A0B"/>
    <w:rPr>
      <w:rFonts w:ascii="Lucida Sans Unicode" w:eastAsia="Times New Roman" w:hAnsi="Lucida Sans Unicode"/>
      <w:w w:val="95"/>
      <w:lang w:eastAsia="de-DE"/>
    </w:rPr>
  </w:style>
  <w:style w:type="character" w:customStyle="1" w:styleId="Heading9Char">
    <w:name w:val="Heading 9 Char"/>
    <w:basedOn w:val="DefaultParagraphFont"/>
    <w:link w:val="Heading9"/>
    <w:rsid w:val="00960A0B"/>
    <w:rPr>
      <w:rFonts w:ascii="Lucida Sans Unicode" w:eastAsia="Times New Roman" w:hAnsi="Lucida Sans Unicode"/>
      <w:w w:val="95"/>
      <w:lang w:eastAsia="de-DE"/>
    </w:rPr>
  </w:style>
  <w:style w:type="paragraph" w:styleId="ListParagraph">
    <w:name w:val="List Paragraph"/>
    <w:basedOn w:val="Normal"/>
    <w:uiPriority w:val="34"/>
    <w:qFormat/>
    <w:rsid w:val="00F3220F"/>
    <w:pPr>
      <w:ind w:left="720"/>
      <w:contextualSpacing/>
    </w:pPr>
  </w:style>
  <w:style w:type="character" w:styleId="CommentReference">
    <w:name w:val="annotation reference"/>
    <w:basedOn w:val="DefaultParagraphFont"/>
    <w:uiPriority w:val="99"/>
    <w:semiHidden/>
    <w:unhideWhenUsed/>
    <w:rsid w:val="008408CF"/>
    <w:rPr>
      <w:sz w:val="16"/>
      <w:szCs w:val="16"/>
    </w:rPr>
  </w:style>
  <w:style w:type="paragraph" w:styleId="CommentText">
    <w:name w:val="annotation text"/>
    <w:basedOn w:val="Normal"/>
    <w:link w:val="CommentTextChar"/>
    <w:uiPriority w:val="99"/>
    <w:semiHidden/>
    <w:unhideWhenUsed/>
    <w:rsid w:val="008408CF"/>
  </w:style>
  <w:style w:type="character" w:customStyle="1" w:styleId="CommentTextChar">
    <w:name w:val="Comment Text Char"/>
    <w:basedOn w:val="DefaultParagraphFont"/>
    <w:link w:val="CommentText"/>
    <w:uiPriority w:val="99"/>
    <w:semiHidden/>
    <w:rsid w:val="008408CF"/>
  </w:style>
  <w:style w:type="paragraph" w:styleId="BalloonText">
    <w:name w:val="Balloon Text"/>
    <w:basedOn w:val="Normal"/>
    <w:link w:val="BalloonTextChar"/>
    <w:uiPriority w:val="99"/>
    <w:semiHidden/>
    <w:unhideWhenUsed/>
    <w:rsid w:val="008408CF"/>
    <w:rPr>
      <w:rFonts w:ascii="Tahoma" w:hAnsi="Tahoma" w:cs="Tahoma"/>
      <w:sz w:val="16"/>
      <w:szCs w:val="16"/>
    </w:rPr>
  </w:style>
  <w:style w:type="character" w:customStyle="1" w:styleId="BalloonTextChar">
    <w:name w:val="Balloon Text Char"/>
    <w:basedOn w:val="DefaultParagraphFont"/>
    <w:link w:val="BalloonText"/>
    <w:uiPriority w:val="99"/>
    <w:semiHidden/>
    <w:rsid w:val="00840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92981">
      <w:bodyDiv w:val="1"/>
      <w:marLeft w:val="0"/>
      <w:marRight w:val="0"/>
      <w:marTop w:val="0"/>
      <w:marBottom w:val="0"/>
      <w:divBdr>
        <w:top w:val="none" w:sz="0" w:space="0" w:color="auto"/>
        <w:left w:val="none" w:sz="0" w:space="0" w:color="auto"/>
        <w:bottom w:val="none" w:sz="0" w:space="0" w:color="auto"/>
        <w:right w:val="none" w:sz="0" w:space="0" w:color="auto"/>
      </w:divBdr>
      <w:divsChild>
        <w:div w:id="893274954">
          <w:marLeft w:val="0"/>
          <w:marRight w:val="0"/>
          <w:marTop w:val="0"/>
          <w:marBottom w:val="0"/>
          <w:divBdr>
            <w:top w:val="none" w:sz="0" w:space="0" w:color="auto"/>
            <w:left w:val="none" w:sz="0" w:space="0" w:color="auto"/>
            <w:bottom w:val="none" w:sz="0" w:space="0" w:color="auto"/>
            <w:right w:val="none" w:sz="0" w:space="0" w:color="auto"/>
          </w:divBdr>
          <w:divsChild>
            <w:div w:id="902957265">
              <w:marLeft w:val="0"/>
              <w:marRight w:val="0"/>
              <w:marTop w:val="0"/>
              <w:marBottom w:val="0"/>
              <w:divBdr>
                <w:top w:val="none" w:sz="0" w:space="0" w:color="auto"/>
                <w:left w:val="none" w:sz="0" w:space="0" w:color="auto"/>
                <w:bottom w:val="none" w:sz="0" w:space="0" w:color="auto"/>
                <w:right w:val="none" w:sz="0" w:space="0" w:color="auto"/>
              </w:divBdr>
              <w:divsChild>
                <w:div w:id="7607158">
                  <w:marLeft w:val="0"/>
                  <w:marRight w:val="0"/>
                  <w:marTop w:val="0"/>
                  <w:marBottom w:val="0"/>
                  <w:divBdr>
                    <w:top w:val="none" w:sz="0" w:space="0" w:color="auto"/>
                    <w:left w:val="none" w:sz="0" w:space="0" w:color="auto"/>
                    <w:bottom w:val="none" w:sz="0" w:space="0" w:color="auto"/>
                    <w:right w:val="none" w:sz="0" w:space="0" w:color="auto"/>
                  </w:divBdr>
                  <w:divsChild>
                    <w:div w:id="1742364001">
                      <w:marLeft w:val="0"/>
                      <w:marRight w:val="0"/>
                      <w:marTop w:val="0"/>
                      <w:marBottom w:val="0"/>
                      <w:divBdr>
                        <w:top w:val="none" w:sz="0" w:space="0" w:color="auto"/>
                        <w:left w:val="none" w:sz="0" w:space="0" w:color="auto"/>
                        <w:bottom w:val="none" w:sz="0" w:space="0" w:color="auto"/>
                        <w:right w:val="none" w:sz="0" w:space="0" w:color="auto"/>
                      </w:divBdr>
                      <w:divsChild>
                        <w:div w:id="1900746179">
                          <w:marLeft w:val="0"/>
                          <w:marRight w:val="0"/>
                          <w:marTop w:val="0"/>
                          <w:marBottom w:val="0"/>
                          <w:divBdr>
                            <w:top w:val="none" w:sz="0" w:space="0" w:color="auto"/>
                            <w:left w:val="none" w:sz="0" w:space="0" w:color="auto"/>
                            <w:bottom w:val="none" w:sz="0" w:space="0" w:color="auto"/>
                            <w:right w:val="none" w:sz="0" w:space="0" w:color="auto"/>
                          </w:divBdr>
                          <w:divsChild>
                            <w:div w:id="1012222824">
                              <w:marLeft w:val="0"/>
                              <w:marRight w:val="0"/>
                              <w:marTop w:val="0"/>
                              <w:marBottom w:val="0"/>
                              <w:divBdr>
                                <w:top w:val="none" w:sz="0" w:space="0" w:color="auto"/>
                                <w:left w:val="none" w:sz="0" w:space="0" w:color="auto"/>
                                <w:bottom w:val="none" w:sz="0" w:space="0" w:color="auto"/>
                                <w:right w:val="none" w:sz="0" w:space="0" w:color="auto"/>
                              </w:divBdr>
                              <w:divsChild>
                                <w:div w:id="93792661">
                                  <w:marLeft w:val="0"/>
                                  <w:marRight w:val="0"/>
                                  <w:marTop w:val="0"/>
                                  <w:marBottom w:val="0"/>
                                  <w:divBdr>
                                    <w:top w:val="none" w:sz="0" w:space="0" w:color="auto"/>
                                    <w:left w:val="none" w:sz="0" w:space="0" w:color="auto"/>
                                    <w:bottom w:val="none" w:sz="0" w:space="0" w:color="auto"/>
                                    <w:right w:val="none" w:sz="0" w:space="0" w:color="auto"/>
                                  </w:divBdr>
                                  <w:divsChild>
                                    <w:div w:id="208341566">
                                      <w:marLeft w:val="0"/>
                                      <w:marRight w:val="0"/>
                                      <w:marTop w:val="0"/>
                                      <w:marBottom w:val="0"/>
                                      <w:divBdr>
                                        <w:top w:val="none" w:sz="0" w:space="0" w:color="auto"/>
                                        <w:left w:val="none" w:sz="0" w:space="0" w:color="auto"/>
                                        <w:bottom w:val="none" w:sz="0" w:space="0" w:color="auto"/>
                                        <w:right w:val="none" w:sz="0" w:space="0" w:color="auto"/>
                                      </w:divBdr>
                                      <w:divsChild>
                                        <w:div w:id="881329249">
                                          <w:marLeft w:val="0"/>
                                          <w:marRight w:val="0"/>
                                          <w:marTop w:val="0"/>
                                          <w:marBottom w:val="225"/>
                                          <w:divBdr>
                                            <w:top w:val="none" w:sz="0" w:space="0" w:color="auto"/>
                                            <w:left w:val="none" w:sz="0" w:space="0" w:color="auto"/>
                                            <w:bottom w:val="none" w:sz="0" w:space="0" w:color="auto"/>
                                            <w:right w:val="none" w:sz="0" w:space="0" w:color="auto"/>
                                          </w:divBdr>
                                          <w:divsChild>
                                            <w:div w:id="385955795">
                                              <w:marLeft w:val="0"/>
                                              <w:marRight w:val="0"/>
                                              <w:marTop w:val="0"/>
                                              <w:marBottom w:val="0"/>
                                              <w:divBdr>
                                                <w:top w:val="none" w:sz="0" w:space="0" w:color="auto"/>
                                                <w:left w:val="none" w:sz="0" w:space="0" w:color="auto"/>
                                                <w:bottom w:val="none" w:sz="0" w:space="0" w:color="auto"/>
                                                <w:right w:val="none" w:sz="0" w:space="0" w:color="auto"/>
                                              </w:divBdr>
                                              <w:divsChild>
                                                <w:div w:id="697855676">
                                                  <w:marLeft w:val="0"/>
                                                  <w:marRight w:val="0"/>
                                                  <w:marTop w:val="0"/>
                                                  <w:marBottom w:val="0"/>
                                                  <w:divBdr>
                                                    <w:top w:val="none" w:sz="0" w:space="0" w:color="auto"/>
                                                    <w:left w:val="none" w:sz="0" w:space="0" w:color="auto"/>
                                                    <w:bottom w:val="none" w:sz="0" w:space="0" w:color="auto"/>
                                                    <w:right w:val="none" w:sz="0" w:space="0" w:color="auto"/>
                                                  </w:divBdr>
                                                  <w:divsChild>
                                                    <w:div w:id="516894020">
                                                      <w:marLeft w:val="0"/>
                                                      <w:marRight w:val="0"/>
                                                      <w:marTop w:val="0"/>
                                                      <w:marBottom w:val="0"/>
                                                      <w:divBdr>
                                                        <w:top w:val="none" w:sz="0" w:space="0" w:color="auto"/>
                                                        <w:left w:val="none" w:sz="0" w:space="0" w:color="auto"/>
                                                        <w:bottom w:val="none" w:sz="0" w:space="0" w:color="auto"/>
                                                        <w:right w:val="none" w:sz="0" w:space="0" w:color="auto"/>
                                                      </w:divBdr>
                                                      <w:divsChild>
                                                        <w:div w:id="2143496976">
                                                          <w:marLeft w:val="0"/>
                                                          <w:marRight w:val="0"/>
                                                          <w:marTop w:val="0"/>
                                                          <w:marBottom w:val="0"/>
                                                          <w:divBdr>
                                                            <w:top w:val="none" w:sz="0" w:space="0" w:color="auto"/>
                                                            <w:left w:val="none" w:sz="0" w:space="0" w:color="auto"/>
                                                            <w:bottom w:val="none" w:sz="0" w:space="0" w:color="auto"/>
                                                            <w:right w:val="none" w:sz="0" w:space="0" w:color="auto"/>
                                                          </w:divBdr>
                                                          <w:divsChild>
                                                            <w:div w:id="414280702">
                                                              <w:marLeft w:val="0"/>
                                                              <w:marRight w:val="0"/>
                                                              <w:marTop w:val="0"/>
                                                              <w:marBottom w:val="0"/>
                                                              <w:divBdr>
                                                                <w:top w:val="none" w:sz="0" w:space="0" w:color="auto"/>
                                                                <w:left w:val="none" w:sz="0" w:space="0" w:color="auto"/>
                                                                <w:bottom w:val="none" w:sz="0" w:space="0" w:color="auto"/>
                                                                <w:right w:val="none" w:sz="0" w:space="0" w:color="auto"/>
                                                              </w:divBdr>
                                                            </w:div>
                                                            <w:div w:id="655958441">
                                                              <w:marLeft w:val="0"/>
                                                              <w:marRight w:val="0"/>
                                                              <w:marTop w:val="0"/>
                                                              <w:marBottom w:val="0"/>
                                                              <w:divBdr>
                                                                <w:top w:val="none" w:sz="0" w:space="0" w:color="auto"/>
                                                                <w:left w:val="none" w:sz="0" w:space="0" w:color="auto"/>
                                                                <w:bottom w:val="none" w:sz="0" w:space="0" w:color="auto"/>
                                                                <w:right w:val="none" w:sz="0" w:space="0" w:color="auto"/>
                                                              </w:divBdr>
                                                            </w:div>
                                                            <w:div w:id="1576234010">
                                                              <w:marLeft w:val="0"/>
                                                              <w:marRight w:val="0"/>
                                                              <w:marTop w:val="0"/>
                                                              <w:marBottom w:val="0"/>
                                                              <w:divBdr>
                                                                <w:top w:val="none" w:sz="0" w:space="0" w:color="auto"/>
                                                                <w:left w:val="none" w:sz="0" w:space="0" w:color="auto"/>
                                                                <w:bottom w:val="none" w:sz="0" w:space="0" w:color="auto"/>
                                                                <w:right w:val="none" w:sz="0" w:space="0" w:color="auto"/>
                                                              </w:divBdr>
                                                            </w:div>
                                                            <w:div w:id="14732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340">
                                                  <w:marLeft w:val="0"/>
                                                  <w:marRight w:val="0"/>
                                                  <w:marTop w:val="0"/>
                                                  <w:marBottom w:val="0"/>
                                                  <w:divBdr>
                                                    <w:top w:val="none" w:sz="0" w:space="0" w:color="auto"/>
                                                    <w:left w:val="none" w:sz="0" w:space="0" w:color="auto"/>
                                                    <w:bottom w:val="none" w:sz="0" w:space="0" w:color="auto"/>
                                                    <w:right w:val="none" w:sz="0" w:space="0" w:color="auto"/>
                                                  </w:divBdr>
                                                  <w:divsChild>
                                                    <w:div w:id="1396507359">
                                                      <w:marLeft w:val="0"/>
                                                      <w:marRight w:val="0"/>
                                                      <w:marTop w:val="0"/>
                                                      <w:marBottom w:val="0"/>
                                                      <w:divBdr>
                                                        <w:top w:val="none" w:sz="0" w:space="0" w:color="auto"/>
                                                        <w:left w:val="none" w:sz="0" w:space="0" w:color="auto"/>
                                                        <w:bottom w:val="none" w:sz="0" w:space="0" w:color="auto"/>
                                                        <w:right w:val="none" w:sz="0" w:space="0" w:color="auto"/>
                                                      </w:divBdr>
                                                      <w:divsChild>
                                                        <w:div w:id="1318536906">
                                                          <w:marLeft w:val="0"/>
                                                          <w:marRight w:val="0"/>
                                                          <w:marTop w:val="0"/>
                                                          <w:marBottom w:val="0"/>
                                                          <w:divBdr>
                                                            <w:top w:val="none" w:sz="0" w:space="0" w:color="auto"/>
                                                            <w:left w:val="none" w:sz="0" w:space="0" w:color="auto"/>
                                                            <w:bottom w:val="none" w:sz="0" w:space="0" w:color="auto"/>
                                                            <w:right w:val="none" w:sz="0" w:space="0" w:color="auto"/>
                                                          </w:divBdr>
                                                          <w:divsChild>
                                                            <w:div w:id="1241017901">
                                                              <w:marLeft w:val="0"/>
                                                              <w:marRight w:val="0"/>
                                                              <w:marTop w:val="0"/>
                                                              <w:marBottom w:val="0"/>
                                                              <w:divBdr>
                                                                <w:top w:val="none" w:sz="0" w:space="0" w:color="auto"/>
                                                                <w:left w:val="none" w:sz="0" w:space="0" w:color="auto"/>
                                                                <w:bottom w:val="none" w:sz="0" w:space="0" w:color="auto"/>
                                                                <w:right w:val="none" w:sz="0" w:space="0" w:color="auto"/>
                                                              </w:divBdr>
                                                            </w:div>
                                                            <w:div w:id="1365016387">
                                                              <w:marLeft w:val="0"/>
                                                              <w:marRight w:val="0"/>
                                                              <w:marTop w:val="0"/>
                                                              <w:marBottom w:val="0"/>
                                                              <w:divBdr>
                                                                <w:top w:val="none" w:sz="0" w:space="0" w:color="auto"/>
                                                                <w:left w:val="none" w:sz="0" w:space="0" w:color="auto"/>
                                                                <w:bottom w:val="none" w:sz="0" w:space="0" w:color="auto"/>
                                                                <w:right w:val="none" w:sz="0" w:space="0" w:color="auto"/>
                                                              </w:divBdr>
                                                            </w:div>
                                                            <w:div w:id="18438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8534">
                                                  <w:marLeft w:val="0"/>
                                                  <w:marRight w:val="0"/>
                                                  <w:marTop w:val="0"/>
                                                  <w:marBottom w:val="0"/>
                                                  <w:divBdr>
                                                    <w:top w:val="none" w:sz="0" w:space="0" w:color="auto"/>
                                                    <w:left w:val="none" w:sz="0" w:space="0" w:color="auto"/>
                                                    <w:bottom w:val="none" w:sz="0" w:space="0" w:color="auto"/>
                                                    <w:right w:val="none" w:sz="0" w:space="0" w:color="auto"/>
                                                  </w:divBdr>
                                                  <w:divsChild>
                                                    <w:div w:id="1807627785">
                                                      <w:marLeft w:val="0"/>
                                                      <w:marRight w:val="0"/>
                                                      <w:marTop w:val="0"/>
                                                      <w:marBottom w:val="0"/>
                                                      <w:divBdr>
                                                        <w:top w:val="none" w:sz="0" w:space="0" w:color="auto"/>
                                                        <w:left w:val="none" w:sz="0" w:space="0" w:color="auto"/>
                                                        <w:bottom w:val="none" w:sz="0" w:space="0" w:color="auto"/>
                                                        <w:right w:val="none" w:sz="0" w:space="0" w:color="auto"/>
                                                      </w:divBdr>
                                                      <w:divsChild>
                                                        <w:div w:id="198200508">
                                                          <w:marLeft w:val="0"/>
                                                          <w:marRight w:val="0"/>
                                                          <w:marTop w:val="0"/>
                                                          <w:marBottom w:val="0"/>
                                                          <w:divBdr>
                                                            <w:top w:val="none" w:sz="0" w:space="0" w:color="auto"/>
                                                            <w:left w:val="none" w:sz="0" w:space="0" w:color="auto"/>
                                                            <w:bottom w:val="none" w:sz="0" w:space="0" w:color="auto"/>
                                                            <w:right w:val="none" w:sz="0" w:space="0" w:color="auto"/>
                                                          </w:divBdr>
                                                          <w:divsChild>
                                                            <w:div w:id="1177646822">
                                                              <w:marLeft w:val="0"/>
                                                              <w:marRight w:val="0"/>
                                                              <w:marTop w:val="0"/>
                                                              <w:marBottom w:val="0"/>
                                                              <w:divBdr>
                                                                <w:top w:val="none" w:sz="0" w:space="0" w:color="auto"/>
                                                                <w:left w:val="none" w:sz="0" w:space="0" w:color="auto"/>
                                                                <w:bottom w:val="none" w:sz="0" w:space="0" w:color="auto"/>
                                                                <w:right w:val="none" w:sz="0" w:space="0" w:color="auto"/>
                                                              </w:divBdr>
                                                            </w:div>
                                                            <w:div w:id="1888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S04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1850F1E-1345-4BBC-9412-C3E875B7DE40}"/>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95</TotalTime>
  <Pages>1</Pages>
  <Words>333</Words>
  <Characters>1900</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S041</dc:title>
  <dc:subject/>
  <dc:creator/>
  <cp:keywords/>
  <dc:description/>
  <cp:lastModifiedBy>LELDE CUKURE</cp:lastModifiedBy>
  <cp:revision>71</cp:revision>
  <dcterms:created xsi:type="dcterms:W3CDTF">2017-03-21T12:53:00Z</dcterms:created>
  <dcterms:modified xsi:type="dcterms:W3CDTF">2017-10-10T14:29:00Z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