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20CF1" w14:textId="77777777" w:rsidR="003F4CFE" w:rsidRPr="003F4CFE" w:rsidRDefault="003F4CFE" w:rsidP="003F4CFE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7426"/>
      <w:bookmarkStart w:id="1" w:name="SEDU001"/>
      <w:bookmarkStart w:id="2" w:name="_GoBack"/>
      <w:bookmarkEnd w:id="2"/>
      <w:r w:rsidRPr="003F4CFE">
        <w:rPr>
          <w:rFonts w:ascii="Calibri" w:eastAsia="Calibri" w:hAnsi="Calibri"/>
          <w:b/>
          <w:sz w:val="22"/>
          <w:szCs w:val="22"/>
          <w:lang w:val="en-GB"/>
        </w:rPr>
        <w:t>SED A009 – Notification of Posting</w:t>
      </w:r>
      <w:bookmarkEnd w:id="0"/>
    </w:p>
    <w:p w14:paraId="36E752DE" w14:textId="77777777" w:rsidR="003F4CFE" w:rsidRPr="003F4CFE" w:rsidRDefault="003F4CFE" w:rsidP="003F4CFE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bookmarkEnd w:id="1"/>
    <w:p w14:paraId="02C56E65" w14:textId="00F6B914" w:rsidR="002670CD" w:rsidRPr="003F4CFE" w:rsidRDefault="003F4CFE" w:rsidP="003F4CFE">
      <w:pPr>
        <w:spacing w:after="12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3F4CFE">
        <w:rPr>
          <w:rFonts w:ascii="Calibri" w:eastAsia="Calibri" w:hAnsi="Calibri"/>
          <w:sz w:val="22"/>
          <w:szCs w:val="22"/>
          <w:lang w:val="en-GB"/>
        </w:rPr>
        <w:t>The SED A009 is the SED that the Case Owner uses to notify the Competent Institution(s) of other Member State(s) that a worker / self-employed is carrying out activities on the territory of the respective other Member State(s) and to thereby provide information about the applicable legislation for the posted citizen.</w:t>
      </w:r>
      <w:r w:rsidR="00932164">
        <w:rPr>
          <w:rFonts w:ascii="Calibri" w:eastAsia="Calibri" w:hAnsi="Calibri"/>
          <w:sz w:val="22"/>
          <w:szCs w:val="22"/>
          <w:lang w:val="en-GB"/>
        </w:rPr>
        <w:t xml:space="preserve"> It is possible to add attachments to A009.</w:t>
      </w:r>
    </w:p>
    <w:p w14:paraId="55D6BBC1" w14:textId="61270763" w:rsidR="00C420DA" w:rsidRPr="002670CD" w:rsidRDefault="003F4CFE" w:rsidP="002670CD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val="en-GB"/>
        </w:rPr>
      </w:pPr>
      <w:r w:rsidRPr="003F4CFE">
        <w:rPr>
          <w:rFonts w:ascii="Calibri" w:eastAsia="Calibri" w:hAnsi="Calibri"/>
          <w:sz w:val="22"/>
          <w:szCs w:val="22"/>
          <w:lang w:val="en-GB"/>
        </w:rPr>
        <w:t xml:space="preserve">In order to see the content </w:t>
      </w:r>
      <w:r w:rsidR="001B5F3A">
        <w:rPr>
          <w:rFonts w:ascii="Calibri" w:eastAsia="Calibri" w:hAnsi="Calibri"/>
          <w:sz w:val="22"/>
          <w:szCs w:val="22"/>
          <w:lang w:val="en-GB"/>
        </w:rPr>
        <w:t>and explanatory notes o</w:t>
      </w:r>
      <w:r w:rsidRPr="003F4CFE">
        <w:rPr>
          <w:rFonts w:ascii="Calibri" w:eastAsia="Calibri" w:hAnsi="Calibri"/>
          <w:sz w:val="22"/>
          <w:szCs w:val="22"/>
          <w:lang w:val="en-GB"/>
        </w:rPr>
        <w:t xml:space="preserve">f SED A009 please click </w:t>
      </w:r>
      <w:hyperlink r:id="rId10" w:history="1">
        <w:r w:rsidRPr="001B5F3A">
          <w:rPr>
            <w:rStyle w:val="Hyperlink"/>
            <w:rFonts w:ascii="Calibri" w:eastAsia="Calibri" w:hAnsi="Calibri"/>
            <w:sz w:val="22"/>
            <w:szCs w:val="22"/>
            <w:lang w:val="en-US"/>
          </w:rPr>
          <w:t>here</w:t>
        </w:r>
      </w:hyperlink>
      <w:r w:rsidR="004B6512">
        <w:rPr>
          <w:rFonts w:ascii="Calibri" w:eastAsia="Calibri" w:hAnsi="Calibri"/>
          <w:color w:val="0000FF"/>
          <w:sz w:val="22"/>
          <w:szCs w:val="22"/>
          <w:u w:val="single"/>
          <w:lang w:val="en-US"/>
        </w:rPr>
        <w:t>.</w:t>
      </w:r>
    </w:p>
    <w:sectPr w:rsidR="00C420DA" w:rsidRPr="002670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charset w:val="00"/>
    <w:family w:val="auto"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FE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B5F3A"/>
    <w:rsid w:val="001D06B8"/>
    <w:rsid w:val="001D6BD0"/>
    <w:rsid w:val="001E6B56"/>
    <w:rsid w:val="002029F8"/>
    <w:rsid w:val="0023233A"/>
    <w:rsid w:val="00234115"/>
    <w:rsid w:val="002473B8"/>
    <w:rsid w:val="002670CD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F4CFE"/>
    <w:rsid w:val="00417AD3"/>
    <w:rsid w:val="00443229"/>
    <w:rsid w:val="00444808"/>
    <w:rsid w:val="004A62FD"/>
    <w:rsid w:val="004B6512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77C8"/>
    <w:rsid w:val="0080404C"/>
    <w:rsid w:val="00817E31"/>
    <w:rsid w:val="0089206C"/>
    <w:rsid w:val="00930DD4"/>
    <w:rsid w:val="0093216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2C31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B5091"/>
    <w:rsid w:val="00ED3974"/>
    <w:rsid w:val="00ED6C57"/>
    <w:rsid w:val="00EE2C29"/>
    <w:rsid w:val="00F3569D"/>
    <w:rsid w:val="00F40A7A"/>
    <w:rsid w:val="00F503C9"/>
    <w:rsid w:val="00F71567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51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512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512"/>
  </w:style>
  <w:style w:type="table" w:customStyle="1" w:styleId="Gitternetztabelle4Akzent11">
    <w:name w:val="Gitternetztabelle 4 – Akzent 11"/>
    <w:basedOn w:val="TableNormal"/>
    <w:uiPriority w:val="49"/>
    <w:rsid w:val="002670CD"/>
    <w:rPr>
      <w:rFonts w:ascii="Times New Roman" w:eastAsia="Times New Roman" w:hAnsi="Times New Roman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5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C2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51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512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512"/>
  </w:style>
  <w:style w:type="table" w:customStyle="1" w:styleId="Gitternetztabelle4Akzent11">
    <w:name w:val="Gitternetztabelle 4 – Akzent 11"/>
    <w:basedOn w:val="TableNormal"/>
    <w:uiPriority w:val="49"/>
    <w:rsid w:val="002670CD"/>
    <w:rPr>
      <w:rFonts w:ascii="Times New Roman" w:eastAsia="Times New Roman" w:hAnsi="Times New Roman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1B5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C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orms/A009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DC75B-A12B-491E-88AC-958469F1FC40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A009</dc:title>
  <dc:subject/>
  <dc:creator/>
  <cp:keywords/>
  <dc:description/>
  <cp:lastModifiedBy>LELDE CUKURE</cp:lastModifiedBy>
  <cp:revision>10</cp:revision>
  <dcterms:created xsi:type="dcterms:W3CDTF">2017-03-21T12:49:00Z</dcterms:created>
  <dcterms:modified xsi:type="dcterms:W3CDTF">2017-05-10T13:20:00Z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