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47" w:rsidRPr="00AF1A83" w:rsidRDefault="00734CFE" w:rsidP="00AF1A83">
      <w:pPr>
        <w:jc w:val="center"/>
        <w:rPr>
          <w:b/>
        </w:rPr>
      </w:pPr>
      <w:r>
        <w:rPr>
          <w:b/>
        </w:rPr>
        <w:t>Horizontal</w:t>
      </w:r>
      <w:r w:rsidR="0012089A">
        <w:rPr>
          <w:b/>
        </w:rPr>
        <w:t xml:space="preserve"> </w:t>
      </w:r>
      <w:proofErr w:type="spellStart"/>
      <w:r w:rsidR="0012089A">
        <w:rPr>
          <w:b/>
        </w:rPr>
        <w:t>Subprocesses</w:t>
      </w:r>
      <w:proofErr w:type="spellEnd"/>
    </w:p>
    <w:p w:rsidR="00AF1A83" w:rsidRDefault="00AF1A83" w:rsidP="00AF1A83">
      <w:pPr>
        <w:jc w:val="center"/>
      </w:pPr>
    </w:p>
    <w:p w:rsidR="00AF1A83" w:rsidRPr="001D4842" w:rsidRDefault="00AF1A83" w:rsidP="00AF1A83">
      <w:pPr>
        <w:keepNext/>
        <w:keepLines/>
        <w:spacing w:after="120"/>
        <w:jc w:val="both"/>
        <w:rPr>
          <w:rFonts w:ascii="Calibri" w:eastAsia="Calibri" w:hAnsi="Calibri"/>
        </w:rPr>
      </w:pPr>
      <w:r>
        <w:t xml:space="preserve">There are </w:t>
      </w:r>
      <w:r w:rsidR="00734CFE">
        <w:t>11</w:t>
      </w:r>
      <w:r w:rsidR="00756A80">
        <w:t xml:space="preserve"> </w:t>
      </w:r>
      <w:proofErr w:type="spellStart"/>
      <w:r w:rsidR="009835E5">
        <w:t>Subprocesses</w:t>
      </w:r>
      <w:proofErr w:type="spellEnd"/>
      <w:r>
        <w:t xml:space="preserve"> in the </w:t>
      </w:r>
      <w:r w:rsidR="00734CFE">
        <w:t>Horizontal</w:t>
      </w:r>
      <w:r>
        <w:t xml:space="preserve"> </w:t>
      </w:r>
      <w:proofErr w:type="spellStart"/>
      <w:r w:rsidR="009835E5">
        <w:t>Subprocess</w:t>
      </w:r>
      <w:proofErr w:type="spellEnd"/>
      <w:r w:rsidR="009835E5">
        <w:t xml:space="preserve"> </w:t>
      </w:r>
      <w:r>
        <w:t xml:space="preserve">sector </w:t>
      </w:r>
      <w:r w:rsidRPr="001D4842">
        <w:rPr>
          <w:rFonts w:ascii="Calibri" w:eastAsia="Calibri" w:hAnsi="Calibri"/>
        </w:rPr>
        <w:t xml:space="preserve">that are capturing the activities linked with the respective </w:t>
      </w:r>
      <w:r w:rsidR="00914B14">
        <w:rPr>
          <w:rFonts w:ascii="Calibri" w:eastAsia="Calibri" w:hAnsi="Calibri"/>
        </w:rPr>
        <w:t xml:space="preserve">main </w:t>
      </w:r>
      <w:r w:rsidR="009835E5">
        <w:rPr>
          <w:rFonts w:ascii="Calibri" w:eastAsia="Calibri" w:hAnsi="Calibri"/>
        </w:rPr>
        <w:t xml:space="preserve">Business Use Case </w:t>
      </w:r>
      <w:r w:rsidRPr="001D4842">
        <w:rPr>
          <w:rFonts w:ascii="Calibri" w:eastAsia="Calibri" w:hAnsi="Calibri"/>
        </w:rPr>
        <w:t xml:space="preserve">process of exchanging the electronic documents. These are: </w:t>
      </w:r>
    </w:p>
    <w:p w:rsidR="009835E5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6" w:history="1">
        <w:r w:rsidRPr="00734CFE">
          <w:rPr>
            <w:rStyle w:val="Hyperlink"/>
            <w:rFonts w:ascii="Calibri" w:eastAsia="Calibri" w:hAnsi="Calibri" w:cs="Calibri"/>
          </w:rPr>
          <w:t>H_BUC_01_Subprocess: Ad hoc exchange of information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7" w:history="1">
        <w:r w:rsidRPr="00734CFE">
          <w:rPr>
            <w:rStyle w:val="Hyperlink"/>
            <w:rFonts w:ascii="Calibri" w:eastAsia="Calibri" w:hAnsi="Calibri" w:cs="Calibri"/>
          </w:rPr>
          <w:t>H_BUC_02_Subprocess: Determine Residence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8" w:history="1">
        <w:r w:rsidRPr="00734CFE">
          <w:rPr>
            <w:rStyle w:val="Hyperlink"/>
            <w:rFonts w:ascii="Calibri" w:eastAsia="Calibri" w:hAnsi="Calibri" w:cs="Calibri"/>
          </w:rPr>
          <w:t>H_BUC_03a_Subprocess: Change of Legislation Applicable, Notification</w:t>
        </w:r>
      </w:hyperlink>
    </w:p>
    <w:bookmarkStart w:id="0" w:name="H_BUC_03b_Sub"/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HYPERLINK "H_BUC_03b_Subprocess.docx"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 w:rsidRPr="00734CFE">
        <w:rPr>
          <w:rStyle w:val="Hyperlink"/>
          <w:rFonts w:ascii="Calibri" w:eastAsia="Calibri" w:hAnsi="Calibri" w:cs="Calibri"/>
        </w:rPr>
        <w:t>H_BUC_03b_Subprocess: Change of Legislation Applicable, Request for information</w:t>
      </w:r>
      <w:bookmarkEnd w:id="0"/>
      <w:r>
        <w:rPr>
          <w:rFonts w:ascii="Calibri" w:eastAsia="Calibri" w:hAnsi="Calibri" w:cs="Calibri"/>
        </w:rPr>
        <w:fldChar w:fldCharType="end"/>
      </w:r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9" w:history="1">
        <w:r w:rsidRPr="00734CFE">
          <w:rPr>
            <w:rStyle w:val="Hyperlink"/>
            <w:rFonts w:ascii="Calibri" w:eastAsia="Calibri" w:hAnsi="Calibri" w:cs="Calibri"/>
          </w:rPr>
          <w:t>H_BUC_04_Subprocess: Reimbursement of Administrative check or Medical Information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0" w:history="1">
        <w:r w:rsidRPr="00734CFE">
          <w:rPr>
            <w:rStyle w:val="Hyperlink"/>
            <w:rFonts w:ascii="Calibri" w:eastAsia="Calibri" w:hAnsi="Calibri" w:cs="Calibri"/>
          </w:rPr>
          <w:t>H_BUC_05_Subprocess: Exchange of PINs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1" w:history="1">
        <w:r w:rsidRPr="00734CFE">
          <w:rPr>
            <w:rStyle w:val="Hyperlink"/>
            <w:rFonts w:ascii="Calibri" w:eastAsia="Calibri" w:hAnsi="Calibri" w:cs="Calibri"/>
          </w:rPr>
          <w:t>H_BUC_06_Subprocess: Transfer of Claim/Document/Information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2" w:history="1">
        <w:r w:rsidRPr="00734CFE">
          <w:rPr>
            <w:rStyle w:val="Hyperlink"/>
            <w:rFonts w:ascii="Calibri" w:eastAsia="Calibri" w:hAnsi="Calibri" w:cs="Calibri"/>
          </w:rPr>
          <w:t>H_BUC_07_Subprocess: Notification of Death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3" w:history="1">
        <w:r w:rsidRPr="00734CFE">
          <w:rPr>
            <w:rStyle w:val="Hyperlink"/>
            <w:rFonts w:ascii="Calibri" w:eastAsia="Calibri" w:hAnsi="Calibri" w:cs="Calibri"/>
            <w:lang w:val="pt-PT"/>
          </w:rPr>
          <w:t xml:space="preserve">H_BUC_08_Subprocess: Medical </w:t>
        </w:r>
        <w:proofErr w:type="spellStart"/>
        <w:r w:rsidRPr="00734CFE">
          <w:rPr>
            <w:rStyle w:val="Hyperlink"/>
            <w:rFonts w:ascii="Calibri" w:eastAsia="Calibri" w:hAnsi="Calibri" w:cs="Calibri"/>
            <w:lang w:val="pt-PT"/>
          </w:rPr>
          <w:t>Information</w:t>
        </w:r>
        <w:proofErr w:type="spellEnd"/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4" w:history="1">
        <w:r w:rsidRPr="00734CFE">
          <w:rPr>
            <w:rStyle w:val="Hyperlink"/>
            <w:rFonts w:ascii="Calibri" w:eastAsia="Calibri" w:hAnsi="Calibri" w:cs="Calibri"/>
          </w:rPr>
          <w:t>H_BUC_09_Subprocess: Notification of Medical Information</w:t>
        </w:r>
      </w:hyperlink>
    </w:p>
    <w:p w:rsidR="00734CFE" w:rsidRPr="00734CFE" w:rsidRDefault="00734CFE" w:rsidP="009835E5">
      <w:pPr>
        <w:pStyle w:val="ListParagraph"/>
        <w:numPr>
          <w:ilvl w:val="0"/>
          <w:numId w:val="1"/>
        </w:numPr>
        <w:jc w:val="both"/>
      </w:pPr>
      <w:hyperlink r:id="rId15" w:history="1">
        <w:r w:rsidRPr="00734CFE">
          <w:rPr>
            <w:rStyle w:val="Hyperlink"/>
            <w:rFonts w:ascii="Calibri" w:eastAsia="Calibri" w:hAnsi="Calibri" w:cs="Calibri"/>
          </w:rPr>
          <w:t>H_BUC_10_Subprocess: Administrative Check</w:t>
        </w:r>
      </w:hyperlink>
      <w:bookmarkStart w:id="1" w:name="_GoBack"/>
      <w:bookmarkEnd w:id="1"/>
    </w:p>
    <w:sectPr w:rsidR="00734CFE" w:rsidRPr="0073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42B6"/>
    <w:multiLevelType w:val="hybridMultilevel"/>
    <w:tmpl w:val="018C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41E97"/>
    <w:rsid w:val="00015022"/>
    <w:rsid w:val="0012089A"/>
    <w:rsid w:val="00186B70"/>
    <w:rsid w:val="001A5FA2"/>
    <w:rsid w:val="00241E97"/>
    <w:rsid w:val="002A5556"/>
    <w:rsid w:val="00496997"/>
    <w:rsid w:val="005D3302"/>
    <w:rsid w:val="006D02BF"/>
    <w:rsid w:val="00734CFE"/>
    <w:rsid w:val="00756A80"/>
    <w:rsid w:val="007E7C53"/>
    <w:rsid w:val="00914B14"/>
    <w:rsid w:val="009835E5"/>
    <w:rsid w:val="00A4731D"/>
    <w:rsid w:val="00AF1A83"/>
    <w:rsid w:val="00B47A8A"/>
    <w:rsid w:val="00E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5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B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5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H_BUC_03a_Subprocess.docx" TargetMode="External"/><Relationship Id="rId13" Type="http://schemas.openxmlformats.org/officeDocument/2006/relationships/hyperlink" Target="../../H_BUC_08_Subprocess.docx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../../H_BUC_02_Subprocess.docx" TargetMode="External"/><Relationship Id="rId12" Type="http://schemas.openxmlformats.org/officeDocument/2006/relationships/hyperlink" Target="../../H_BUC_07_Subprocess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../../H_BUC_01_Subprocess.docx" TargetMode="External"/><Relationship Id="rId11" Type="http://schemas.openxmlformats.org/officeDocument/2006/relationships/hyperlink" Target="../../H_BUC_06_Subproces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H_BUC_10_Subprocess.docx" TargetMode="External"/><Relationship Id="rId10" Type="http://schemas.openxmlformats.org/officeDocument/2006/relationships/hyperlink" Target="../../H_BUC_05_Subprocess.doc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../../H_BUC_04_Subprocess.docx" TargetMode="External"/><Relationship Id="rId14" Type="http://schemas.openxmlformats.org/officeDocument/2006/relationships/hyperlink" Target="../../H_BUC_09_Subproces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B5FA7-4D6C-4B90-885A-846730057C13}"/>
</file>

<file path=customXml/itemProps2.xml><?xml version="1.0" encoding="utf-8"?>
<ds:datastoreItem xmlns:ds="http://schemas.openxmlformats.org/officeDocument/2006/customXml" ds:itemID="{A05D4B96-E6F6-4CB6-BB9D-2A032F10C09C}"/>
</file>

<file path=customXml/itemProps3.xml><?xml version="1.0" encoding="utf-8"?>
<ds:datastoreItem xmlns:ds="http://schemas.openxmlformats.org/officeDocument/2006/customXml" ds:itemID="{5D87299D-FCBE-4D09-8CC5-1D78CC0C8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Horizontal_Subprocess_Overview</dc:title>
  <dc:creator>LELDE CUKURE</dc:creator>
  <cp:lastModifiedBy>LELDE CUKURE</cp:lastModifiedBy>
  <cp:revision>3</cp:revision>
  <dcterms:created xsi:type="dcterms:W3CDTF">2017-07-13T14:26:00Z</dcterms:created>
  <dcterms:modified xsi:type="dcterms:W3CDTF">2017-07-13T14:28:00Z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