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C3" w:rsidRPr="00520C8E" w:rsidRDefault="00531DC3" w:rsidP="00520C8E">
      <w:pPr>
        <w:spacing w:after="0" w:line="240" w:lineRule="auto"/>
        <w:jc w:val="center"/>
        <w:outlineLvl w:val="1"/>
        <w:rPr>
          <w:b/>
        </w:rPr>
      </w:pPr>
      <w:r w:rsidRPr="00520C8E">
        <w:rPr>
          <w:b/>
        </w:rPr>
        <w:t>SED R0</w:t>
      </w:r>
      <w:r w:rsidR="00B11CA3">
        <w:rPr>
          <w:b/>
        </w:rPr>
        <w:t>11</w:t>
      </w:r>
      <w:r w:rsidRPr="00520C8E">
        <w:rPr>
          <w:b/>
        </w:rPr>
        <w:t xml:space="preserve">: ‘Reply </w:t>
      </w:r>
      <w:r w:rsidR="00AC5C26" w:rsidRPr="00520C8E">
        <w:rPr>
          <w:b/>
        </w:rPr>
        <w:t xml:space="preserve">with </w:t>
      </w:r>
      <w:r w:rsidR="00B11CA3">
        <w:rPr>
          <w:b/>
        </w:rPr>
        <w:t>amount of reimbursable contributions</w:t>
      </w:r>
      <w:r w:rsidRPr="00520C8E">
        <w:rPr>
          <w:b/>
        </w:rPr>
        <w:t>’</w:t>
      </w:r>
    </w:p>
    <w:p w:rsidR="00150C4C" w:rsidRPr="00520C8E" w:rsidRDefault="00150C4C" w:rsidP="00520C8E">
      <w:pPr>
        <w:spacing w:after="0" w:line="240" w:lineRule="auto"/>
        <w:jc w:val="center"/>
        <w:outlineLvl w:val="1"/>
        <w:rPr>
          <w:b/>
        </w:rPr>
      </w:pPr>
    </w:p>
    <w:p w:rsidR="001125D2" w:rsidRPr="00520C8E" w:rsidRDefault="00520C8E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r w:rsidRPr="00520C8E">
        <w:rPr>
          <w:rFonts w:asciiTheme="minorHAnsi" w:eastAsiaTheme="minorHAnsi" w:hAnsiTheme="minorHAnsi" w:cstheme="minorBidi"/>
        </w:rPr>
        <w:t>The Counterparty uses t</w:t>
      </w:r>
      <w:r w:rsidR="001125D2" w:rsidRPr="00520C8E">
        <w:rPr>
          <w:rFonts w:asciiTheme="minorHAnsi" w:eastAsiaTheme="minorHAnsi" w:hAnsiTheme="minorHAnsi" w:cstheme="minorBidi"/>
        </w:rPr>
        <w:t xml:space="preserve">his SED </w:t>
      </w:r>
      <w:r w:rsidRPr="00520C8E">
        <w:rPr>
          <w:rFonts w:asciiTheme="minorHAnsi" w:eastAsiaTheme="minorHAnsi" w:hAnsiTheme="minorHAnsi" w:cstheme="minorBidi"/>
        </w:rPr>
        <w:t>to</w:t>
      </w:r>
      <w:r w:rsidR="001125D2" w:rsidRPr="00520C8E">
        <w:rPr>
          <w:rFonts w:asciiTheme="minorHAnsi" w:eastAsiaTheme="minorHAnsi" w:hAnsiTheme="minorHAnsi" w:cstheme="minorBidi"/>
        </w:rPr>
        <w:t xml:space="preserve"> </w:t>
      </w:r>
      <w:r w:rsidR="00B11CA3">
        <w:rPr>
          <w:rFonts w:asciiTheme="minorHAnsi" w:eastAsiaTheme="minorHAnsi" w:hAnsiTheme="minorHAnsi" w:cstheme="minorBidi"/>
        </w:rPr>
        <w:t xml:space="preserve">provide details of the amount that will be reimbursed as a </w:t>
      </w:r>
      <w:r w:rsidR="001125D2" w:rsidRPr="00520C8E">
        <w:rPr>
          <w:rFonts w:asciiTheme="minorHAnsi" w:eastAsiaTheme="minorHAnsi" w:hAnsiTheme="minorHAnsi" w:cstheme="minorBidi"/>
        </w:rPr>
        <w:t>reply to the R0</w:t>
      </w:r>
      <w:r w:rsidR="00B11CA3">
        <w:rPr>
          <w:rFonts w:asciiTheme="minorHAnsi" w:eastAsiaTheme="minorHAnsi" w:hAnsiTheme="minorHAnsi" w:cstheme="minorBidi"/>
        </w:rPr>
        <w:t>10</w:t>
      </w:r>
      <w:r w:rsidR="00AC5C26" w:rsidRPr="00520C8E">
        <w:rPr>
          <w:rFonts w:asciiTheme="minorHAnsi" w:eastAsiaTheme="minorHAnsi" w:hAnsiTheme="minorHAnsi" w:cstheme="minorBidi"/>
        </w:rPr>
        <w:t xml:space="preserve"> – Request for reimbursement of </w:t>
      </w:r>
      <w:r w:rsidR="00B11CA3">
        <w:rPr>
          <w:rFonts w:asciiTheme="minorHAnsi" w:eastAsiaTheme="minorHAnsi" w:hAnsiTheme="minorHAnsi" w:cstheme="minorBidi"/>
        </w:rPr>
        <w:t>contributions provisionally paid.</w:t>
      </w:r>
    </w:p>
    <w:p w:rsidR="00B11CA3" w:rsidRDefault="00B11CA3" w:rsidP="00B11CA3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You</w:t>
      </w:r>
      <w:r w:rsidRPr="00085CDA">
        <w:rPr>
          <w:rFonts w:asciiTheme="minorHAnsi" w:eastAsiaTheme="minorHAnsi" w:hAnsiTheme="minorHAnsi" w:cstheme="minorBidi"/>
        </w:rPr>
        <w:t xml:space="preserve"> need to provide information on </w:t>
      </w:r>
      <w:proofErr w:type="gramStart"/>
      <w:r w:rsidR="00D74CE8">
        <w:rPr>
          <w:rFonts w:cs="Calibri"/>
        </w:rPr>
        <w:t>who</w:t>
      </w:r>
      <w:proofErr w:type="gramEnd"/>
      <w:r w:rsidR="00D74CE8">
        <w:rPr>
          <w:rFonts w:cs="Calibri"/>
        </w:rPr>
        <w:t xml:space="preserve"> </w:t>
      </w:r>
      <w:r>
        <w:rPr>
          <w:rFonts w:cs="Calibri"/>
        </w:rPr>
        <w:t>it concerns</w:t>
      </w:r>
      <w:r w:rsidRPr="00085CDA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and indicate whether the request has been made within the 3 months period.</w:t>
      </w:r>
    </w:p>
    <w:p w:rsidR="00B11CA3" w:rsidRPr="003769B9" w:rsidRDefault="00B11CA3" w:rsidP="00B11CA3">
      <w:pPr>
        <w:jc w:val="both"/>
        <w:rPr>
          <w:rFonts w:cs="Calibri"/>
        </w:rPr>
      </w:pPr>
      <w:r w:rsidRPr="003769B9">
        <w:rPr>
          <w:rFonts w:cs="Calibri"/>
        </w:rPr>
        <w:t xml:space="preserve">Depending on whether you indicate that the SED </w:t>
      </w:r>
      <w:r w:rsidRPr="003769B9">
        <w:rPr>
          <w:rFonts w:cs="Calibri"/>
          <w:u w:val="single"/>
        </w:rPr>
        <w:t>concerns</w:t>
      </w:r>
      <w:r w:rsidRPr="003769B9">
        <w:rPr>
          <w:rFonts w:cs="Calibri"/>
        </w:rPr>
        <w:t xml:space="preserve"> a person or an employer under '</w:t>
      </w:r>
      <w:r w:rsidRPr="005E616D">
        <w:rPr>
          <w:rFonts w:cs="Calibri"/>
          <w:i/>
        </w:rPr>
        <w:t>Concerns</w:t>
      </w:r>
      <w:r w:rsidRPr="003769B9">
        <w:rPr>
          <w:rFonts w:cs="Calibri"/>
        </w:rPr>
        <w:t>', the relevant section '</w:t>
      </w:r>
      <w:r w:rsidRPr="005E616D">
        <w:rPr>
          <w:rFonts w:cs="Calibri"/>
          <w:i/>
        </w:rPr>
        <w:t>Person</w:t>
      </w:r>
      <w:r w:rsidRPr="003769B9">
        <w:rPr>
          <w:rFonts w:cs="Calibri"/>
        </w:rPr>
        <w:t>' or '</w:t>
      </w:r>
      <w:r w:rsidRPr="005E616D">
        <w:rPr>
          <w:rFonts w:cs="Calibri"/>
          <w:i/>
        </w:rPr>
        <w:t>Employer</w:t>
      </w:r>
      <w:r w:rsidRPr="003769B9">
        <w:rPr>
          <w:rFonts w:cs="Calibri"/>
        </w:rPr>
        <w:t>' also becomes mandatory. When it concerns an Employer, it is optional to include details on related persons, relevant for this Employer. Please note that nationality in the section ‘</w:t>
      </w:r>
      <w:r w:rsidRPr="005E616D">
        <w:rPr>
          <w:rFonts w:cs="Calibri"/>
          <w:i/>
        </w:rPr>
        <w:t>Person</w:t>
      </w:r>
      <w:r w:rsidRPr="003769B9">
        <w:rPr>
          <w:rFonts w:cs="Calibri"/>
        </w:rPr>
        <w:t xml:space="preserve">’ can be repeated if the person has dual nationality.  </w:t>
      </w:r>
    </w:p>
    <w:p w:rsidR="00B11CA3" w:rsidRPr="00085CDA" w:rsidRDefault="004F00C8" w:rsidP="00B11CA3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If </w:t>
      </w:r>
      <w:r w:rsidR="00B11CA3">
        <w:rPr>
          <w:rFonts w:asciiTheme="minorHAnsi" w:eastAsiaTheme="minorHAnsi" w:hAnsiTheme="minorHAnsi" w:cstheme="minorBidi"/>
        </w:rPr>
        <w:t xml:space="preserve">the request has been made within 3 months, confirm which type of contributions are covered by the reply and provide the contribution details. </w:t>
      </w:r>
      <w:r w:rsidR="00B11CA3" w:rsidRPr="00085CDA">
        <w:rPr>
          <w:rFonts w:asciiTheme="minorHAnsi" w:eastAsiaTheme="minorHAnsi" w:hAnsiTheme="minorHAnsi" w:cstheme="minorBidi"/>
        </w:rPr>
        <w:t xml:space="preserve">If there is more than one </w:t>
      </w:r>
      <w:r w:rsidR="00B11CA3">
        <w:rPr>
          <w:rFonts w:asciiTheme="minorHAnsi" w:eastAsiaTheme="minorHAnsi" w:hAnsiTheme="minorHAnsi" w:cstheme="minorBidi"/>
        </w:rPr>
        <w:t>type of contribution, you can repeat the section</w:t>
      </w:r>
      <w:r w:rsidR="00B11CA3" w:rsidRPr="00085CDA">
        <w:rPr>
          <w:rFonts w:asciiTheme="minorHAnsi" w:eastAsiaTheme="minorHAnsi" w:hAnsiTheme="minorHAnsi" w:cstheme="minorBidi"/>
        </w:rPr>
        <w:t xml:space="preserve">. </w:t>
      </w:r>
    </w:p>
    <w:p w:rsidR="004F00C8" w:rsidRDefault="00B11CA3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If Reimbursement is not possible, state the reason in the relevant subsection of the '</w:t>
      </w:r>
      <w:r w:rsidR="001366FD">
        <w:rPr>
          <w:rFonts w:asciiTheme="minorHAnsi" w:eastAsiaTheme="minorHAnsi" w:hAnsiTheme="minorHAnsi" w:cstheme="minorBidi"/>
        </w:rPr>
        <w:t xml:space="preserve">Additional information' section. </w:t>
      </w:r>
    </w:p>
    <w:p w:rsidR="004F00C8" w:rsidRDefault="004F00C8" w:rsidP="004F00C8">
      <w:pPr>
        <w:spacing w:after="120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If </w:t>
      </w:r>
      <w:r w:rsidRPr="004C08BF">
        <w:rPr>
          <w:rFonts w:asciiTheme="minorHAnsi" w:eastAsiaTheme="minorHAnsi" w:hAnsiTheme="minorHAnsi" w:cstheme="minorBidi"/>
        </w:rPr>
        <w:t>you are not competent to deal with the request</w:t>
      </w:r>
      <w:r>
        <w:rPr>
          <w:rFonts w:asciiTheme="minorHAnsi" w:eastAsiaTheme="minorHAnsi" w:hAnsiTheme="minorHAnsi" w:cstheme="minorBidi"/>
        </w:rPr>
        <w:t xml:space="preserve"> </w:t>
      </w:r>
      <w:r w:rsidR="001366FD" w:rsidRPr="004C08BF">
        <w:rPr>
          <w:rFonts w:asciiTheme="minorHAnsi" w:eastAsiaTheme="minorHAnsi" w:hAnsiTheme="minorHAnsi" w:cstheme="minorBidi"/>
        </w:rPr>
        <w:t>but</w:t>
      </w:r>
      <w:r>
        <w:rPr>
          <w:rFonts w:asciiTheme="minorHAnsi" w:eastAsiaTheme="minorHAnsi" w:hAnsiTheme="minorHAnsi" w:cstheme="minorBidi"/>
        </w:rPr>
        <w:t>:</w:t>
      </w:r>
    </w:p>
    <w:p w:rsidR="00853C0A" w:rsidRDefault="001366FD" w:rsidP="004C08BF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Bidi"/>
        </w:rPr>
      </w:pPr>
      <w:r w:rsidRPr="004C08BF">
        <w:rPr>
          <w:rFonts w:asciiTheme="minorHAnsi" w:eastAsiaTheme="minorHAnsi" w:hAnsiTheme="minorHAnsi" w:cstheme="minorBidi"/>
        </w:rPr>
        <w:t xml:space="preserve">another institution </w:t>
      </w:r>
      <w:r w:rsidR="004F00C8" w:rsidRPr="004C08BF">
        <w:rPr>
          <w:rFonts w:asciiTheme="minorHAnsi" w:eastAsiaTheme="minorHAnsi" w:hAnsiTheme="minorHAnsi" w:cstheme="minorBidi"/>
        </w:rPr>
        <w:t>with</w:t>
      </w:r>
      <w:r w:rsidRPr="004C08BF">
        <w:rPr>
          <w:rFonts w:asciiTheme="minorHAnsi" w:eastAsiaTheme="minorHAnsi" w:hAnsiTheme="minorHAnsi" w:cstheme="minorBidi"/>
        </w:rPr>
        <w:t>in your Member State</w:t>
      </w:r>
      <w:r w:rsidR="004F00C8" w:rsidRPr="004C08BF">
        <w:rPr>
          <w:rFonts w:asciiTheme="minorHAnsi" w:eastAsiaTheme="minorHAnsi" w:hAnsiTheme="minorHAnsi" w:cstheme="minorBidi"/>
        </w:rPr>
        <w:t xml:space="preserve"> is</w:t>
      </w:r>
      <w:r w:rsidR="00853C0A">
        <w:rPr>
          <w:rFonts w:asciiTheme="minorHAnsi" w:eastAsiaTheme="minorHAnsi" w:hAnsiTheme="minorHAnsi" w:cstheme="minorBidi"/>
        </w:rPr>
        <w:t>;</w:t>
      </w:r>
    </w:p>
    <w:p w:rsidR="00853C0A" w:rsidRDefault="001366FD" w:rsidP="004C08BF">
      <w:pPr>
        <w:pStyle w:val="ListParagraph"/>
        <w:numPr>
          <w:ilvl w:val="0"/>
          <w:numId w:val="16"/>
        </w:numPr>
        <w:spacing w:after="120"/>
        <w:jc w:val="both"/>
        <w:rPr>
          <w:rFonts w:asciiTheme="minorHAnsi" w:eastAsiaTheme="minorHAnsi" w:hAnsiTheme="minorHAnsi" w:cstheme="minorBidi"/>
        </w:rPr>
      </w:pPr>
      <w:r w:rsidRPr="004C08BF">
        <w:rPr>
          <w:rFonts w:asciiTheme="minorHAnsi" w:eastAsiaTheme="minorHAnsi" w:hAnsiTheme="minorHAnsi" w:cstheme="minorBidi"/>
        </w:rPr>
        <w:t>it is not possible for you to use the Admin BUC to forward the case</w:t>
      </w:r>
    </w:p>
    <w:p w:rsidR="001366FD" w:rsidRPr="004C08BF" w:rsidRDefault="001366FD" w:rsidP="00853C0A">
      <w:pPr>
        <w:spacing w:after="120"/>
        <w:jc w:val="both"/>
        <w:rPr>
          <w:rFonts w:asciiTheme="minorHAnsi" w:eastAsiaTheme="minorHAnsi" w:hAnsiTheme="minorHAnsi" w:cstheme="minorBidi"/>
        </w:rPr>
      </w:pPr>
      <w:proofErr w:type="gramStart"/>
      <w:r w:rsidRPr="004C08BF">
        <w:rPr>
          <w:rFonts w:asciiTheme="minorHAnsi" w:eastAsiaTheme="minorHAnsi" w:hAnsiTheme="minorHAnsi" w:cstheme="minorBidi"/>
        </w:rPr>
        <w:t>fill</w:t>
      </w:r>
      <w:proofErr w:type="gramEnd"/>
      <w:r w:rsidRPr="004C08BF">
        <w:rPr>
          <w:rFonts w:asciiTheme="minorHAnsi" w:eastAsiaTheme="minorHAnsi" w:hAnsiTheme="minorHAnsi" w:cstheme="minorBidi"/>
        </w:rPr>
        <w:t xml:space="preserve"> out the relevant subsection to inform the Case Owner.</w:t>
      </w:r>
    </w:p>
    <w:p w:rsidR="001125D2" w:rsidRPr="00520C8E" w:rsidRDefault="001125D2" w:rsidP="00520C8E">
      <w:pPr>
        <w:spacing w:after="120"/>
        <w:jc w:val="both"/>
        <w:rPr>
          <w:rFonts w:asciiTheme="minorHAnsi" w:eastAsiaTheme="minorHAnsi" w:hAnsiTheme="minorHAnsi" w:cstheme="minorBidi"/>
        </w:rPr>
      </w:pPr>
      <w:r w:rsidRPr="00520C8E">
        <w:rPr>
          <w:rFonts w:asciiTheme="minorHAnsi" w:eastAsiaTheme="minorHAnsi" w:hAnsiTheme="minorHAnsi" w:cstheme="minorBidi"/>
        </w:rPr>
        <w:t>It is possible to add attachments to R0</w:t>
      </w:r>
      <w:r w:rsidR="001366FD">
        <w:rPr>
          <w:rFonts w:asciiTheme="minorHAnsi" w:eastAsiaTheme="minorHAnsi" w:hAnsiTheme="minorHAnsi" w:cstheme="minorBidi"/>
        </w:rPr>
        <w:t>11</w:t>
      </w:r>
      <w:r w:rsidRPr="00520C8E">
        <w:rPr>
          <w:rFonts w:asciiTheme="minorHAnsi" w:eastAsiaTheme="minorHAnsi" w:hAnsiTheme="minorHAnsi" w:cstheme="minorBidi"/>
        </w:rPr>
        <w:t>.</w:t>
      </w:r>
    </w:p>
    <w:p w:rsidR="00150C4C" w:rsidRPr="001366FD" w:rsidRDefault="001125D2" w:rsidP="001366FD">
      <w:pPr>
        <w:spacing w:after="120"/>
        <w:jc w:val="both"/>
        <w:rPr>
          <w:rFonts w:asciiTheme="minorHAnsi" w:eastAsiaTheme="minorHAnsi" w:hAnsiTheme="minorHAnsi" w:cstheme="minorBidi"/>
        </w:rPr>
      </w:pPr>
      <w:r w:rsidRPr="00520C8E">
        <w:rPr>
          <w:rFonts w:asciiTheme="minorHAnsi" w:eastAsiaTheme="minorHAnsi" w:hAnsiTheme="minorHAnsi" w:cstheme="minorBidi"/>
        </w:rPr>
        <w:t>In order to see the content and explanatory</w:t>
      </w:r>
      <w:bookmarkStart w:id="0" w:name="_GoBack"/>
      <w:bookmarkEnd w:id="0"/>
      <w:r w:rsidRPr="00520C8E">
        <w:rPr>
          <w:rFonts w:asciiTheme="minorHAnsi" w:eastAsiaTheme="minorHAnsi" w:hAnsiTheme="minorHAnsi" w:cstheme="minorBidi"/>
        </w:rPr>
        <w:t xml:space="preserve"> notes of the SED R0</w:t>
      </w:r>
      <w:r w:rsidR="001366FD">
        <w:rPr>
          <w:rFonts w:asciiTheme="minorHAnsi" w:eastAsiaTheme="minorHAnsi" w:hAnsiTheme="minorHAnsi" w:cstheme="minorBidi"/>
        </w:rPr>
        <w:t>11</w:t>
      </w:r>
      <w:r w:rsidRPr="00520C8E">
        <w:rPr>
          <w:rFonts w:asciiTheme="minorHAnsi" w:eastAsiaTheme="minorHAnsi" w:hAnsiTheme="minorHAnsi" w:cstheme="minorBidi"/>
        </w:rPr>
        <w:t xml:space="preserve"> please click </w:t>
      </w:r>
      <w:hyperlink r:id="rId6" w:history="1">
        <w:r w:rsidR="00520C8E" w:rsidRPr="001366FD">
          <w:rPr>
            <w:rStyle w:val="Hyperlink"/>
            <w:rFonts w:asciiTheme="minorHAnsi" w:eastAsiaTheme="minorHAnsi" w:hAnsiTheme="minorHAnsi" w:cstheme="minorBidi"/>
          </w:rPr>
          <w:t>here.</w:t>
        </w:r>
      </w:hyperlink>
    </w:p>
    <w:sectPr w:rsidR="00150C4C" w:rsidRPr="001366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B91"/>
    <w:multiLevelType w:val="hybridMultilevel"/>
    <w:tmpl w:val="A56A580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F614FC"/>
    <w:multiLevelType w:val="hybridMultilevel"/>
    <w:tmpl w:val="9880EE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51C7E"/>
    <w:multiLevelType w:val="hybridMultilevel"/>
    <w:tmpl w:val="7022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C529B"/>
    <w:multiLevelType w:val="hybridMultilevel"/>
    <w:tmpl w:val="19D6AF56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167692"/>
    <w:multiLevelType w:val="hybridMultilevel"/>
    <w:tmpl w:val="1234D4F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D310C5F"/>
    <w:multiLevelType w:val="hybridMultilevel"/>
    <w:tmpl w:val="7C788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439AE"/>
    <w:multiLevelType w:val="hybridMultilevel"/>
    <w:tmpl w:val="F8044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D7B15"/>
    <w:multiLevelType w:val="hybridMultilevel"/>
    <w:tmpl w:val="F8F2272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3CB02DD"/>
    <w:multiLevelType w:val="hybridMultilevel"/>
    <w:tmpl w:val="E88CE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26C3C"/>
    <w:multiLevelType w:val="hybridMultilevel"/>
    <w:tmpl w:val="85987F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D94E08"/>
    <w:multiLevelType w:val="hybridMultilevel"/>
    <w:tmpl w:val="B85A02F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9875480"/>
    <w:multiLevelType w:val="hybridMultilevel"/>
    <w:tmpl w:val="AE461E1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B7662D"/>
    <w:multiLevelType w:val="hybridMultilevel"/>
    <w:tmpl w:val="E8267B08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3A2D722">
      <w:start w:val="1"/>
      <w:numFmt w:val="bullet"/>
      <w:lvlText w:val="·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71A1076"/>
    <w:multiLevelType w:val="hybridMultilevel"/>
    <w:tmpl w:val="F1F8694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D2E211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3AB2720"/>
    <w:multiLevelType w:val="hybridMultilevel"/>
    <w:tmpl w:val="6A281E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D8C25AF"/>
    <w:multiLevelType w:val="hybridMultilevel"/>
    <w:tmpl w:val="52EC95F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13"/>
  </w:num>
  <w:num w:numId="10">
    <w:abstractNumId w:val="14"/>
  </w:num>
  <w:num w:numId="11">
    <w:abstractNumId w:val="11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 Ulyatt">
    <w15:presenceInfo w15:providerId="None" w15:userId="Donna Uly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73585"/>
    <w:rsid w:val="00073585"/>
    <w:rsid w:val="001125D2"/>
    <w:rsid w:val="001366FD"/>
    <w:rsid w:val="00150C4C"/>
    <w:rsid w:val="001C3AC2"/>
    <w:rsid w:val="001F01A7"/>
    <w:rsid w:val="00251C78"/>
    <w:rsid w:val="002A5432"/>
    <w:rsid w:val="004C08BF"/>
    <w:rsid w:val="004F00C8"/>
    <w:rsid w:val="00520C8E"/>
    <w:rsid w:val="00531DC3"/>
    <w:rsid w:val="005A031D"/>
    <w:rsid w:val="005E616D"/>
    <w:rsid w:val="00682A59"/>
    <w:rsid w:val="006B76BE"/>
    <w:rsid w:val="006E7ABB"/>
    <w:rsid w:val="00853C0A"/>
    <w:rsid w:val="00AC5C26"/>
    <w:rsid w:val="00B11CA3"/>
    <w:rsid w:val="00BC5310"/>
    <w:rsid w:val="00BF359F"/>
    <w:rsid w:val="00C75A00"/>
    <w:rsid w:val="00D112F1"/>
    <w:rsid w:val="00D345D7"/>
    <w:rsid w:val="00D74CE8"/>
    <w:rsid w:val="00DD1492"/>
    <w:rsid w:val="00EC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BodyText2Char">
    <w:name w:val="Body Text 2 Char"/>
    <w:basedOn w:val="DefaultParagraphFont"/>
    <w:link w:val="BodyText2"/>
    <w:uiPriority w:val="99"/>
    <w:rsid w:val="00073585"/>
    <w:rPr>
      <w:rFonts w:ascii="Times New Roman" w:eastAsia="Times New Roman" w:hAnsi="Times New Roman"/>
      <w:sz w:val="24"/>
      <w:szCs w:val="24"/>
      <w:lang w:eastAsia="de-AT"/>
    </w:rPr>
  </w:style>
  <w:style w:type="paragraph" w:styleId="BodyTextIndent">
    <w:name w:val="Body Text Indent"/>
    <w:basedOn w:val="Normal"/>
    <w:link w:val="BodyTextIndentChar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12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5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31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0735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BodyText2Char">
    <w:name w:val="Body Text 2 Char"/>
    <w:basedOn w:val="DefaultParagraphFont"/>
    <w:link w:val="BodyText2"/>
    <w:uiPriority w:val="99"/>
    <w:rsid w:val="00073585"/>
    <w:rPr>
      <w:rFonts w:ascii="Times New Roman" w:eastAsia="Times New Roman" w:hAnsi="Times New Roman"/>
      <w:sz w:val="24"/>
      <w:szCs w:val="24"/>
      <w:lang w:eastAsia="de-AT"/>
    </w:rPr>
  </w:style>
  <w:style w:type="paragraph" w:styleId="BodyTextIndent">
    <w:name w:val="Body Text Indent"/>
    <w:basedOn w:val="Normal"/>
    <w:link w:val="BodyTextIndentChar"/>
    <w:uiPriority w:val="99"/>
    <w:rsid w:val="00073585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7358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5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1125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5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3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OLD_Forms/R011_en.htm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29DB8106-944B-44E6-BBD3-C3AA9ADE5BEA}"/>
</file>

<file path=customXml/itemProps2.xml><?xml version="1.0" encoding="utf-8"?>
<ds:datastoreItem xmlns:ds="http://schemas.openxmlformats.org/officeDocument/2006/customXml" ds:itemID="{82604B3B-D90E-4B2D-8295-ADAB506BB738}"/>
</file>

<file path=customXml/itemProps3.xml><?xml version="1.0" encoding="utf-8"?>
<ds:datastoreItem xmlns:ds="http://schemas.openxmlformats.org/officeDocument/2006/customXml" ds:itemID="{6F99A084-7BE0-469F-9DCB-135FD75CE1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R011</dc:title>
  <dc:creator>NICULESCU Calin (EMPL-EXT)</dc:creator>
  <cp:lastModifiedBy>WARSON Heidi (EMPL-EXT)</cp:lastModifiedBy>
  <cp:revision>5</cp:revision>
  <dcterms:created xsi:type="dcterms:W3CDTF">2017-07-17T14:54:00Z</dcterms:created>
  <dcterms:modified xsi:type="dcterms:W3CDTF">2017-12-15T12:48:00Z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