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8D33575" w:rsidR="003342BD" w:rsidRPr="00DC4239" w:rsidRDefault="00DE6D7E" w:rsidP="00096B74">
      <w:pPr>
        <w:jc w:val="right"/>
      </w:pPr>
      <w:r w:rsidRPr="006D6D5C">
        <w:rPr>
          <w:i/>
          <w:noProof/>
          <w:lang w:eastAsia="en-GB"/>
        </w:rPr>
        <mc:AlternateContent>
          <mc:Choice Requires="wps">
            <w:drawing>
              <wp:anchor distT="0" distB="0" distL="114300" distR="114300" simplePos="0" relativeHeight="251660288" behindDoc="1" locked="0" layoutInCell="1" allowOverlap="1" wp14:anchorId="1C91BAA4" wp14:editId="04FFE0E0">
                <wp:simplePos x="0" y="0"/>
                <wp:positionH relativeFrom="column">
                  <wp:posOffset>-883000</wp:posOffset>
                </wp:positionH>
                <wp:positionV relativeFrom="paragraph">
                  <wp:posOffset>145415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4460" w14:textId="093F59D2" w:rsidR="00C80844" w:rsidRPr="007A2237" w:rsidRDefault="00C80844" w:rsidP="007A2237">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69.55pt;margin-top:11.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" fillcolor="#8594c5" stroked="f">
                <v:textbox>
                  <w:txbxContent>
                    <w:p w14:paraId="21B24460" w14:textId="093F59D2" w:rsidR="00C80844" w:rsidRPr="007A2237" w:rsidRDefault="00C80844" w:rsidP="007A2237">
                      <w:pPr>
                        <w:rPr>
                          <w:lang w:val="fr-BE"/>
                        </w:rPr>
                      </w:pPr>
                    </w:p>
                  </w:txbxContent>
                </v:textbox>
              </v:rect>
            </w:pict>
          </mc:Fallback>
        </mc:AlternateContent>
      </w:r>
      <w:r w:rsidR="006D6D5C"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1C6050D6" w:rsidR="00C80844" w:rsidRPr="009A54F3" w:rsidRDefault="009A54F3" w:rsidP="006D6D5C">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" o:allowincell="f" fillcolor="window" strokecolor="#c0504d" strokeweight="4.25pt">
                <v:stroke linestyle="thinThin"/>
                <v:textbox>
                  <w:txbxContent>
                    <w:p w14:paraId="0FCE11F0" w14:textId="1C6050D6" w:rsidR="00C80844" w:rsidRPr="009A54F3" w:rsidRDefault="009A54F3" w:rsidP="006D6D5C">
                      <w:pPr>
                        <w:jc w:val="center"/>
                        <w:rPr>
                          <w:rFonts w:ascii="Showcard Gothic" w:hAnsi="Showcard Gothic"/>
                          <w:i/>
                          <w:color w:val="FF0000"/>
                          <w:sz w:val="28"/>
                          <w:szCs w:val="28"/>
                          <w:lang w:val="fr-BE"/>
                        </w:rPr>
                      </w:pPr>
                      <w:proofErr w:type="spellStart"/>
                      <w:r>
                        <w:rPr>
                          <w:rFonts w:ascii="Showcard Gothic" w:hAnsi="Showcard Gothic"/>
                          <w:color w:val="FF0000"/>
                          <w:sz w:val="28"/>
                          <w:szCs w:val="28"/>
                          <w:lang w:val="fr-BE"/>
                        </w:rPr>
                        <w:t>Approved</w:t>
                      </w:r>
                      <w:proofErr w:type="spellEnd"/>
                    </w:p>
                  </w:txbxContent>
                </v:textbox>
              </v:shape>
            </w:pict>
          </mc:Fallback>
        </mc:AlternateContent>
      </w:r>
      <w:r w:rsidR="006D6D5C"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6D6D5C" w:rsidRPr="006D6D5C">
        <w:rPr>
          <w:i/>
          <w:noProof/>
          <w:lang w:eastAsia="en-GB"/>
        </w:rPr>
        <w:drawing>
          <wp:anchor distT="0" distB="0" distL="114300" distR="114300" simplePos="0" relativeHeight="251662336" behindDoc="0" locked="0" layoutInCell="1" allowOverlap="1" wp14:anchorId="387F4543" wp14:editId="096EAB15">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AC0B62A" w14:textId="79B69986" w:rsidR="00A600D9" w:rsidRPr="006D6D5C" w:rsidRDefault="00DE6D7E" w:rsidP="00A600D9">
      <w:pPr>
        <w:jc w:val="center"/>
        <w:rPr>
          <w:rStyle w:val="c71"/>
          <w:rFonts w:eastAsia="Times New Roman"/>
          <w:color w:val="FFFFFF" w:themeColor="background1"/>
        </w:rPr>
      </w:pPr>
      <w:r w:rsidRPr="006D6D5C">
        <w:rPr>
          <w:i/>
          <w:noProof/>
          <w:lang w:eastAsia="en-GB"/>
        </w:rPr>
        <w:drawing>
          <wp:anchor distT="0" distB="0" distL="114300" distR="114300" simplePos="0" relativeHeight="251661312" behindDoc="1" locked="0" layoutInCell="1" allowOverlap="1" wp14:anchorId="4C732DA7" wp14:editId="6D2CA994">
            <wp:simplePos x="0" y="0"/>
            <wp:positionH relativeFrom="margin">
              <wp:posOffset>-881380</wp:posOffset>
            </wp:positionH>
            <wp:positionV relativeFrom="margin">
              <wp:posOffset>2508250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5F7D5B98" w14:textId="70B9168A" w:rsidR="007A2237" w:rsidRDefault="004978A3" w:rsidP="0044080A">
      <w:pPr>
        <w:spacing w:line="360" w:lineRule="auto"/>
        <w:jc w:val="center"/>
        <w:rPr>
          <w:rStyle w:val="c101"/>
          <w:rFonts w:eastAsia="Times New Roman"/>
          <w:b w:val="0"/>
          <w:bCs w:val="0"/>
          <w:color w:val="FFFFFF" w:themeColor="background1"/>
        </w:rPr>
      </w:pPr>
      <w:r w:rsidRPr="007A2237">
        <w:rPr>
          <w:rStyle w:val="c101"/>
          <w:rFonts w:eastAsia="Times New Roman"/>
          <w:bCs w:val="0"/>
          <w:color w:val="FFFFFF" w:themeColor="background1"/>
        </w:rPr>
        <w:t>S_BUC_</w:t>
      </w:r>
      <w:r w:rsidR="0044080A">
        <w:rPr>
          <w:rStyle w:val="c101"/>
          <w:rFonts w:eastAsia="Times New Roman"/>
          <w:bCs w:val="0"/>
          <w:color w:val="FFFFFF" w:themeColor="background1"/>
        </w:rPr>
        <w:t>18</w:t>
      </w:r>
      <w:r w:rsidR="0014792B" w:rsidRPr="007A2237">
        <w:rPr>
          <w:rStyle w:val="c101"/>
          <w:rFonts w:eastAsia="Times New Roman"/>
          <w:b w:val="0"/>
          <w:bCs w:val="0"/>
          <w:color w:val="FFFFFF" w:themeColor="background1"/>
        </w:rPr>
        <w:t xml:space="preserve"> – </w:t>
      </w:r>
      <w:r w:rsidR="0044080A" w:rsidRPr="0044080A">
        <w:rPr>
          <w:rStyle w:val="c101"/>
          <w:rFonts w:eastAsia="Times New Roman"/>
          <w:b w:val="0"/>
          <w:bCs w:val="0"/>
          <w:color w:val="FFFFFF" w:themeColor="background1"/>
        </w:rPr>
        <w:t>Request for entitlement document for Former Frontier Workers</w:t>
      </w:r>
    </w:p>
    <w:p w14:paraId="672FB24E" w14:textId="77777777" w:rsidR="007A2237" w:rsidRDefault="007A2237" w:rsidP="007A2237">
      <w:pPr>
        <w:spacing w:line="360" w:lineRule="auto"/>
        <w:rPr>
          <w:rStyle w:val="c101"/>
          <w:rFonts w:eastAsia="Times New Roman"/>
          <w:b w:val="0"/>
          <w:bCs w:val="0"/>
          <w:color w:val="FFFFFF" w:themeColor="background1"/>
        </w:rPr>
      </w:pPr>
    </w:p>
    <w:p w14:paraId="4D3D2C2C" w14:textId="77777777" w:rsidR="007A2237" w:rsidRDefault="007A2237" w:rsidP="007A2237">
      <w:pPr>
        <w:spacing w:line="360" w:lineRule="auto"/>
        <w:rPr>
          <w:rStyle w:val="c101"/>
          <w:rFonts w:eastAsia="Times New Roman"/>
          <w:b w:val="0"/>
          <w:bCs w:val="0"/>
          <w:color w:val="FFFFFF" w:themeColor="background1"/>
        </w:rPr>
      </w:pPr>
    </w:p>
    <w:p w14:paraId="326459FD" w14:textId="77777777" w:rsidR="00F677E3" w:rsidRDefault="00F677E3" w:rsidP="003342BD">
      <w:pPr>
        <w:spacing w:line="360" w:lineRule="auto"/>
        <w:rPr>
          <w:rFonts w:cstheme="minorHAnsi"/>
          <w:b/>
          <w:sz w:val="36"/>
          <w:szCs w:val="28"/>
        </w:rPr>
      </w:pPr>
    </w:p>
    <w:p w14:paraId="0394597D" w14:textId="77777777" w:rsidR="00046C82" w:rsidRDefault="00046C82" w:rsidP="00046C82">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6D39C36F" w14:textId="77777777" w:rsidR="00046C82" w:rsidRPr="00126736" w:rsidRDefault="00046C82" w:rsidP="00046C82">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v4.1.0</w:t>
      </w:r>
    </w:p>
    <w:p w14:paraId="5C0B6DE9" w14:textId="77777777" w:rsidR="00046C82" w:rsidRDefault="00046C82" w:rsidP="00046C82">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S_BUC_14a</w:t>
      </w:r>
      <w:r w:rsidRPr="00126736">
        <w:rPr>
          <w:rFonts w:cstheme="minorHAnsi"/>
          <w:color w:val="FFFFFF" w:themeColor="background1"/>
          <w:sz w:val="32"/>
          <w:szCs w:val="28"/>
        </w:rPr>
        <w:t xml:space="preserve"> </w:t>
      </w:r>
      <w:r>
        <w:rPr>
          <w:rFonts w:cstheme="minorHAnsi"/>
          <w:color w:val="FFFFFF" w:themeColor="background1"/>
          <w:sz w:val="32"/>
          <w:szCs w:val="28"/>
        </w:rPr>
        <w:t>version 4.1.0</w:t>
      </w:r>
    </w:p>
    <w:p w14:paraId="3D8475C3" w14:textId="77777777" w:rsidR="00046C82" w:rsidRPr="00126736" w:rsidRDefault="00046C82" w:rsidP="00046C82">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02B966BD" w14:textId="77777777" w:rsidR="00535D51" w:rsidRDefault="00CC0021">
          <w:pPr>
            <w:pStyle w:val="TOC1"/>
            <w:rPr>
              <w:rFonts w:eastAsiaTheme="minorEastAsia"/>
              <w:noProof/>
              <w:lang w:eastAsia="en-GB"/>
            </w:rPr>
          </w:pPr>
          <w:r>
            <w:fldChar w:fldCharType="begin"/>
          </w:r>
          <w:r>
            <w:instrText xml:space="preserve"> TOC \o "1-2" \h \z \u </w:instrText>
          </w:r>
          <w:r>
            <w:fldChar w:fldCharType="separate"/>
          </w:r>
          <w:hyperlink w:anchor="_Toc501552170" w:history="1">
            <w:r w:rsidR="00535D51" w:rsidRPr="003E07DB">
              <w:rPr>
                <w:rStyle w:val="Hyperlink"/>
                <w:noProof/>
              </w:rPr>
              <w:t>S_BUC_18 – Request for entitlement document for Former Frontier Workers</w:t>
            </w:r>
            <w:r w:rsidR="00535D51">
              <w:rPr>
                <w:noProof/>
                <w:webHidden/>
              </w:rPr>
              <w:tab/>
            </w:r>
            <w:r w:rsidR="00535D51">
              <w:rPr>
                <w:noProof/>
                <w:webHidden/>
              </w:rPr>
              <w:fldChar w:fldCharType="begin"/>
            </w:r>
            <w:r w:rsidR="00535D51">
              <w:rPr>
                <w:noProof/>
                <w:webHidden/>
              </w:rPr>
              <w:instrText xml:space="preserve"> PAGEREF _Toc501552170 \h </w:instrText>
            </w:r>
            <w:r w:rsidR="00535D51">
              <w:rPr>
                <w:noProof/>
                <w:webHidden/>
              </w:rPr>
            </w:r>
            <w:r w:rsidR="00535D51">
              <w:rPr>
                <w:noProof/>
                <w:webHidden/>
              </w:rPr>
              <w:fldChar w:fldCharType="separate"/>
            </w:r>
            <w:r w:rsidR="00535D51">
              <w:rPr>
                <w:noProof/>
                <w:webHidden/>
              </w:rPr>
              <w:t>4</w:t>
            </w:r>
            <w:r w:rsidR="00535D51">
              <w:rPr>
                <w:noProof/>
                <w:webHidden/>
              </w:rPr>
              <w:fldChar w:fldCharType="end"/>
            </w:r>
          </w:hyperlink>
        </w:p>
        <w:p w14:paraId="1DA71DFE" w14:textId="77777777" w:rsidR="00535D51" w:rsidRDefault="00120D68">
          <w:pPr>
            <w:pStyle w:val="TOC2"/>
            <w:rPr>
              <w:rFonts w:eastAsiaTheme="minorEastAsia"/>
              <w:noProof/>
              <w:lang w:eastAsia="en-GB"/>
            </w:rPr>
          </w:pPr>
          <w:hyperlink w:anchor="_Toc501552171" w:history="1">
            <w:r w:rsidR="00535D51" w:rsidRPr="003E07DB">
              <w:rPr>
                <w:rStyle w:val="Hyperlink"/>
                <w:noProof/>
              </w:rPr>
              <w:t>How to start this BUC?</w:t>
            </w:r>
            <w:r w:rsidR="00535D51">
              <w:rPr>
                <w:noProof/>
                <w:webHidden/>
              </w:rPr>
              <w:tab/>
            </w:r>
            <w:r w:rsidR="00535D51">
              <w:rPr>
                <w:noProof/>
                <w:webHidden/>
              </w:rPr>
              <w:fldChar w:fldCharType="begin"/>
            </w:r>
            <w:r w:rsidR="00535D51">
              <w:rPr>
                <w:noProof/>
                <w:webHidden/>
              </w:rPr>
              <w:instrText xml:space="preserve"> PAGEREF _Toc501552171 \h </w:instrText>
            </w:r>
            <w:r w:rsidR="00535D51">
              <w:rPr>
                <w:noProof/>
                <w:webHidden/>
              </w:rPr>
            </w:r>
            <w:r w:rsidR="00535D51">
              <w:rPr>
                <w:noProof/>
                <w:webHidden/>
              </w:rPr>
              <w:fldChar w:fldCharType="separate"/>
            </w:r>
            <w:r w:rsidR="00535D51">
              <w:rPr>
                <w:noProof/>
                <w:webHidden/>
              </w:rPr>
              <w:t>6</w:t>
            </w:r>
            <w:r w:rsidR="00535D51">
              <w:rPr>
                <w:noProof/>
                <w:webHidden/>
              </w:rPr>
              <w:fldChar w:fldCharType="end"/>
            </w:r>
          </w:hyperlink>
        </w:p>
        <w:p w14:paraId="2F365362" w14:textId="77777777" w:rsidR="00535D51" w:rsidRDefault="00120D68">
          <w:pPr>
            <w:pStyle w:val="TOC2"/>
            <w:rPr>
              <w:rFonts w:eastAsiaTheme="minorEastAsia"/>
              <w:noProof/>
              <w:lang w:eastAsia="en-GB"/>
            </w:rPr>
          </w:pPr>
          <w:hyperlink w:anchor="_Toc501552172" w:history="1">
            <w:r w:rsidR="00535D51" w:rsidRPr="003E07DB">
              <w:rPr>
                <w:rStyle w:val="Hyperlink"/>
                <w:noProof/>
              </w:rPr>
              <w:t>What is my role in the social security exchange of information I have to complete?</w:t>
            </w:r>
            <w:r w:rsidR="00535D51">
              <w:rPr>
                <w:noProof/>
                <w:webHidden/>
              </w:rPr>
              <w:tab/>
            </w:r>
            <w:r w:rsidR="00535D51">
              <w:rPr>
                <w:noProof/>
                <w:webHidden/>
              </w:rPr>
              <w:fldChar w:fldCharType="begin"/>
            </w:r>
            <w:r w:rsidR="00535D51">
              <w:rPr>
                <w:noProof/>
                <w:webHidden/>
              </w:rPr>
              <w:instrText xml:space="preserve"> PAGEREF _Toc501552172 \h </w:instrText>
            </w:r>
            <w:r w:rsidR="00535D51">
              <w:rPr>
                <w:noProof/>
                <w:webHidden/>
              </w:rPr>
            </w:r>
            <w:r w:rsidR="00535D51">
              <w:rPr>
                <w:noProof/>
                <w:webHidden/>
              </w:rPr>
              <w:fldChar w:fldCharType="separate"/>
            </w:r>
            <w:r w:rsidR="00535D51">
              <w:rPr>
                <w:noProof/>
                <w:webHidden/>
              </w:rPr>
              <w:t>6</w:t>
            </w:r>
            <w:r w:rsidR="00535D51">
              <w:rPr>
                <w:noProof/>
                <w:webHidden/>
              </w:rPr>
              <w:fldChar w:fldCharType="end"/>
            </w:r>
          </w:hyperlink>
        </w:p>
        <w:p w14:paraId="5229AEFB" w14:textId="77777777" w:rsidR="00535D51" w:rsidRDefault="00120D68">
          <w:pPr>
            <w:pStyle w:val="TOC2"/>
            <w:rPr>
              <w:rFonts w:eastAsiaTheme="minorEastAsia"/>
              <w:noProof/>
              <w:lang w:eastAsia="en-GB"/>
            </w:rPr>
          </w:pPr>
          <w:hyperlink w:anchor="_Toc501552173" w:history="1">
            <w:r w:rsidR="00535D51" w:rsidRPr="003E07DB">
              <w:rPr>
                <w:rStyle w:val="Hyperlink"/>
                <w:noProof/>
              </w:rPr>
              <w:t>CO.1 Who do I need to transmit information to?</w:t>
            </w:r>
            <w:r w:rsidR="00535D51">
              <w:rPr>
                <w:noProof/>
                <w:webHidden/>
              </w:rPr>
              <w:tab/>
            </w:r>
            <w:r w:rsidR="00535D51">
              <w:rPr>
                <w:noProof/>
                <w:webHidden/>
              </w:rPr>
              <w:fldChar w:fldCharType="begin"/>
            </w:r>
            <w:r w:rsidR="00535D51">
              <w:rPr>
                <w:noProof/>
                <w:webHidden/>
              </w:rPr>
              <w:instrText xml:space="preserve"> PAGEREF _Toc501552173 \h </w:instrText>
            </w:r>
            <w:r w:rsidR="00535D51">
              <w:rPr>
                <w:noProof/>
                <w:webHidden/>
              </w:rPr>
            </w:r>
            <w:r w:rsidR="00535D51">
              <w:rPr>
                <w:noProof/>
                <w:webHidden/>
              </w:rPr>
              <w:fldChar w:fldCharType="separate"/>
            </w:r>
            <w:r w:rsidR="00535D51">
              <w:rPr>
                <w:noProof/>
                <w:webHidden/>
              </w:rPr>
              <w:t>6</w:t>
            </w:r>
            <w:r w:rsidR="00535D51">
              <w:rPr>
                <w:noProof/>
                <w:webHidden/>
              </w:rPr>
              <w:fldChar w:fldCharType="end"/>
            </w:r>
          </w:hyperlink>
        </w:p>
        <w:p w14:paraId="242AA33F" w14:textId="77777777" w:rsidR="00535D51" w:rsidRDefault="00120D68">
          <w:pPr>
            <w:pStyle w:val="TOC2"/>
            <w:rPr>
              <w:rFonts w:eastAsiaTheme="minorEastAsia"/>
              <w:noProof/>
              <w:lang w:eastAsia="en-GB"/>
            </w:rPr>
          </w:pPr>
          <w:hyperlink w:anchor="_Toc501552174" w:history="1">
            <w:r w:rsidR="00535D51" w:rsidRPr="003E07DB">
              <w:rPr>
                <w:rStyle w:val="Hyperlink"/>
                <w:noProof/>
              </w:rPr>
              <w:t>CO.2 How do I identify the correct institution to exchange information with?</w:t>
            </w:r>
            <w:r w:rsidR="00535D51">
              <w:rPr>
                <w:noProof/>
                <w:webHidden/>
              </w:rPr>
              <w:tab/>
            </w:r>
            <w:r w:rsidR="00535D51">
              <w:rPr>
                <w:noProof/>
                <w:webHidden/>
              </w:rPr>
              <w:fldChar w:fldCharType="begin"/>
            </w:r>
            <w:r w:rsidR="00535D51">
              <w:rPr>
                <w:noProof/>
                <w:webHidden/>
              </w:rPr>
              <w:instrText xml:space="preserve"> PAGEREF _Toc501552174 \h </w:instrText>
            </w:r>
            <w:r w:rsidR="00535D51">
              <w:rPr>
                <w:noProof/>
                <w:webHidden/>
              </w:rPr>
            </w:r>
            <w:r w:rsidR="00535D51">
              <w:rPr>
                <w:noProof/>
                <w:webHidden/>
              </w:rPr>
              <w:fldChar w:fldCharType="separate"/>
            </w:r>
            <w:r w:rsidR="00535D51">
              <w:rPr>
                <w:noProof/>
                <w:webHidden/>
              </w:rPr>
              <w:t>6</w:t>
            </w:r>
            <w:r w:rsidR="00535D51">
              <w:rPr>
                <w:noProof/>
                <w:webHidden/>
              </w:rPr>
              <w:fldChar w:fldCharType="end"/>
            </w:r>
          </w:hyperlink>
        </w:p>
        <w:p w14:paraId="12C571C5" w14:textId="77777777" w:rsidR="00535D51" w:rsidRDefault="00120D68">
          <w:pPr>
            <w:pStyle w:val="TOC2"/>
            <w:rPr>
              <w:rFonts w:eastAsiaTheme="minorEastAsia"/>
              <w:noProof/>
              <w:lang w:eastAsia="en-GB"/>
            </w:rPr>
          </w:pPr>
          <w:hyperlink w:anchor="_Toc501552175" w:history="1">
            <w:r w:rsidR="00535D51" w:rsidRPr="003E07DB">
              <w:rPr>
                <w:rStyle w:val="Hyperlink"/>
                <w:noProof/>
              </w:rPr>
              <w:t>CO.3 How do I proceed after having identified the Counterparty?</w:t>
            </w:r>
            <w:r w:rsidR="00535D51">
              <w:rPr>
                <w:noProof/>
                <w:webHidden/>
              </w:rPr>
              <w:tab/>
            </w:r>
            <w:r w:rsidR="00535D51">
              <w:rPr>
                <w:noProof/>
                <w:webHidden/>
              </w:rPr>
              <w:fldChar w:fldCharType="begin"/>
            </w:r>
            <w:r w:rsidR="00535D51">
              <w:rPr>
                <w:noProof/>
                <w:webHidden/>
              </w:rPr>
              <w:instrText xml:space="preserve"> PAGEREF _Toc501552175 \h </w:instrText>
            </w:r>
            <w:r w:rsidR="00535D51">
              <w:rPr>
                <w:noProof/>
                <w:webHidden/>
              </w:rPr>
            </w:r>
            <w:r w:rsidR="00535D51">
              <w:rPr>
                <w:noProof/>
                <w:webHidden/>
              </w:rPr>
              <w:fldChar w:fldCharType="separate"/>
            </w:r>
            <w:r w:rsidR="00535D51">
              <w:rPr>
                <w:noProof/>
                <w:webHidden/>
              </w:rPr>
              <w:t>6</w:t>
            </w:r>
            <w:r w:rsidR="00535D51">
              <w:rPr>
                <w:noProof/>
                <w:webHidden/>
              </w:rPr>
              <w:fldChar w:fldCharType="end"/>
            </w:r>
          </w:hyperlink>
        </w:p>
        <w:p w14:paraId="3BAA49CA" w14:textId="77777777" w:rsidR="00535D51" w:rsidRDefault="00120D68">
          <w:pPr>
            <w:pStyle w:val="TOC2"/>
            <w:rPr>
              <w:rFonts w:eastAsiaTheme="minorEastAsia"/>
              <w:noProof/>
              <w:lang w:eastAsia="en-GB"/>
            </w:rPr>
          </w:pPr>
          <w:hyperlink w:anchor="_Toc501552176" w:history="1">
            <w:r w:rsidR="00535D51" w:rsidRPr="003E07DB">
              <w:rPr>
                <w:rStyle w:val="Hyperlink"/>
                <w:noProof/>
              </w:rPr>
              <w:t>CO.4 How do I proceed after I have received 'Acknowledgement of receipt of entitlement document - former frontier worker' - SED S130?</w:t>
            </w:r>
            <w:r w:rsidR="00535D51">
              <w:rPr>
                <w:noProof/>
                <w:webHidden/>
              </w:rPr>
              <w:tab/>
            </w:r>
            <w:r w:rsidR="00535D51">
              <w:rPr>
                <w:noProof/>
                <w:webHidden/>
              </w:rPr>
              <w:fldChar w:fldCharType="begin"/>
            </w:r>
            <w:r w:rsidR="00535D51">
              <w:rPr>
                <w:noProof/>
                <w:webHidden/>
              </w:rPr>
              <w:instrText xml:space="preserve"> PAGEREF _Toc501552176 \h </w:instrText>
            </w:r>
            <w:r w:rsidR="00535D51">
              <w:rPr>
                <w:noProof/>
                <w:webHidden/>
              </w:rPr>
            </w:r>
            <w:r w:rsidR="00535D51">
              <w:rPr>
                <w:noProof/>
                <w:webHidden/>
              </w:rPr>
              <w:fldChar w:fldCharType="separate"/>
            </w:r>
            <w:r w:rsidR="00535D51">
              <w:rPr>
                <w:noProof/>
                <w:webHidden/>
              </w:rPr>
              <w:t>7</w:t>
            </w:r>
            <w:r w:rsidR="00535D51">
              <w:rPr>
                <w:noProof/>
                <w:webHidden/>
              </w:rPr>
              <w:fldChar w:fldCharType="end"/>
            </w:r>
          </w:hyperlink>
        </w:p>
        <w:p w14:paraId="0EDD9F34" w14:textId="77777777" w:rsidR="00535D51" w:rsidRDefault="00120D68">
          <w:pPr>
            <w:pStyle w:val="TOC2"/>
            <w:rPr>
              <w:rFonts w:eastAsiaTheme="minorEastAsia"/>
              <w:noProof/>
              <w:lang w:eastAsia="en-GB"/>
            </w:rPr>
          </w:pPr>
          <w:hyperlink w:anchor="_Toc501552177" w:history="1">
            <w:r w:rsidR="00535D51" w:rsidRPr="003E07DB">
              <w:rPr>
                <w:rStyle w:val="Hyperlink"/>
                <w:noProof/>
              </w:rPr>
              <w:t>CO.5 How do I proceed if I have received 'Information of status - Former Frontier Worker or Family Member of Former Frontier Worker' - SED S007?</w:t>
            </w:r>
            <w:r w:rsidR="00535D51">
              <w:rPr>
                <w:noProof/>
                <w:webHidden/>
              </w:rPr>
              <w:tab/>
            </w:r>
            <w:r w:rsidR="00535D51">
              <w:rPr>
                <w:noProof/>
                <w:webHidden/>
              </w:rPr>
              <w:fldChar w:fldCharType="begin"/>
            </w:r>
            <w:r w:rsidR="00535D51">
              <w:rPr>
                <w:noProof/>
                <w:webHidden/>
              </w:rPr>
              <w:instrText xml:space="preserve"> PAGEREF _Toc501552177 \h </w:instrText>
            </w:r>
            <w:r w:rsidR="00535D51">
              <w:rPr>
                <w:noProof/>
                <w:webHidden/>
              </w:rPr>
            </w:r>
            <w:r w:rsidR="00535D51">
              <w:rPr>
                <w:noProof/>
                <w:webHidden/>
              </w:rPr>
              <w:fldChar w:fldCharType="separate"/>
            </w:r>
            <w:r w:rsidR="00535D51">
              <w:rPr>
                <w:noProof/>
                <w:webHidden/>
              </w:rPr>
              <w:t>7</w:t>
            </w:r>
            <w:r w:rsidR="00535D51">
              <w:rPr>
                <w:noProof/>
                <w:webHidden/>
              </w:rPr>
              <w:fldChar w:fldCharType="end"/>
            </w:r>
          </w:hyperlink>
        </w:p>
        <w:p w14:paraId="6731590B" w14:textId="77777777" w:rsidR="00535D51" w:rsidRDefault="00120D68">
          <w:pPr>
            <w:pStyle w:val="TOC2"/>
            <w:rPr>
              <w:rFonts w:eastAsiaTheme="minorEastAsia"/>
              <w:noProof/>
              <w:lang w:eastAsia="en-GB"/>
            </w:rPr>
          </w:pPr>
          <w:hyperlink w:anchor="_Toc501552178" w:history="1">
            <w:r w:rsidR="00535D51" w:rsidRPr="003E07DB">
              <w:rPr>
                <w:rStyle w:val="Hyperlink"/>
                <w:noProof/>
              </w:rPr>
              <w:t>CP.1 What should I do if I receive a new case S_BUC_18?</w:t>
            </w:r>
            <w:r w:rsidR="00535D51">
              <w:rPr>
                <w:noProof/>
                <w:webHidden/>
              </w:rPr>
              <w:tab/>
            </w:r>
            <w:r w:rsidR="00535D51">
              <w:rPr>
                <w:noProof/>
                <w:webHidden/>
              </w:rPr>
              <w:fldChar w:fldCharType="begin"/>
            </w:r>
            <w:r w:rsidR="00535D51">
              <w:rPr>
                <w:noProof/>
                <w:webHidden/>
              </w:rPr>
              <w:instrText xml:space="preserve"> PAGEREF _Toc501552178 \h </w:instrText>
            </w:r>
            <w:r w:rsidR="00535D51">
              <w:rPr>
                <w:noProof/>
                <w:webHidden/>
              </w:rPr>
            </w:r>
            <w:r w:rsidR="00535D51">
              <w:rPr>
                <w:noProof/>
                <w:webHidden/>
              </w:rPr>
              <w:fldChar w:fldCharType="separate"/>
            </w:r>
            <w:r w:rsidR="00535D51">
              <w:rPr>
                <w:noProof/>
                <w:webHidden/>
              </w:rPr>
              <w:t>8</w:t>
            </w:r>
            <w:r w:rsidR="00535D51">
              <w:rPr>
                <w:noProof/>
                <w:webHidden/>
              </w:rPr>
              <w:fldChar w:fldCharType="end"/>
            </w:r>
          </w:hyperlink>
        </w:p>
        <w:p w14:paraId="6B31DBF3" w14:textId="77777777" w:rsidR="00535D51" w:rsidRDefault="00120D68">
          <w:pPr>
            <w:pStyle w:val="TOC2"/>
            <w:rPr>
              <w:rFonts w:eastAsiaTheme="minorEastAsia"/>
              <w:noProof/>
              <w:lang w:eastAsia="en-GB"/>
            </w:rPr>
          </w:pPr>
          <w:hyperlink w:anchor="_Toc501552179" w:history="1">
            <w:r w:rsidR="00535D51" w:rsidRPr="003E07DB">
              <w:rPr>
                <w:rStyle w:val="Hyperlink"/>
                <w:noProof/>
              </w:rPr>
              <w:t>CP.2 What should I do if I receive 'Request for Information of Status - Former Frontier Worker - Family Member of Former Frontier Worker' - SED S006 and I am responsible for the business process?</w:t>
            </w:r>
            <w:r w:rsidR="00535D51">
              <w:rPr>
                <w:noProof/>
                <w:webHidden/>
              </w:rPr>
              <w:tab/>
            </w:r>
            <w:r w:rsidR="00535D51">
              <w:rPr>
                <w:noProof/>
                <w:webHidden/>
              </w:rPr>
              <w:fldChar w:fldCharType="begin"/>
            </w:r>
            <w:r w:rsidR="00535D51">
              <w:rPr>
                <w:noProof/>
                <w:webHidden/>
              </w:rPr>
              <w:instrText xml:space="preserve"> PAGEREF _Toc501552179 \h </w:instrText>
            </w:r>
            <w:r w:rsidR="00535D51">
              <w:rPr>
                <w:noProof/>
                <w:webHidden/>
              </w:rPr>
            </w:r>
            <w:r w:rsidR="00535D51">
              <w:rPr>
                <w:noProof/>
                <w:webHidden/>
              </w:rPr>
              <w:fldChar w:fldCharType="separate"/>
            </w:r>
            <w:r w:rsidR="00535D51">
              <w:rPr>
                <w:noProof/>
                <w:webHidden/>
              </w:rPr>
              <w:t>8</w:t>
            </w:r>
            <w:r w:rsidR="00535D51">
              <w:rPr>
                <w:noProof/>
                <w:webHidden/>
              </w:rPr>
              <w:fldChar w:fldCharType="end"/>
            </w:r>
          </w:hyperlink>
        </w:p>
        <w:p w14:paraId="72CFFB20" w14:textId="77777777" w:rsidR="00535D51" w:rsidRDefault="00120D68">
          <w:pPr>
            <w:pStyle w:val="TOC2"/>
            <w:rPr>
              <w:rFonts w:eastAsiaTheme="minorEastAsia"/>
              <w:noProof/>
              <w:lang w:eastAsia="en-GB"/>
            </w:rPr>
          </w:pPr>
          <w:hyperlink w:anchor="_Toc501552180" w:history="1">
            <w:r w:rsidR="00535D51" w:rsidRPr="003E07DB">
              <w:rPr>
                <w:rStyle w:val="Hyperlink"/>
                <w:noProof/>
              </w:rPr>
              <w:t>CP.3 What should I do if I receive 'Entitlement document - Former Frontier Worker / Family Member of Former Frontier Worker' - SED S008 and I am responsible for  the business process?</w:t>
            </w:r>
            <w:r w:rsidR="00535D51">
              <w:rPr>
                <w:noProof/>
                <w:webHidden/>
              </w:rPr>
              <w:tab/>
            </w:r>
            <w:r w:rsidR="00535D51">
              <w:rPr>
                <w:noProof/>
                <w:webHidden/>
              </w:rPr>
              <w:fldChar w:fldCharType="begin"/>
            </w:r>
            <w:r w:rsidR="00535D51">
              <w:rPr>
                <w:noProof/>
                <w:webHidden/>
              </w:rPr>
              <w:instrText xml:space="preserve"> PAGEREF _Toc501552180 \h </w:instrText>
            </w:r>
            <w:r w:rsidR="00535D51">
              <w:rPr>
                <w:noProof/>
                <w:webHidden/>
              </w:rPr>
            </w:r>
            <w:r w:rsidR="00535D51">
              <w:rPr>
                <w:noProof/>
                <w:webHidden/>
              </w:rPr>
              <w:fldChar w:fldCharType="separate"/>
            </w:r>
            <w:r w:rsidR="00535D51">
              <w:rPr>
                <w:noProof/>
                <w:webHidden/>
              </w:rPr>
              <w:t>8</w:t>
            </w:r>
            <w:r w:rsidR="00535D51">
              <w:rPr>
                <w:noProof/>
                <w:webHidden/>
              </w:rPr>
              <w:fldChar w:fldCharType="end"/>
            </w:r>
          </w:hyperlink>
        </w:p>
        <w:p w14:paraId="2FE1F296" w14:textId="77777777" w:rsidR="00535D51" w:rsidRDefault="00120D68">
          <w:pPr>
            <w:pStyle w:val="TOC2"/>
            <w:rPr>
              <w:rFonts w:eastAsiaTheme="minorEastAsia"/>
              <w:noProof/>
              <w:lang w:eastAsia="en-GB"/>
            </w:rPr>
          </w:pPr>
          <w:hyperlink w:anchor="_Toc501552181" w:history="1">
            <w:r w:rsidR="00535D51" w:rsidRPr="003E07DB">
              <w:rPr>
                <w:rStyle w:val="Hyperlink"/>
                <w:noProof/>
              </w:rPr>
              <w:t>CP.4 What should I do if I am not responsible for the business process?</w:t>
            </w:r>
            <w:r w:rsidR="00535D51">
              <w:rPr>
                <w:noProof/>
                <w:webHidden/>
              </w:rPr>
              <w:tab/>
            </w:r>
            <w:r w:rsidR="00535D51">
              <w:rPr>
                <w:noProof/>
                <w:webHidden/>
              </w:rPr>
              <w:fldChar w:fldCharType="begin"/>
            </w:r>
            <w:r w:rsidR="00535D51">
              <w:rPr>
                <w:noProof/>
                <w:webHidden/>
              </w:rPr>
              <w:instrText xml:space="preserve"> PAGEREF _Toc501552181 \h </w:instrText>
            </w:r>
            <w:r w:rsidR="00535D51">
              <w:rPr>
                <w:noProof/>
                <w:webHidden/>
              </w:rPr>
            </w:r>
            <w:r w:rsidR="00535D51">
              <w:rPr>
                <w:noProof/>
                <w:webHidden/>
              </w:rPr>
              <w:fldChar w:fldCharType="separate"/>
            </w:r>
            <w:r w:rsidR="00535D51">
              <w:rPr>
                <w:noProof/>
                <w:webHidden/>
              </w:rPr>
              <w:t>8</w:t>
            </w:r>
            <w:r w:rsidR="00535D51">
              <w:rPr>
                <w:noProof/>
                <w:webHidden/>
              </w:rPr>
              <w:fldChar w:fldCharType="end"/>
            </w:r>
          </w:hyperlink>
        </w:p>
        <w:p w14:paraId="0A2436FE" w14:textId="77777777" w:rsidR="00535D51" w:rsidRDefault="00120D68">
          <w:pPr>
            <w:pStyle w:val="TOC1"/>
            <w:rPr>
              <w:rFonts w:eastAsiaTheme="minorEastAsia"/>
              <w:noProof/>
              <w:lang w:eastAsia="en-GB"/>
            </w:rPr>
          </w:pPr>
          <w:hyperlink w:anchor="_Toc501552182" w:history="1">
            <w:r w:rsidR="00535D51" w:rsidRPr="003E07DB">
              <w:rPr>
                <w:rStyle w:val="Hyperlink"/>
                <w:noProof/>
              </w:rPr>
              <w:t>BPMN diagram for S_BUC_18</w:t>
            </w:r>
            <w:r w:rsidR="00535D51">
              <w:rPr>
                <w:noProof/>
                <w:webHidden/>
              </w:rPr>
              <w:tab/>
            </w:r>
            <w:r w:rsidR="00535D51">
              <w:rPr>
                <w:noProof/>
                <w:webHidden/>
              </w:rPr>
              <w:fldChar w:fldCharType="begin"/>
            </w:r>
            <w:r w:rsidR="00535D51">
              <w:rPr>
                <w:noProof/>
                <w:webHidden/>
              </w:rPr>
              <w:instrText xml:space="preserve"> PAGEREF _Toc501552182 \h </w:instrText>
            </w:r>
            <w:r w:rsidR="00535D51">
              <w:rPr>
                <w:noProof/>
                <w:webHidden/>
              </w:rPr>
            </w:r>
            <w:r w:rsidR="00535D51">
              <w:rPr>
                <w:noProof/>
                <w:webHidden/>
              </w:rPr>
              <w:fldChar w:fldCharType="separate"/>
            </w:r>
            <w:r w:rsidR="00535D51">
              <w:rPr>
                <w:noProof/>
                <w:webHidden/>
              </w:rPr>
              <w:t>10</w:t>
            </w:r>
            <w:r w:rsidR="00535D51">
              <w:rPr>
                <w:noProof/>
                <w:webHidden/>
              </w:rPr>
              <w:fldChar w:fldCharType="end"/>
            </w:r>
          </w:hyperlink>
        </w:p>
        <w:p w14:paraId="2A5E613A" w14:textId="77777777" w:rsidR="00535D51" w:rsidRDefault="00120D68">
          <w:pPr>
            <w:pStyle w:val="TOC1"/>
            <w:rPr>
              <w:rFonts w:eastAsiaTheme="minorEastAsia"/>
              <w:noProof/>
              <w:lang w:eastAsia="en-GB"/>
            </w:rPr>
          </w:pPr>
          <w:hyperlink w:anchor="_Toc501552183" w:history="1">
            <w:r w:rsidR="00535D51" w:rsidRPr="003E07DB">
              <w:rPr>
                <w:rStyle w:val="Hyperlink"/>
                <w:noProof/>
              </w:rPr>
              <w:t>Portable Documents</w:t>
            </w:r>
            <w:r w:rsidR="00535D51">
              <w:rPr>
                <w:noProof/>
                <w:webHidden/>
              </w:rPr>
              <w:tab/>
            </w:r>
            <w:r w:rsidR="00535D51">
              <w:rPr>
                <w:noProof/>
                <w:webHidden/>
              </w:rPr>
              <w:fldChar w:fldCharType="begin"/>
            </w:r>
            <w:r w:rsidR="00535D51">
              <w:rPr>
                <w:noProof/>
                <w:webHidden/>
              </w:rPr>
              <w:instrText xml:space="preserve"> PAGEREF _Toc501552183 \h </w:instrText>
            </w:r>
            <w:r w:rsidR="00535D51">
              <w:rPr>
                <w:noProof/>
                <w:webHidden/>
              </w:rPr>
            </w:r>
            <w:r w:rsidR="00535D51">
              <w:rPr>
                <w:noProof/>
                <w:webHidden/>
              </w:rPr>
              <w:fldChar w:fldCharType="separate"/>
            </w:r>
            <w:r w:rsidR="00535D51">
              <w:rPr>
                <w:noProof/>
                <w:webHidden/>
              </w:rPr>
              <w:t>10</w:t>
            </w:r>
            <w:r w:rsidR="00535D51">
              <w:rPr>
                <w:noProof/>
                <w:webHidden/>
              </w:rPr>
              <w:fldChar w:fldCharType="end"/>
            </w:r>
          </w:hyperlink>
        </w:p>
        <w:p w14:paraId="01C4B555" w14:textId="77777777" w:rsidR="00535D51" w:rsidRDefault="00120D68">
          <w:pPr>
            <w:pStyle w:val="TOC1"/>
            <w:rPr>
              <w:rFonts w:eastAsiaTheme="minorEastAsia"/>
              <w:noProof/>
              <w:lang w:eastAsia="en-GB"/>
            </w:rPr>
          </w:pPr>
          <w:hyperlink w:anchor="_Toc501552184" w:history="1">
            <w:r w:rsidR="00535D51" w:rsidRPr="003E07DB">
              <w:rPr>
                <w:rStyle w:val="Hyperlink"/>
                <w:noProof/>
              </w:rPr>
              <w:t>Structured Electronic Documents (SEDs) used in the process</w:t>
            </w:r>
            <w:r w:rsidR="00535D51">
              <w:rPr>
                <w:noProof/>
                <w:webHidden/>
              </w:rPr>
              <w:tab/>
            </w:r>
            <w:r w:rsidR="00535D51">
              <w:rPr>
                <w:noProof/>
                <w:webHidden/>
              </w:rPr>
              <w:fldChar w:fldCharType="begin"/>
            </w:r>
            <w:r w:rsidR="00535D51">
              <w:rPr>
                <w:noProof/>
                <w:webHidden/>
              </w:rPr>
              <w:instrText xml:space="preserve"> PAGEREF _Toc501552184 \h </w:instrText>
            </w:r>
            <w:r w:rsidR="00535D51">
              <w:rPr>
                <w:noProof/>
                <w:webHidden/>
              </w:rPr>
            </w:r>
            <w:r w:rsidR="00535D51">
              <w:rPr>
                <w:noProof/>
                <w:webHidden/>
              </w:rPr>
              <w:fldChar w:fldCharType="separate"/>
            </w:r>
            <w:r w:rsidR="00535D51">
              <w:rPr>
                <w:noProof/>
                <w:webHidden/>
              </w:rPr>
              <w:t>10</w:t>
            </w:r>
            <w:r w:rsidR="00535D51">
              <w:rPr>
                <w:noProof/>
                <w:webHidden/>
              </w:rPr>
              <w:fldChar w:fldCharType="end"/>
            </w:r>
          </w:hyperlink>
        </w:p>
        <w:p w14:paraId="726D2763" w14:textId="77777777" w:rsidR="00535D51" w:rsidRDefault="00120D68">
          <w:pPr>
            <w:pStyle w:val="TOC1"/>
            <w:rPr>
              <w:rFonts w:eastAsiaTheme="minorEastAsia"/>
              <w:noProof/>
              <w:lang w:eastAsia="en-GB"/>
            </w:rPr>
          </w:pPr>
          <w:hyperlink w:anchor="_Toc501552185" w:history="1">
            <w:r w:rsidR="00535D51" w:rsidRPr="003E07DB">
              <w:rPr>
                <w:rStyle w:val="Hyperlink"/>
                <w:noProof/>
              </w:rPr>
              <w:t>Administrative sub-processes</w:t>
            </w:r>
            <w:r w:rsidR="00535D51">
              <w:rPr>
                <w:noProof/>
                <w:webHidden/>
              </w:rPr>
              <w:tab/>
            </w:r>
            <w:r w:rsidR="00535D51">
              <w:rPr>
                <w:noProof/>
                <w:webHidden/>
              </w:rPr>
              <w:fldChar w:fldCharType="begin"/>
            </w:r>
            <w:r w:rsidR="00535D51">
              <w:rPr>
                <w:noProof/>
                <w:webHidden/>
              </w:rPr>
              <w:instrText xml:space="preserve"> PAGEREF _Toc501552185 \h </w:instrText>
            </w:r>
            <w:r w:rsidR="00535D51">
              <w:rPr>
                <w:noProof/>
                <w:webHidden/>
              </w:rPr>
            </w:r>
            <w:r w:rsidR="00535D51">
              <w:rPr>
                <w:noProof/>
                <w:webHidden/>
              </w:rPr>
              <w:fldChar w:fldCharType="separate"/>
            </w:r>
            <w:r w:rsidR="00535D51">
              <w:rPr>
                <w:noProof/>
                <w:webHidden/>
              </w:rPr>
              <w:t>10</w:t>
            </w:r>
            <w:r w:rsidR="00535D51">
              <w:rPr>
                <w:noProof/>
                <w:webHidden/>
              </w:rPr>
              <w:fldChar w:fldCharType="end"/>
            </w:r>
          </w:hyperlink>
        </w:p>
        <w:p w14:paraId="608CF2EE" w14:textId="77777777" w:rsidR="00535D51" w:rsidRDefault="00120D68">
          <w:pPr>
            <w:pStyle w:val="TOC1"/>
            <w:rPr>
              <w:rFonts w:eastAsiaTheme="minorEastAsia"/>
              <w:noProof/>
              <w:lang w:eastAsia="en-GB"/>
            </w:rPr>
          </w:pPr>
          <w:hyperlink w:anchor="_Toc501552186" w:history="1">
            <w:r w:rsidR="00535D51" w:rsidRPr="003E07DB">
              <w:rPr>
                <w:rStyle w:val="Hyperlink"/>
                <w:noProof/>
              </w:rPr>
              <w:t>Horizontal sub-processes</w:t>
            </w:r>
            <w:r w:rsidR="00535D51">
              <w:rPr>
                <w:noProof/>
                <w:webHidden/>
              </w:rPr>
              <w:tab/>
            </w:r>
            <w:r w:rsidR="00535D51">
              <w:rPr>
                <w:noProof/>
                <w:webHidden/>
              </w:rPr>
              <w:fldChar w:fldCharType="begin"/>
            </w:r>
            <w:r w:rsidR="00535D51">
              <w:rPr>
                <w:noProof/>
                <w:webHidden/>
              </w:rPr>
              <w:instrText xml:space="preserve"> PAGEREF _Toc501552186 \h </w:instrText>
            </w:r>
            <w:r w:rsidR="00535D51">
              <w:rPr>
                <w:noProof/>
                <w:webHidden/>
              </w:rPr>
            </w:r>
            <w:r w:rsidR="00535D51">
              <w:rPr>
                <w:noProof/>
                <w:webHidden/>
              </w:rPr>
              <w:fldChar w:fldCharType="separate"/>
            </w:r>
            <w:r w:rsidR="00535D51">
              <w:rPr>
                <w:noProof/>
                <w:webHidden/>
              </w:rPr>
              <w:t>10</w:t>
            </w:r>
            <w:r w:rsidR="00535D51">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13305C09" w:rsidR="006D6D5C" w:rsidRPr="005439B1" w:rsidRDefault="00886B84" w:rsidP="006D6D5C">
      <w:pPr>
        <w:rPr>
          <w:rFonts w:ascii="Verdana" w:eastAsia="Times New Roman" w:hAnsi="Verdana" w:cstheme="minorHAnsi"/>
          <w:b/>
          <w:bCs/>
          <w:color w:val="000000"/>
          <w:sz w:val="20"/>
          <w:szCs w:val="20"/>
          <w:u w:val="single"/>
          <w:lang w:eastAsia="en-GB"/>
        </w:rPr>
      </w:pPr>
      <w:r>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0431C1" w14:paraId="03B39CE4" w14:textId="77777777" w:rsidTr="00520C6F">
        <w:tc>
          <w:tcPr>
            <w:tcW w:w="637" w:type="pct"/>
            <w:shd w:val="clear" w:color="auto" w:fill="D9D9D9"/>
          </w:tcPr>
          <w:p w14:paraId="16F37CDB" w14:textId="77777777" w:rsidR="006D6D5C" w:rsidRPr="000431C1" w:rsidRDefault="006D6D5C" w:rsidP="00520C6F">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520C6F">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520C6F">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0431C1" w:rsidRDefault="006D6D5C" w:rsidP="00520C6F">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520C6F">
        <w:tc>
          <w:tcPr>
            <w:tcW w:w="637" w:type="pct"/>
            <w:shd w:val="clear" w:color="auto" w:fill="auto"/>
          </w:tcPr>
          <w:p w14:paraId="1C968BE1" w14:textId="77777777" w:rsidR="006D6D5C" w:rsidRPr="000431C1" w:rsidRDefault="006D6D5C" w:rsidP="00520C6F">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ED47A09" w14:textId="5BAD72B9" w:rsidR="006D6D5C" w:rsidRDefault="000A11A0"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7A2237">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07</w:t>
            </w:r>
            <w:r w:rsidR="007A2237">
              <w:rPr>
                <w:rFonts w:ascii="Verdana" w:eastAsia="Times New Roman" w:hAnsi="Verdana" w:cstheme="minorHAnsi"/>
                <w:bCs/>
                <w:color w:val="000000"/>
                <w:sz w:val="20"/>
                <w:szCs w:val="20"/>
                <w:lang w:eastAsia="en-GB"/>
              </w:rPr>
              <w:t>/2017</w:t>
            </w:r>
          </w:p>
          <w:p w14:paraId="5681014A" w14:textId="6DA89F36" w:rsidR="007A2237" w:rsidRPr="003E673D" w:rsidRDefault="007A2237" w:rsidP="0014792B">
            <w:pPr>
              <w:spacing w:after="0"/>
              <w:rPr>
                <w:rFonts w:ascii="Verdana" w:eastAsia="Times New Roman" w:hAnsi="Verdana" w:cstheme="minorHAnsi"/>
                <w:bCs/>
                <w:color w:val="000000"/>
                <w:sz w:val="20"/>
                <w:szCs w:val="20"/>
                <w:lang w:eastAsia="en-GB"/>
              </w:rPr>
            </w:pPr>
          </w:p>
        </w:tc>
        <w:tc>
          <w:tcPr>
            <w:tcW w:w="983" w:type="pct"/>
            <w:shd w:val="clear" w:color="auto" w:fill="auto"/>
          </w:tcPr>
          <w:p w14:paraId="2E1B69D2" w14:textId="0F04C91F" w:rsidR="006D6D5C" w:rsidRPr="003E673D" w:rsidRDefault="000A11A0" w:rsidP="000A11A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CB77361" w14:textId="77777777" w:rsidR="006D6D5C" w:rsidRPr="00F00CE7" w:rsidRDefault="006D6D5C" w:rsidP="00520C6F">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C9279E" w:rsidRPr="000431C1" w14:paraId="22519130" w14:textId="77777777" w:rsidTr="00C9279E">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155069B" w14:textId="77777777" w:rsidR="00C9279E" w:rsidRPr="000431C1" w:rsidRDefault="00C9279E"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15EB63B8" w14:textId="59C399DF" w:rsidR="00C9279E" w:rsidRPr="003E673D" w:rsidRDefault="00B50774"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w:t>
            </w:r>
            <w:r w:rsidR="00C9279E">
              <w:rPr>
                <w:rFonts w:ascii="Verdana" w:eastAsia="Times New Roman" w:hAnsi="Verdana" w:cstheme="minorHAnsi"/>
                <w:bCs/>
                <w:color w:val="000000"/>
                <w:sz w:val="20"/>
                <w:szCs w:val="20"/>
                <w:lang w:eastAsia="en-GB"/>
              </w:rPr>
              <w:t>1/08/2017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025D438B" w14:textId="77777777" w:rsidR="00C9279E" w:rsidRPr="003E673D" w:rsidRDefault="00C9279E"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 / Business Analyst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3FF2F44D" w14:textId="596A650F" w:rsidR="00C9279E" w:rsidRDefault="00C9279E"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Comments received from AHG integrated</w:t>
            </w:r>
            <w:r w:rsidR="00B50774">
              <w:rPr>
                <w:rFonts w:ascii="Verdana" w:eastAsia="Times New Roman" w:hAnsi="Verdana" w:cstheme="minorHAnsi"/>
                <w:bCs/>
                <w:color w:val="000000"/>
                <w:sz w:val="20"/>
                <w:szCs w:val="20"/>
                <w:lang w:eastAsia="en-GB"/>
              </w:rPr>
              <w:t>.</w:t>
            </w:r>
          </w:p>
          <w:p w14:paraId="61B3C424" w14:textId="77777777" w:rsidR="00B50774" w:rsidRDefault="00B50774" w:rsidP="00B50774">
            <w:pPr>
              <w:spacing w:after="0"/>
              <w:rPr>
                <w:rFonts w:ascii="Verdana" w:eastAsia="Times New Roman" w:hAnsi="Verdana" w:cstheme="minorHAnsi"/>
                <w:bCs/>
                <w:color w:val="000000"/>
                <w:sz w:val="20"/>
                <w:szCs w:val="20"/>
                <w:lang w:eastAsia="en-GB"/>
              </w:rPr>
            </w:pPr>
          </w:p>
          <w:p w14:paraId="4EF4D9BA" w14:textId="4747D8EE" w:rsidR="00B50774" w:rsidRPr="00F00CE7" w:rsidRDefault="00B50774" w:rsidP="00B5077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3A0A33" w:rsidRPr="00AD2272" w14:paraId="4C856FA9" w14:textId="77777777" w:rsidTr="003A0A33">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ED48548" w14:textId="77777777" w:rsidR="003A0A33" w:rsidRPr="00AD2272" w:rsidRDefault="003A0A33"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6A0A01F5" w14:textId="0714BD13" w:rsidR="003A0A33" w:rsidRPr="00AD2272" w:rsidRDefault="00DE6D7E"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w:t>
            </w:r>
            <w:r w:rsidR="003A0A33">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CF9F5F0" w14:textId="77777777" w:rsidR="003A0A33" w:rsidRPr="00AD2272" w:rsidRDefault="003A0A33" w:rsidP="00C808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3C5CBB2D" w14:textId="77777777" w:rsidR="003A0A33" w:rsidRPr="00AD2272" w:rsidRDefault="003A0A33" w:rsidP="00DE6D7E">
            <w:pPr>
              <w:spacing w:after="0"/>
              <w:jc w:val="both"/>
              <w:rPr>
                <w:rFonts w:ascii="Verdana" w:eastAsia="Times New Roman" w:hAnsi="Verdana" w:cstheme="minorHAnsi"/>
                <w:bCs/>
                <w:color w:val="000000"/>
                <w:sz w:val="20"/>
                <w:szCs w:val="20"/>
                <w:lang w:eastAsia="en-GB"/>
              </w:rPr>
            </w:pPr>
            <w:r w:rsidRPr="003A0A33">
              <w:rPr>
                <w:rFonts w:ascii="Verdana" w:eastAsia="Times New Roman" w:hAnsi="Verdana" w:cstheme="minorHAnsi"/>
                <w:bCs/>
                <w:color w:val="000000"/>
                <w:sz w:val="20"/>
                <w:szCs w:val="20"/>
                <w:lang w:eastAsia="en-GB"/>
              </w:rPr>
              <w:t>Implemented changes and updates following the AC review. Version submitted for AC approval</w:t>
            </w:r>
            <w:r>
              <w:rPr>
                <w:rFonts w:ascii="Verdana" w:eastAsia="Times New Roman" w:hAnsi="Verdana" w:cstheme="minorHAnsi"/>
                <w:bCs/>
                <w:color w:val="000000"/>
                <w:sz w:val="20"/>
                <w:szCs w:val="20"/>
                <w:lang w:eastAsia="en-GB"/>
              </w:rPr>
              <w:t xml:space="preserve">. </w:t>
            </w:r>
          </w:p>
        </w:tc>
      </w:tr>
      <w:tr w:rsidR="009A54F3" w:rsidRPr="000431C1" w14:paraId="7370DD23" w14:textId="77777777" w:rsidTr="009A54F3">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064843F3" w14:textId="77777777" w:rsidR="009A54F3" w:rsidRDefault="009A54F3"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1D6363AC" w14:textId="2A334EE3" w:rsidR="009A54F3" w:rsidRDefault="009A54F3"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08F37F46" w14:textId="77777777" w:rsidR="009A54F3" w:rsidRDefault="009A54F3"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0666658" w14:textId="77777777" w:rsidR="009A54F3" w:rsidRPr="009A54F3" w:rsidRDefault="009A54F3" w:rsidP="009A54F3">
            <w:pPr>
              <w:spacing w:after="0"/>
              <w:jc w:val="both"/>
              <w:rPr>
                <w:rFonts w:ascii="Verdana" w:eastAsia="Times New Roman" w:hAnsi="Verdana" w:cstheme="minorHAnsi"/>
                <w:b/>
                <w:bCs/>
                <w:color w:val="000000"/>
                <w:sz w:val="20"/>
                <w:szCs w:val="20"/>
                <w:lang w:eastAsia="en-GB"/>
              </w:rPr>
            </w:pPr>
            <w:r w:rsidRPr="009A54F3">
              <w:rPr>
                <w:rFonts w:ascii="Verdana" w:eastAsia="Times New Roman" w:hAnsi="Verdana" w:cstheme="minorHAnsi"/>
                <w:b/>
                <w:bCs/>
                <w:color w:val="000000"/>
                <w:sz w:val="20"/>
                <w:szCs w:val="20"/>
                <w:lang w:eastAsia="en-GB"/>
              </w:rPr>
              <w:t>AC approved version.</w:t>
            </w:r>
          </w:p>
        </w:tc>
      </w:tr>
      <w:tr w:rsidR="00B5603C" w14:paraId="04342628" w14:textId="77777777" w:rsidTr="00B5603C">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1CA29E2" w14:textId="77777777" w:rsidR="00B5603C" w:rsidRDefault="00B5603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3B5A389" w14:textId="77777777" w:rsidR="00B5603C" w:rsidRDefault="00B5603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A4F8FD7" w14:textId="77777777" w:rsidR="00B5603C" w:rsidRDefault="00B5603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394E197A" w14:textId="77777777" w:rsidR="00B5603C" w:rsidRDefault="00B5603C" w:rsidP="00B5603C">
            <w:pPr>
              <w:spacing w:after="0"/>
              <w:jc w:val="both"/>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14:paraId="32645A29" w14:textId="66930437" w:rsidR="006D6D5C" w:rsidRDefault="006D6D5C"/>
    <w:p w14:paraId="4E206C9B" w14:textId="41478629" w:rsidR="006D6D5C" w:rsidRDefault="006D6D5C">
      <w:r>
        <w:br w:type="page"/>
      </w:r>
    </w:p>
    <w:p w14:paraId="5DE70D9D" w14:textId="41388199" w:rsidR="007A2237" w:rsidRDefault="004978A3" w:rsidP="007A2237">
      <w:pPr>
        <w:pStyle w:val="Heading1"/>
      </w:pPr>
      <w:bookmarkStart w:id="0" w:name="_Toc501552170"/>
      <w:bookmarkStart w:id="1" w:name="_Toc478572127"/>
      <w:bookmarkStart w:id="2" w:name="BUCA"/>
      <w:r w:rsidRPr="004978A3">
        <w:lastRenderedPageBreak/>
        <w:t>S_BUC_</w:t>
      </w:r>
      <w:r w:rsidR="00C10ADF">
        <w:t xml:space="preserve">18 </w:t>
      </w:r>
      <w:r w:rsidRPr="004978A3">
        <w:t>–</w:t>
      </w:r>
      <w:r w:rsidR="00C76DFA">
        <w:t xml:space="preserve"> </w:t>
      </w:r>
      <w:r w:rsidR="00C10ADF" w:rsidRPr="00C10ADF">
        <w:t>Request for entitlement document for Former Frontier Workers</w:t>
      </w:r>
      <w:bookmarkEnd w:id="0"/>
    </w:p>
    <w:bookmarkEnd w:id="1"/>
    <w:bookmarkEnd w:id="2"/>
    <w:p w14:paraId="688B4D98" w14:textId="28CC41B7" w:rsidR="001F2738" w:rsidRPr="00F11FA9" w:rsidRDefault="00264594" w:rsidP="000A11A0">
      <w:pPr>
        <w:spacing w:after="120" w:line="240" w:lineRule="auto"/>
        <w:jc w:val="both"/>
      </w:pPr>
      <w:r w:rsidRPr="00945088">
        <w:rPr>
          <w:b/>
          <w:u w:val="single"/>
        </w:rPr>
        <w:t>Description</w:t>
      </w:r>
      <w:r w:rsidRPr="00F11FA9">
        <w:t>:</w:t>
      </w:r>
      <w:r w:rsidR="00D21054" w:rsidRPr="00F11FA9">
        <w:t xml:space="preserve"> </w:t>
      </w:r>
      <w:r w:rsidR="007A2237" w:rsidRPr="00F11FA9">
        <w:t xml:space="preserve"> </w:t>
      </w:r>
      <w:r w:rsidR="001F2738" w:rsidRPr="00F11FA9">
        <w:t>As the regulation dictates (Art. 28 of 883/04 and Art. 29 of 987/09) a former frontier worker who has retired because of old-age or invalidity – and his/her family members or his/her survivors – shall, under certain conditions, be entitled to benefits in kind in the Member State in which she/he pursued an activity as frontier worker.</w:t>
      </w:r>
    </w:p>
    <w:p w14:paraId="24D95830" w14:textId="77777777" w:rsidR="001F2738" w:rsidRPr="00F11FA9" w:rsidRDefault="001F2738" w:rsidP="000A11A0">
      <w:pPr>
        <w:spacing w:after="120" w:line="240" w:lineRule="auto"/>
        <w:jc w:val="both"/>
      </w:pPr>
      <w:r w:rsidRPr="00F11FA9">
        <w:t>This BUC allows the institution which has to bear the costs for the benefits in kind provided to the retired former frontier worker and his/her family members or to his/her survivors in their respective Member State(s) of residence to obtain the necessary information from the former Member State of employment in order to issue or not to issue an entitlement document to the person concerned.</w:t>
      </w:r>
    </w:p>
    <w:p w14:paraId="73BCF935" w14:textId="77777777" w:rsidR="001F2738" w:rsidRPr="00F11FA9" w:rsidRDefault="001F2738" w:rsidP="000A11A0">
      <w:pPr>
        <w:spacing w:after="120" w:line="240" w:lineRule="auto"/>
        <w:jc w:val="both"/>
      </w:pPr>
      <w:r w:rsidRPr="00F11FA9">
        <w:t xml:space="preserve">The reply from the institution of the former Member State of employment provides the competent institution with the information necessary to determine whether the person concerned is entitled to continue to receive benefits in kind in the former Member State of employment.  </w:t>
      </w:r>
    </w:p>
    <w:p w14:paraId="389A5DE8" w14:textId="77777777" w:rsidR="001F2738" w:rsidRPr="00F11FA9" w:rsidRDefault="001F2738" w:rsidP="000A11A0">
      <w:pPr>
        <w:spacing w:after="120" w:line="240" w:lineRule="auto"/>
        <w:jc w:val="both"/>
      </w:pPr>
      <w:r w:rsidRPr="00F11FA9">
        <w:t xml:space="preserve">The former frontier worker and – in countries which are not mentioned in Annex III of Regulation (EC) 883/04 – his/her family members can be entitled to the continuation of treatment in the Member State where he/she last worked preceding the effective date of old-age or invalidity pension if this treatment began in the later Member State.  </w:t>
      </w:r>
    </w:p>
    <w:p w14:paraId="57F5E348" w14:textId="1FD8BE12" w:rsidR="00A26511" w:rsidRPr="00BF6987" w:rsidRDefault="001F2738" w:rsidP="000A11A0">
      <w:pPr>
        <w:spacing w:after="120" w:line="240" w:lineRule="auto"/>
        <w:jc w:val="both"/>
      </w:pPr>
      <w:r w:rsidRPr="00F11FA9">
        <w:t>Further, the former frontier worker and his/her members of family and his/her survivors can be entitled to all benefits in kind in the former Member State of employment if in the five years preceding the effective date of his/her old-age or invalidity pension, the former frontier worker had been working as a frontier worker for at least two years.  This only applies in cases where both the competent Member State and the former State of employment are listed in Annex V of Regulation (EC) 883/04.  These are currently: Belgium, Germany, Spain, France, Luxembourg, Austria and Portugal.</w:t>
      </w:r>
    </w:p>
    <w:p w14:paraId="448BB416" w14:textId="3B106E20" w:rsidR="000D7404" w:rsidRPr="0087317A" w:rsidRDefault="00744CC0" w:rsidP="00690AE3">
      <w:pPr>
        <w:pStyle w:val="ListBullet4"/>
        <w:numPr>
          <w:ilvl w:val="0"/>
          <w:numId w:val="0"/>
        </w:numPr>
        <w:spacing w:after="0"/>
        <w:rPr>
          <w:rFonts w:cs="Calibri"/>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7BBF8355" w14:textId="77777777" w:rsidR="00862D99" w:rsidRPr="00862D99" w:rsidRDefault="00862D99" w:rsidP="00862D99">
      <w:pPr>
        <w:pStyle w:val="BodyText"/>
        <w:numPr>
          <w:ilvl w:val="0"/>
          <w:numId w:val="33"/>
        </w:numPr>
        <w:spacing w:after="0"/>
        <w:rPr>
          <w:sz w:val="22"/>
          <w:szCs w:val="22"/>
        </w:rPr>
      </w:pPr>
      <w:r w:rsidRPr="00862D99">
        <w:rPr>
          <w:sz w:val="22"/>
          <w:szCs w:val="22"/>
        </w:rPr>
        <w:t>Basic Regulation (EC) No 883/2004</w:t>
      </w:r>
    </w:p>
    <w:p w14:paraId="23F362CD" w14:textId="772C904A" w:rsidR="00F65122" w:rsidRPr="000A11A0" w:rsidRDefault="00862D99" w:rsidP="000A11A0">
      <w:pPr>
        <w:pStyle w:val="BodyText"/>
        <w:numPr>
          <w:ilvl w:val="0"/>
          <w:numId w:val="33"/>
        </w:numPr>
        <w:spacing w:after="0"/>
        <w:rPr>
          <w:sz w:val="22"/>
          <w:szCs w:val="22"/>
        </w:rPr>
      </w:pPr>
      <w:r w:rsidRPr="00862D99">
        <w:rPr>
          <w:sz w:val="22"/>
          <w:szCs w:val="22"/>
        </w:rPr>
        <w:t>Implementing Regulation (EC) No 987/2009.</w:t>
      </w:r>
    </w:p>
    <w:p w14:paraId="0D5B0739" w14:textId="77777777" w:rsidR="00862D99" w:rsidRPr="00E057DD" w:rsidRDefault="00862D99" w:rsidP="00B94FA6">
      <w:pPr>
        <w:spacing w:after="0"/>
      </w:pPr>
      <w:r w:rsidRPr="00E057DD">
        <w:t>The following matrix specifies the SEDs that are used in this Business Use Case and documents the articles that provide the legal basis for each SED.</w:t>
      </w:r>
    </w:p>
    <w:tbl>
      <w:tblPr>
        <w:tblW w:w="9430" w:type="dxa"/>
        <w:jc w:val="center"/>
        <w:tblInd w:w="-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1"/>
        <w:gridCol w:w="1701"/>
        <w:gridCol w:w="2058"/>
      </w:tblGrid>
      <w:tr w:rsidR="001241DB" w:rsidRPr="002203B1" w14:paraId="47325759" w14:textId="77777777" w:rsidTr="00B94FA6">
        <w:trPr>
          <w:trHeight w:val="359"/>
          <w:jc w:val="center"/>
        </w:trPr>
        <w:tc>
          <w:tcPr>
            <w:tcW w:w="5671" w:type="dxa"/>
            <w:vMerge w:val="restart"/>
            <w:tcBorders>
              <w:top w:val="single" w:sz="4" w:space="0" w:color="auto"/>
              <w:left w:val="single" w:sz="4" w:space="0" w:color="auto"/>
              <w:right w:val="single" w:sz="4" w:space="0" w:color="auto"/>
            </w:tcBorders>
            <w:vAlign w:val="center"/>
          </w:tcPr>
          <w:p w14:paraId="6BF73E3C" w14:textId="77777777" w:rsidR="001241DB" w:rsidRPr="002203B1" w:rsidRDefault="001241DB" w:rsidP="00F65122">
            <w:pPr>
              <w:spacing w:after="0"/>
            </w:pPr>
            <w:bookmarkStart w:id="6" w:name="_Toc435013977"/>
            <w:bookmarkStart w:id="7" w:name="_Toc436000984"/>
            <w:bookmarkStart w:id="8" w:name="_Toc436004331"/>
            <w:r w:rsidRPr="002203B1">
              <w:t>SED</w:t>
            </w:r>
          </w:p>
        </w:tc>
        <w:tc>
          <w:tcPr>
            <w:tcW w:w="1701" w:type="dxa"/>
            <w:tcBorders>
              <w:top w:val="single" w:sz="4" w:space="0" w:color="auto"/>
              <w:left w:val="single" w:sz="4" w:space="0" w:color="auto"/>
              <w:bottom w:val="single" w:sz="4" w:space="0" w:color="auto"/>
              <w:right w:val="single" w:sz="4" w:space="0" w:color="auto"/>
            </w:tcBorders>
            <w:shd w:val="clear" w:color="auto" w:fill="548DD4"/>
            <w:vAlign w:val="center"/>
          </w:tcPr>
          <w:p w14:paraId="071B6DC0" w14:textId="03A85867" w:rsidR="001241DB" w:rsidRPr="002203B1" w:rsidRDefault="001241DB" w:rsidP="003F49F2">
            <w:pPr>
              <w:spacing w:after="0"/>
              <w:jc w:val="center"/>
              <w:rPr>
                <w:rFonts w:cs="Calibri"/>
                <w:color w:val="FFFFFF"/>
              </w:rPr>
            </w:pPr>
            <w:r w:rsidRPr="002203B1">
              <w:rPr>
                <w:rFonts w:cs="Calibri"/>
                <w:color w:val="FFFFFF"/>
              </w:rPr>
              <w:t>Basic Reg</w:t>
            </w:r>
            <w:r w:rsidR="000A11A0">
              <w:rPr>
                <w:rFonts w:cs="Calibri"/>
                <w:color w:val="FFFFFF"/>
              </w:rPr>
              <w:t>ulation</w:t>
            </w:r>
            <w:r w:rsidRPr="002203B1">
              <w:rPr>
                <w:rFonts w:cs="Calibri"/>
                <w:color w:val="FFFFFF"/>
              </w:rPr>
              <w:t xml:space="preserve"> (883/04)</w:t>
            </w:r>
          </w:p>
        </w:tc>
        <w:tc>
          <w:tcPr>
            <w:tcW w:w="2058" w:type="dxa"/>
            <w:tcBorders>
              <w:top w:val="single" w:sz="4" w:space="0" w:color="auto"/>
              <w:left w:val="single" w:sz="4" w:space="0" w:color="auto"/>
              <w:bottom w:val="single" w:sz="4" w:space="0" w:color="auto"/>
              <w:right w:val="single" w:sz="4" w:space="0" w:color="auto"/>
            </w:tcBorders>
            <w:shd w:val="clear" w:color="auto" w:fill="1F497D"/>
            <w:vAlign w:val="center"/>
          </w:tcPr>
          <w:p w14:paraId="424E0C15" w14:textId="6C542216" w:rsidR="001241DB" w:rsidRPr="002203B1" w:rsidRDefault="001241DB" w:rsidP="003F49F2">
            <w:pPr>
              <w:spacing w:after="0"/>
              <w:jc w:val="center"/>
              <w:rPr>
                <w:rFonts w:cs="Calibri"/>
                <w:color w:val="FFFFFF"/>
              </w:rPr>
            </w:pPr>
            <w:r w:rsidRPr="002203B1">
              <w:rPr>
                <w:rFonts w:cs="Calibri"/>
                <w:color w:val="FFFFFF"/>
              </w:rPr>
              <w:t>Implementing Reg</w:t>
            </w:r>
            <w:r w:rsidR="000A11A0">
              <w:rPr>
                <w:rFonts w:cs="Calibri"/>
                <w:color w:val="FFFFFF"/>
              </w:rPr>
              <w:t>ulation</w:t>
            </w:r>
            <w:r w:rsidRPr="002203B1">
              <w:rPr>
                <w:rFonts w:cs="Calibri"/>
                <w:color w:val="FFFFFF"/>
              </w:rPr>
              <w:t xml:space="preserve"> (987/09)</w:t>
            </w:r>
          </w:p>
        </w:tc>
      </w:tr>
      <w:tr w:rsidR="001241DB" w:rsidRPr="002203B1" w14:paraId="01AFFE60" w14:textId="77777777" w:rsidTr="00B94FA6">
        <w:trPr>
          <w:trHeight w:val="225"/>
          <w:jc w:val="center"/>
        </w:trPr>
        <w:tc>
          <w:tcPr>
            <w:tcW w:w="5671" w:type="dxa"/>
            <w:vMerge/>
            <w:tcBorders>
              <w:left w:val="single" w:sz="4" w:space="0" w:color="auto"/>
              <w:bottom w:val="single" w:sz="4" w:space="0" w:color="auto"/>
              <w:right w:val="single" w:sz="4" w:space="0" w:color="auto"/>
            </w:tcBorders>
          </w:tcPr>
          <w:p w14:paraId="714DC360" w14:textId="77777777" w:rsidR="001241DB" w:rsidRPr="002203B1" w:rsidRDefault="001241DB" w:rsidP="00F65122">
            <w:pPr>
              <w:spacing w:after="0"/>
            </w:pPr>
          </w:p>
        </w:tc>
        <w:tc>
          <w:tcPr>
            <w:tcW w:w="1701" w:type="dxa"/>
            <w:tcBorders>
              <w:top w:val="single" w:sz="4" w:space="0" w:color="auto"/>
              <w:left w:val="single" w:sz="4" w:space="0" w:color="auto"/>
              <w:bottom w:val="single" w:sz="4" w:space="0" w:color="auto"/>
              <w:right w:val="single" w:sz="4" w:space="0" w:color="auto"/>
            </w:tcBorders>
            <w:shd w:val="clear" w:color="auto" w:fill="548DD4"/>
          </w:tcPr>
          <w:p w14:paraId="4F4D361B" w14:textId="77777777" w:rsidR="001241DB" w:rsidRPr="002203B1" w:rsidRDefault="001241DB" w:rsidP="003F49F2">
            <w:pPr>
              <w:spacing w:after="0"/>
              <w:jc w:val="center"/>
              <w:rPr>
                <w:rFonts w:cs="Calibri"/>
                <w:color w:val="FFFFFF"/>
              </w:rPr>
            </w:pPr>
            <w:r w:rsidRPr="002203B1">
              <w:rPr>
                <w:rFonts w:cs="Calibri"/>
                <w:color w:val="FFFFFF"/>
              </w:rPr>
              <w:t>28</w:t>
            </w:r>
          </w:p>
        </w:tc>
        <w:tc>
          <w:tcPr>
            <w:tcW w:w="2058" w:type="dxa"/>
            <w:tcBorders>
              <w:top w:val="single" w:sz="4" w:space="0" w:color="auto"/>
              <w:left w:val="single" w:sz="4" w:space="0" w:color="auto"/>
              <w:bottom w:val="single" w:sz="4" w:space="0" w:color="auto"/>
              <w:right w:val="single" w:sz="4" w:space="0" w:color="auto"/>
            </w:tcBorders>
            <w:shd w:val="clear" w:color="auto" w:fill="1F497D"/>
          </w:tcPr>
          <w:p w14:paraId="602189CA" w14:textId="77777777" w:rsidR="001241DB" w:rsidRPr="002203B1" w:rsidRDefault="001241DB" w:rsidP="003F49F2">
            <w:pPr>
              <w:spacing w:after="0"/>
              <w:jc w:val="center"/>
              <w:rPr>
                <w:color w:val="FFFFFF"/>
              </w:rPr>
            </w:pPr>
            <w:r w:rsidRPr="002203B1">
              <w:rPr>
                <w:color w:val="FFFFFF"/>
              </w:rPr>
              <w:t>29</w:t>
            </w:r>
          </w:p>
        </w:tc>
      </w:tr>
      <w:tr w:rsidR="001241DB" w:rsidRPr="002203B1" w14:paraId="4E18A44F" w14:textId="77777777" w:rsidTr="00B94FA6">
        <w:trPr>
          <w:jc w:val="center"/>
        </w:trPr>
        <w:tc>
          <w:tcPr>
            <w:tcW w:w="5671" w:type="dxa"/>
            <w:tcBorders>
              <w:top w:val="single" w:sz="4" w:space="0" w:color="auto"/>
              <w:left w:val="single" w:sz="4" w:space="0" w:color="auto"/>
              <w:bottom w:val="single" w:sz="4" w:space="0" w:color="auto"/>
              <w:right w:val="single" w:sz="4" w:space="0" w:color="auto"/>
            </w:tcBorders>
          </w:tcPr>
          <w:p w14:paraId="57BE633E" w14:textId="1761BAB4" w:rsidR="001241DB" w:rsidRPr="002203B1" w:rsidRDefault="001241DB" w:rsidP="00C26D2C">
            <w:pPr>
              <w:spacing w:after="0" w:line="240" w:lineRule="auto"/>
            </w:pPr>
            <w:r w:rsidRPr="002203B1">
              <w:t>S006</w:t>
            </w:r>
            <w:r w:rsidR="003F49F2">
              <w:t xml:space="preserve"> </w:t>
            </w:r>
            <w:r w:rsidR="003F49F2" w:rsidRPr="003F49F2">
              <w:t xml:space="preserve">Request for Status - Former Frontier Worker </w:t>
            </w:r>
            <w:r w:rsidR="00C26D2C">
              <w:t xml:space="preserve"> -</w:t>
            </w:r>
            <w:r w:rsidR="003F49F2" w:rsidRPr="003F49F2">
              <w:t>Family Member of Former Frontier Worker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22E79" w14:textId="77777777" w:rsidR="001241DB" w:rsidRPr="002203B1" w:rsidRDefault="001241DB" w:rsidP="003F49F2">
            <w:pPr>
              <w:spacing w:after="0"/>
              <w:jc w:val="center"/>
            </w:pPr>
            <w:r w:rsidRPr="002203B1">
              <w:rPr>
                <w:rFonts w:cs="Calibri"/>
                <w:color w:val="4F6228"/>
              </w:rPr>
              <w:sym w:font="Wingdings" w:char="F0FC"/>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EEDA67C" w14:textId="77777777" w:rsidR="001241DB" w:rsidRPr="002203B1" w:rsidRDefault="001241DB" w:rsidP="003F49F2">
            <w:pPr>
              <w:spacing w:after="0"/>
              <w:jc w:val="center"/>
            </w:pPr>
            <w:r w:rsidRPr="002203B1">
              <w:rPr>
                <w:rFonts w:cs="Calibri"/>
                <w:color w:val="4F6228"/>
              </w:rPr>
              <w:sym w:font="Wingdings" w:char="F0FC"/>
            </w:r>
          </w:p>
        </w:tc>
      </w:tr>
      <w:tr w:rsidR="001241DB" w:rsidRPr="002203B1" w14:paraId="2E51E7FE" w14:textId="77777777" w:rsidTr="00B94FA6">
        <w:trPr>
          <w:jc w:val="center"/>
        </w:trPr>
        <w:tc>
          <w:tcPr>
            <w:tcW w:w="5671" w:type="dxa"/>
            <w:tcBorders>
              <w:top w:val="single" w:sz="4" w:space="0" w:color="auto"/>
              <w:left w:val="single" w:sz="4" w:space="0" w:color="auto"/>
              <w:bottom w:val="single" w:sz="4" w:space="0" w:color="auto"/>
              <w:right w:val="single" w:sz="4" w:space="0" w:color="auto"/>
            </w:tcBorders>
          </w:tcPr>
          <w:p w14:paraId="22644C8F" w14:textId="1B444636" w:rsidR="001241DB" w:rsidRPr="002203B1" w:rsidRDefault="001241DB" w:rsidP="00C26D2C">
            <w:pPr>
              <w:spacing w:after="0" w:line="240" w:lineRule="auto"/>
            </w:pPr>
            <w:r w:rsidRPr="002203B1">
              <w:t>S007</w:t>
            </w:r>
            <w:r w:rsidR="003F49F2">
              <w:t xml:space="preserve"> </w:t>
            </w:r>
            <w:r w:rsidR="003F49F2" w:rsidRPr="003F49F2">
              <w:t xml:space="preserve">Information of status - Former Frontier Worker </w:t>
            </w:r>
            <w:r w:rsidR="00C26D2C">
              <w:t xml:space="preserve"> - </w:t>
            </w:r>
            <w:r w:rsidR="003F49F2" w:rsidRPr="003F49F2">
              <w:t>Family Member of Former Frontier Worker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D9C5F7" w14:textId="77777777" w:rsidR="001241DB" w:rsidRPr="002203B1" w:rsidRDefault="001241DB" w:rsidP="003F49F2">
            <w:pPr>
              <w:spacing w:after="0"/>
              <w:jc w:val="center"/>
            </w:pPr>
            <w:r w:rsidRPr="002203B1">
              <w:rPr>
                <w:rFonts w:cs="Calibri"/>
                <w:color w:val="4F6228"/>
              </w:rPr>
              <w:sym w:font="Wingdings" w:char="F0FC"/>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98C8187" w14:textId="77777777" w:rsidR="001241DB" w:rsidRPr="002203B1" w:rsidRDefault="001241DB" w:rsidP="003F49F2">
            <w:pPr>
              <w:spacing w:after="0"/>
              <w:jc w:val="center"/>
            </w:pPr>
            <w:r w:rsidRPr="002203B1">
              <w:rPr>
                <w:rFonts w:cs="Calibri"/>
                <w:color w:val="4F6228"/>
              </w:rPr>
              <w:sym w:font="Wingdings" w:char="F0FC"/>
            </w:r>
          </w:p>
        </w:tc>
      </w:tr>
      <w:tr w:rsidR="001241DB" w:rsidRPr="002203B1" w14:paraId="5BDDA97F" w14:textId="77777777" w:rsidTr="00B94FA6">
        <w:trPr>
          <w:jc w:val="center"/>
        </w:trPr>
        <w:tc>
          <w:tcPr>
            <w:tcW w:w="5671" w:type="dxa"/>
            <w:tcBorders>
              <w:top w:val="single" w:sz="4" w:space="0" w:color="auto"/>
              <w:left w:val="single" w:sz="4" w:space="0" w:color="auto"/>
              <w:bottom w:val="single" w:sz="4" w:space="0" w:color="auto"/>
              <w:right w:val="single" w:sz="4" w:space="0" w:color="auto"/>
            </w:tcBorders>
          </w:tcPr>
          <w:p w14:paraId="173DCDD9" w14:textId="25464FA6" w:rsidR="001241DB" w:rsidRPr="002203B1" w:rsidRDefault="001241DB" w:rsidP="00C26D2C">
            <w:pPr>
              <w:spacing w:after="0" w:line="240" w:lineRule="auto"/>
            </w:pPr>
            <w:r w:rsidRPr="002203B1">
              <w:t>S008</w:t>
            </w:r>
            <w:r w:rsidR="003F49F2">
              <w:t xml:space="preserve"> </w:t>
            </w:r>
            <w:r w:rsidR="003F49F2" w:rsidRPr="003F49F2">
              <w:t xml:space="preserve">Entitlement document - Former Frontier Worker </w:t>
            </w:r>
            <w:r w:rsidR="00C26D2C">
              <w:t xml:space="preserve"> -</w:t>
            </w:r>
            <w:r w:rsidR="003F49F2" w:rsidRPr="003F49F2">
              <w:t>Family Member of Former Frontier Worker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EB7C1" w14:textId="77777777" w:rsidR="001241DB" w:rsidRPr="002203B1" w:rsidRDefault="001241DB" w:rsidP="003F49F2">
            <w:pPr>
              <w:spacing w:after="0"/>
              <w:jc w:val="center"/>
              <w:rPr>
                <w:rFonts w:cs="Calibri"/>
                <w:color w:val="4F6228"/>
              </w:rPr>
            </w:pPr>
            <w:r w:rsidRPr="002203B1">
              <w:rPr>
                <w:rFonts w:cs="Calibri"/>
                <w:color w:val="4F6228"/>
              </w:rPr>
              <w:sym w:font="Wingdings" w:char="F0FC"/>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4AC2A41" w14:textId="77777777" w:rsidR="001241DB" w:rsidRPr="002203B1" w:rsidRDefault="001241DB" w:rsidP="003F49F2">
            <w:pPr>
              <w:spacing w:after="0"/>
              <w:jc w:val="center"/>
              <w:rPr>
                <w:rFonts w:cs="Calibri"/>
                <w:color w:val="4F6228"/>
              </w:rPr>
            </w:pPr>
            <w:r w:rsidRPr="002203B1">
              <w:rPr>
                <w:rFonts w:cs="Calibri"/>
                <w:color w:val="4F6228"/>
              </w:rPr>
              <w:sym w:font="Wingdings" w:char="F0FC"/>
            </w:r>
          </w:p>
        </w:tc>
      </w:tr>
      <w:tr w:rsidR="001241DB" w:rsidRPr="002203B1" w14:paraId="1956163F" w14:textId="77777777" w:rsidTr="00B94FA6">
        <w:trPr>
          <w:jc w:val="center"/>
        </w:trPr>
        <w:tc>
          <w:tcPr>
            <w:tcW w:w="5671" w:type="dxa"/>
            <w:tcBorders>
              <w:top w:val="single" w:sz="4" w:space="0" w:color="auto"/>
              <w:left w:val="single" w:sz="4" w:space="0" w:color="auto"/>
              <w:bottom w:val="single" w:sz="4" w:space="0" w:color="auto"/>
              <w:right w:val="single" w:sz="4" w:space="0" w:color="auto"/>
            </w:tcBorders>
          </w:tcPr>
          <w:p w14:paraId="61BC5B94" w14:textId="3CEAE68E" w:rsidR="001241DB" w:rsidRPr="002203B1" w:rsidRDefault="001241DB" w:rsidP="003F49F2">
            <w:pPr>
              <w:spacing w:after="0" w:line="240" w:lineRule="auto"/>
            </w:pPr>
            <w:r w:rsidRPr="002203B1">
              <w:t>S130</w:t>
            </w:r>
            <w:r w:rsidR="003F49F2">
              <w:t xml:space="preserve"> </w:t>
            </w:r>
            <w:r w:rsidR="003F49F2" w:rsidRPr="003F49F2">
              <w:t>Acknowledgement of receipt of entitlement document - former frontier worker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232EE" w14:textId="77777777" w:rsidR="001241DB" w:rsidRPr="002203B1" w:rsidRDefault="001241DB" w:rsidP="003F49F2">
            <w:pPr>
              <w:spacing w:after="0"/>
              <w:jc w:val="center"/>
              <w:rPr>
                <w:rFonts w:cs="Calibri"/>
                <w:color w:val="4F6228"/>
              </w:rPr>
            </w:pP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F389918" w14:textId="77777777" w:rsidR="001241DB" w:rsidRPr="002203B1" w:rsidRDefault="001241DB" w:rsidP="003F49F2">
            <w:pPr>
              <w:spacing w:after="0"/>
              <w:jc w:val="center"/>
              <w:rPr>
                <w:rFonts w:cs="Calibri"/>
                <w:color w:val="4F6228"/>
              </w:rPr>
            </w:pPr>
            <w:r w:rsidRPr="002203B1">
              <w:rPr>
                <w:rFonts w:cs="Calibri"/>
                <w:color w:val="4F6228"/>
              </w:rPr>
              <w:sym w:font="Wingdings" w:char="F0FC"/>
            </w:r>
          </w:p>
        </w:tc>
      </w:tr>
    </w:tbl>
    <w:p w14:paraId="12EE82BE" w14:textId="77777777" w:rsidR="006974EB" w:rsidRDefault="006974EB" w:rsidP="00FB60EC">
      <w:pPr>
        <w:spacing w:after="0"/>
        <w:rPr>
          <w:b/>
          <w:u w:val="single"/>
        </w:rPr>
      </w:pPr>
    </w:p>
    <w:p w14:paraId="6139D262" w14:textId="71DA2F77" w:rsidR="001D4658" w:rsidRDefault="001D4658" w:rsidP="000A11A0">
      <w:pPr>
        <w:spacing w:after="0"/>
        <w:rPr>
          <w:b/>
          <w:u w:val="single"/>
        </w:rPr>
      </w:pPr>
      <w:bookmarkStart w:id="9" w:name="Start_BUC"/>
      <w:bookmarkEnd w:id="6"/>
      <w:bookmarkEnd w:id="7"/>
      <w:bookmarkEnd w:id="8"/>
      <w:r w:rsidRPr="002A641A">
        <w:rPr>
          <w:b/>
          <w:u w:val="single"/>
        </w:rPr>
        <w:t>Glossary</w:t>
      </w:r>
      <w:r>
        <w:rPr>
          <w:b/>
          <w:u w:val="single"/>
        </w:rPr>
        <w:t xml:space="preserve"> of relevant terms used in </w:t>
      </w:r>
      <w:r w:rsidR="00D173D5">
        <w:rPr>
          <w:b/>
          <w:u w:val="single"/>
        </w:rPr>
        <w:t>S_BUC_</w:t>
      </w:r>
      <w:r w:rsidR="004C483A">
        <w:rPr>
          <w:b/>
          <w:u w:val="single"/>
        </w:rPr>
        <w:t>18</w:t>
      </w:r>
      <w:r w:rsidR="0006782B">
        <w:rPr>
          <w:b/>
          <w:u w:val="single"/>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221"/>
      </w:tblGrid>
      <w:tr w:rsidR="001D4658" w:rsidRPr="00970425" w14:paraId="18D2C868" w14:textId="77777777" w:rsidTr="00CB64ED">
        <w:tc>
          <w:tcPr>
            <w:tcW w:w="18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B94FA6">
            <w:pPr>
              <w:spacing w:after="120"/>
              <w:rPr>
                <w:rFonts w:cs="Calibri"/>
                <w:b/>
                <w:bCs/>
              </w:rPr>
            </w:pPr>
            <w:r w:rsidRPr="00C772F8">
              <w:rPr>
                <w:rFonts w:cs="Calibri"/>
                <w:b/>
                <w:bCs/>
              </w:rPr>
              <w:t>Term used</w:t>
            </w:r>
          </w:p>
        </w:tc>
        <w:tc>
          <w:tcPr>
            <w:tcW w:w="822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B94FA6">
            <w:pPr>
              <w:spacing w:after="120"/>
              <w:rPr>
                <w:rFonts w:cs="Calibri"/>
                <w:b/>
                <w:bCs/>
              </w:rPr>
            </w:pPr>
            <w:r w:rsidRPr="00C772F8">
              <w:rPr>
                <w:rFonts w:cs="Calibri"/>
                <w:b/>
                <w:bCs/>
              </w:rPr>
              <w:t>Description</w:t>
            </w:r>
          </w:p>
        </w:tc>
      </w:tr>
      <w:tr w:rsidR="006974EB" w:rsidRPr="00C7622A" w14:paraId="45935AA1" w14:textId="77777777" w:rsidTr="00CB64ED">
        <w:tc>
          <w:tcPr>
            <w:tcW w:w="1844" w:type="dxa"/>
            <w:tcBorders>
              <w:top w:val="single" w:sz="4" w:space="0" w:color="auto"/>
              <w:left w:val="single" w:sz="4" w:space="0" w:color="auto"/>
              <w:bottom w:val="single" w:sz="4" w:space="0" w:color="auto"/>
              <w:right w:val="single" w:sz="4" w:space="0" w:color="auto"/>
            </w:tcBorders>
          </w:tcPr>
          <w:p w14:paraId="4293612C" w14:textId="77777777" w:rsidR="006974EB" w:rsidRPr="00C7622A" w:rsidRDefault="006974EB" w:rsidP="00520C6F">
            <w:pPr>
              <w:rPr>
                <w:rFonts w:cs="Calibri"/>
                <w:b/>
                <w:bCs/>
                <w:i/>
                <w:iCs/>
              </w:rPr>
            </w:pPr>
            <w:bookmarkStart w:id="10" w:name="_Toc478572128"/>
            <w:r w:rsidRPr="00C7622A">
              <w:rPr>
                <w:rFonts w:cs="Calibri"/>
                <w:b/>
                <w:bCs/>
                <w:i/>
                <w:iCs/>
              </w:rPr>
              <w:t>Case Owner</w:t>
            </w:r>
          </w:p>
        </w:tc>
        <w:tc>
          <w:tcPr>
            <w:tcW w:w="8221" w:type="dxa"/>
            <w:tcBorders>
              <w:top w:val="single" w:sz="4" w:space="0" w:color="auto"/>
              <w:left w:val="single" w:sz="4" w:space="0" w:color="auto"/>
              <w:bottom w:val="single" w:sz="4" w:space="0" w:color="auto"/>
              <w:right w:val="single" w:sz="4" w:space="0" w:color="auto"/>
            </w:tcBorders>
          </w:tcPr>
          <w:p w14:paraId="2B03A310" w14:textId="1DA44455" w:rsidR="00D173D5" w:rsidRPr="00520C6F" w:rsidRDefault="007666A8" w:rsidP="00C26D2C">
            <w:pPr>
              <w:jc w:val="both"/>
              <w:rPr>
                <w:rFonts w:cs="Calibri"/>
              </w:rPr>
            </w:pPr>
            <w:r w:rsidRPr="00C9279E">
              <w:rPr>
                <w:rFonts w:cs="Calibri"/>
              </w:rPr>
              <w:t xml:space="preserve">In this BUC the Case Owner is the Competent </w:t>
            </w:r>
            <w:r w:rsidR="00C26D2C">
              <w:rPr>
                <w:rFonts w:cs="Calibri"/>
              </w:rPr>
              <w:t>I</w:t>
            </w:r>
            <w:r w:rsidR="00C26D2C" w:rsidRPr="00C9279E">
              <w:rPr>
                <w:rFonts w:cs="Calibri"/>
              </w:rPr>
              <w:t xml:space="preserve">nstitution </w:t>
            </w:r>
            <w:r w:rsidRPr="00C9279E">
              <w:rPr>
                <w:rFonts w:cs="Calibri"/>
              </w:rPr>
              <w:t xml:space="preserve">which has to bear the </w:t>
            </w:r>
            <w:r w:rsidR="00535D51" w:rsidRPr="00C9279E">
              <w:rPr>
                <w:rFonts w:cs="Calibri"/>
              </w:rPr>
              <w:t>cost</w:t>
            </w:r>
            <w:r w:rsidR="00535D51">
              <w:rPr>
                <w:rFonts w:cs="Calibri"/>
              </w:rPr>
              <w:t xml:space="preserve">s </w:t>
            </w:r>
            <w:r w:rsidR="00535D51" w:rsidRPr="00C9279E">
              <w:rPr>
                <w:rFonts w:cs="Calibri"/>
              </w:rPr>
              <w:t>for</w:t>
            </w:r>
            <w:r w:rsidRPr="00C9279E">
              <w:rPr>
                <w:rFonts w:cs="Calibri"/>
              </w:rPr>
              <w:t xml:space="preserve"> the benefits in kind provided to a retired former frontier worker and his/her family members or to his/her survivors in their respective Member States or residence and has to obtain the necessary information in order to issue or not portable document S3 or SED </w:t>
            </w:r>
            <w:r w:rsidRPr="00C9279E">
              <w:rPr>
                <w:rFonts w:cs="Calibri"/>
              </w:rPr>
              <w:lastRenderedPageBreak/>
              <w:t>S008 for the person concerned.</w:t>
            </w:r>
          </w:p>
        </w:tc>
      </w:tr>
      <w:tr w:rsidR="006974EB" w:rsidRPr="00C7622A" w14:paraId="34E8D907" w14:textId="77777777" w:rsidTr="00CB64ED">
        <w:tc>
          <w:tcPr>
            <w:tcW w:w="1844" w:type="dxa"/>
            <w:tcBorders>
              <w:top w:val="single" w:sz="4" w:space="0" w:color="auto"/>
              <w:left w:val="single" w:sz="4" w:space="0" w:color="auto"/>
              <w:bottom w:val="single" w:sz="4" w:space="0" w:color="auto"/>
              <w:right w:val="single" w:sz="4" w:space="0" w:color="auto"/>
            </w:tcBorders>
          </w:tcPr>
          <w:p w14:paraId="4108A6B5" w14:textId="77777777" w:rsidR="006974EB" w:rsidRPr="00C7622A" w:rsidRDefault="006974EB" w:rsidP="00520C6F">
            <w:pPr>
              <w:rPr>
                <w:rFonts w:cs="Calibri"/>
                <w:b/>
                <w:bCs/>
                <w:i/>
                <w:iCs/>
              </w:rPr>
            </w:pPr>
            <w:r w:rsidRPr="00C7622A">
              <w:rPr>
                <w:rFonts w:cs="Calibri"/>
                <w:b/>
                <w:bCs/>
                <w:i/>
                <w:iCs/>
              </w:rPr>
              <w:lastRenderedPageBreak/>
              <w:t>Counterparty</w:t>
            </w:r>
          </w:p>
        </w:tc>
        <w:tc>
          <w:tcPr>
            <w:tcW w:w="8221" w:type="dxa"/>
            <w:tcBorders>
              <w:top w:val="single" w:sz="4" w:space="0" w:color="auto"/>
              <w:left w:val="single" w:sz="4" w:space="0" w:color="auto"/>
              <w:bottom w:val="single" w:sz="4" w:space="0" w:color="auto"/>
              <w:right w:val="single" w:sz="4" w:space="0" w:color="auto"/>
            </w:tcBorders>
          </w:tcPr>
          <w:p w14:paraId="03F04DE4" w14:textId="349DCAD8" w:rsidR="006974EB" w:rsidRPr="00C9279E" w:rsidRDefault="007666A8" w:rsidP="00D44BDB">
            <w:r w:rsidRPr="00C9279E">
              <w:rPr>
                <w:rFonts w:cs="Calibri"/>
              </w:rPr>
              <w:t>In this BUC the Counterparty is the Institution of (a) former Member State(s) of employment which provides the competent institution with the information necessary to determine whether a retired former frontier worker and his/her family members or his/her survivors is/are entitled to continue to receive benefits in kind in the a/former Member State of employment.</w:t>
            </w:r>
          </w:p>
        </w:tc>
      </w:tr>
      <w:tr w:rsidR="009C7E22" w:rsidRPr="00C7622A" w14:paraId="67860F04" w14:textId="77777777" w:rsidTr="00CB64ED">
        <w:tc>
          <w:tcPr>
            <w:tcW w:w="1844" w:type="dxa"/>
            <w:tcBorders>
              <w:top w:val="single" w:sz="4" w:space="0" w:color="auto"/>
              <w:left w:val="single" w:sz="4" w:space="0" w:color="auto"/>
              <w:bottom w:val="single" w:sz="4" w:space="0" w:color="auto"/>
              <w:right w:val="single" w:sz="4" w:space="0" w:color="auto"/>
            </w:tcBorders>
          </w:tcPr>
          <w:p w14:paraId="69CD1ED0" w14:textId="1CFB0551" w:rsidR="009C7E22" w:rsidRPr="00C7622A" w:rsidRDefault="009C7E22" w:rsidP="00520C6F">
            <w:pPr>
              <w:rPr>
                <w:rFonts w:cs="Calibri"/>
                <w:b/>
                <w:bCs/>
                <w:i/>
                <w:iCs/>
              </w:rPr>
            </w:pPr>
            <w:r>
              <w:rPr>
                <w:rFonts w:cs="Calibri"/>
                <w:b/>
                <w:bCs/>
                <w:i/>
                <w:iCs/>
              </w:rPr>
              <w:t>Claimant</w:t>
            </w:r>
          </w:p>
        </w:tc>
        <w:tc>
          <w:tcPr>
            <w:tcW w:w="8221" w:type="dxa"/>
            <w:tcBorders>
              <w:top w:val="single" w:sz="4" w:space="0" w:color="auto"/>
              <w:left w:val="single" w:sz="4" w:space="0" w:color="auto"/>
              <w:bottom w:val="single" w:sz="4" w:space="0" w:color="auto"/>
              <w:right w:val="single" w:sz="4" w:space="0" w:color="auto"/>
            </w:tcBorders>
          </w:tcPr>
          <w:p w14:paraId="7D23F54A" w14:textId="6F1CD384" w:rsidR="009C7E22" w:rsidRPr="00520C6F" w:rsidRDefault="004A26B6" w:rsidP="00D44BDB">
            <w:pPr>
              <w:rPr>
                <w:rFonts w:cs="Calibri"/>
              </w:rPr>
            </w:pPr>
            <w:r w:rsidRPr="00C9279E">
              <w:rPr>
                <w:rFonts w:cs="Calibri"/>
              </w:rPr>
              <w:t>In this BUC the Claimant is the retired frontier worker and/or his family members or his/her survivors who requests a portable document S3.</w:t>
            </w:r>
          </w:p>
        </w:tc>
      </w:tr>
    </w:tbl>
    <w:p w14:paraId="126C14B0" w14:textId="288D4AA4" w:rsidR="00B94FA6" w:rsidRDefault="00B94FA6">
      <w:pPr>
        <w:rPr>
          <w:rStyle w:val="Hyperlink"/>
          <w:b/>
          <w:color w:val="auto"/>
          <w:u w:val="none"/>
        </w:rPr>
      </w:pPr>
    </w:p>
    <w:p w14:paraId="4F753917" w14:textId="77777777" w:rsidR="00B94FA6" w:rsidRDefault="00B94FA6">
      <w:pPr>
        <w:rPr>
          <w:rStyle w:val="Hyperlink"/>
          <w:b/>
          <w:color w:val="auto"/>
          <w:u w:val="none"/>
        </w:rPr>
      </w:pPr>
      <w:r>
        <w:rPr>
          <w:rStyle w:val="Hyperlink"/>
          <w:b/>
          <w:color w:val="auto"/>
          <w:u w:val="none"/>
        </w:rPr>
        <w:br w:type="page"/>
      </w:r>
    </w:p>
    <w:p w14:paraId="32645A87" w14:textId="0F8FA78A" w:rsidR="00A65B47" w:rsidRPr="00CC0021" w:rsidRDefault="009C297A" w:rsidP="00CC0021">
      <w:pPr>
        <w:pStyle w:val="Heading2"/>
        <w:jc w:val="center"/>
        <w:rPr>
          <w:rStyle w:val="Hyperlink"/>
          <w:color w:val="auto"/>
          <w:u w:val="none"/>
        </w:rPr>
      </w:pPr>
      <w:bookmarkStart w:id="11" w:name="_Toc501552171"/>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0"/>
      <w:bookmarkEnd w:id="11"/>
    </w:p>
    <w:bookmarkEnd w:id="9"/>
    <w:p w14:paraId="32645A89" w14:textId="0F6FE46D" w:rsidR="00D8481F" w:rsidRDefault="00CC5DF5" w:rsidP="00DE6D7E">
      <w:pPr>
        <w:spacing w:before="240" w:after="0" w:line="240" w:lineRule="auto"/>
        <w:jc w:val="both"/>
      </w:pPr>
      <w:r>
        <w:t>In or</w:t>
      </w:r>
      <w:r w:rsidR="00DC2EE0">
        <w:t xml:space="preserve">der to help you understand </w:t>
      </w:r>
      <w:r w:rsidR="00D173D5">
        <w:t>S_BUC_</w:t>
      </w:r>
      <w:r w:rsidR="002C0AF1">
        <w:t>1</w:t>
      </w:r>
      <w:r w:rsidR="004C483A">
        <w:t>8</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435D07">
        <w:tc>
          <w:tcPr>
            <w:tcW w:w="10065" w:type="dxa"/>
            <w:shd w:val="clear" w:color="auto" w:fill="BFBFBF" w:themeFill="background1" w:themeFillShade="BF"/>
          </w:tcPr>
          <w:p w14:paraId="32645A8A" w14:textId="15C5B54A" w:rsidR="00CC5DF5" w:rsidRPr="00FD292A" w:rsidRDefault="00CC5DF5" w:rsidP="00DE6D7E">
            <w:pPr>
              <w:pStyle w:val="Heading2"/>
              <w:outlineLvl w:val="1"/>
            </w:pPr>
            <w:bookmarkStart w:id="12" w:name="_Toc478572129"/>
            <w:bookmarkStart w:id="13" w:name="_Toc501552172"/>
            <w:bookmarkStart w:id="14" w:name="choose_role"/>
            <w:r w:rsidRPr="00FD292A">
              <w:t>What is my role in the social security exchange of information</w:t>
            </w:r>
            <w:r w:rsidR="00863D88">
              <w:t xml:space="preserve"> I have to complete</w:t>
            </w:r>
            <w:r w:rsidRPr="00FD292A">
              <w:t>?</w:t>
            </w:r>
            <w:bookmarkEnd w:id="12"/>
            <w:bookmarkEnd w:id="13"/>
            <w:r w:rsidRPr="00FD292A">
              <w:t xml:space="preserve"> </w:t>
            </w:r>
            <w:bookmarkEnd w:id="14"/>
          </w:p>
        </w:tc>
      </w:tr>
      <w:tr w:rsidR="00CC5DF5" w14:paraId="32645A91" w14:textId="77777777" w:rsidTr="00435D07">
        <w:tc>
          <w:tcPr>
            <w:tcW w:w="10065" w:type="dxa"/>
          </w:tcPr>
          <w:p w14:paraId="551A76D2" w14:textId="21C1EBBF" w:rsidR="00BA5ECC" w:rsidRDefault="00E329FD" w:rsidP="00DE6D7E">
            <w:pPr>
              <w:spacing w:after="120"/>
              <w:jc w:val="both"/>
            </w:pPr>
            <w:r>
              <w:t>If</w:t>
            </w:r>
            <w:r w:rsidR="000A190D">
              <w:t xml:space="preserve"> </w:t>
            </w:r>
            <w:r w:rsidR="000A190D">
              <w:rPr>
                <w:rFonts w:cs="Calibri"/>
                <w:szCs w:val="20"/>
                <w:lang w:val="en-US"/>
              </w:rPr>
              <w:t xml:space="preserve">you are the Competent Institution </w:t>
            </w:r>
            <w:r w:rsidR="008312AA">
              <w:rPr>
                <w:rFonts w:cs="Calibri"/>
                <w:szCs w:val="20"/>
                <w:lang w:val="en-US"/>
              </w:rPr>
              <w:t>which has to bear the cost for the benefits in kind</w:t>
            </w:r>
            <w:r w:rsidR="00BF0E15">
              <w:rPr>
                <w:rFonts w:cs="Calibri"/>
                <w:szCs w:val="20"/>
                <w:lang w:val="en-US"/>
              </w:rPr>
              <w:t>,</w:t>
            </w:r>
            <w:r w:rsidR="008312AA">
              <w:rPr>
                <w:rFonts w:cs="Calibri"/>
                <w:szCs w:val="20"/>
                <w:lang w:val="en-US"/>
              </w:rPr>
              <w:t xml:space="preserve"> provided to a retired former frontier worker and his/her family members or to his/her survivors in their respective Member States or residence and has to obtain the necessary information in order to issue or not portable document S3 or </w:t>
            </w:r>
            <w:hyperlink r:id="rId16" w:history="1">
              <w:r w:rsidR="008312AA" w:rsidRPr="008A7C8C">
                <w:rPr>
                  <w:rStyle w:val="Hyperlink"/>
                  <w:rFonts w:cs="Calibri"/>
                  <w:szCs w:val="20"/>
                  <w:lang w:val="en-US"/>
                </w:rPr>
                <w:t>SED S008</w:t>
              </w:r>
            </w:hyperlink>
            <w:r w:rsidR="008312AA">
              <w:rPr>
                <w:rFonts w:cs="Calibri"/>
                <w:szCs w:val="20"/>
                <w:lang w:val="en-US"/>
              </w:rPr>
              <w:t xml:space="preserve"> for the person concerned</w:t>
            </w:r>
            <w:r w:rsidR="000E0E05">
              <w:rPr>
                <w:rFonts w:cs="Calibri"/>
              </w:rPr>
              <w:t xml:space="preserve">, </w:t>
            </w:r>
            <w:r w:rsidR="00A81D6F" w:rsidRPr="00C52119">
              <w:t>your</w:t>
            </w:r>
            <w:r w:rsidR="00A81D6F" w:rsidRPr="005B00E7">
              <w:t xml:space="preserve"> role will be defined as the </w:t>
            </w:r>
            <w:r w:rsidR="00A81D6F">
              <w:rPr>
                <w:b/>
              </w:rPr>
              <w:t>Case Owner</w:t>
            </w:r>
            <w:r w:rsidR="00A81D6F" w:rsidRPr="005B00E7">
              <w:t>.</w:t>
            </w:r>
          </w:p>
          <w:p w14:paraId="32645A90" w14:textId="3B24B864" w:rsidR="001A4598" w:rsidRPr="00DE6D7E" w:rsidRDefault="00120D68" w:rsidP="00DE6D7E">
            <w:pPr>
              <w:spacing w:after="120"/>
              <w:rPr>
                <w:color w:val="0000FF" w:themeColor="hyperlink"/>
                <w:u w:val="single"/>
              </w:rPr>
            </w:pPr>
            <w:hyperlink w:anchor="_CO.1_Who_do" w:history="1">
              <w:r w:rsidR="00BA5ECC" w:rsidRPr="00C833A8">
                <w:rPr>
                  <w:rStyle w:val="Hyperlink"/>
                </w:rPr>
                <w:t xml:space="preserve">I am the Case Owner. </w:t>
              </w:r>
            </w:hyperlink>
            <w:r w:rsidR="000303CB" w:rsidRPr="00C833A8">
              <w:t xml:space="preserve"> (step CO.1)</w:t>
            </w:r>
          </w:p>
        </w:tc>
      </w:tr>
      <w:tr w:rsidR="006D081C" w:rsidRPr="00C33679" w14:paraId="32645A97" w14:textId="77777777" w:rsidTr="00435D07">
        <w:tc>
          <w:tcPr>
            <w:tcW w:w="10065" w:type="dxa"/>
          </w:tcPr>
          <w:p w14:paraId="6903FA26" w14:textId="277DC75E" w:rsidR="00BA5ECC" w:rsidRDefault="004A7CE5" w:rsidP="00DE6D7E">
            <w:pPr>
              <w:spacing w:after="120"/>
              <w:jc w:val="both"/>
              <w:rPr>
                <w:rFonts w:cs="Calibri"/>
                <w:szCs w:val="20"/>
                <w:lang w:val="en-US"/>
              </w:rPr>
            </w:pPr>
            <w:r w:rsidRPr="00C9279E">
              <w:rPr>
                <w:rFonts w:cs="Calibri"/>
              </w:rPr>
              <w:t xml:space="preserve">If you </w:t>
            </w:r>
            <w:r w:rsidR="00426F9A" w:rsidRPr="00C9279E">
              <w:rPr>
                <w:rFonts w:cs="Calibri"/>
              </w:rPr>
              <w:t xml:space="preserve">are the Institution of (a) former Member State(s) of employment which provides the </w:t>
            </w:r>
            <w:r w:rsidR="00FA1DFA">
              <w:rPr>
                <w:rFonts w:cs="Calibri"/>
              </w:rPr>
              <w:t>C</w:t>
            </w:r>
            <w:r w:rsidR="00FA1DFA" w:rsidRPr="00C9279E">
              <w:rPr>
                <w:rFonts w:cs="Calibri"/>
              </w:rPr>
              <w:t xml:space="preserve">ompetent </w:t>
            </w:r>
            <w:r w:rsidR="00FA1DFA">
              <w:rPr>
                <w:rFonts w:cs="Calibri"/>
              </w:rPr>
              <w:t>I</w:t>
            </w:r>
            <w:r w:rsidR="00FA1DFA" w:rsidRPr="00C9279E">
              <w:rPr>
                <w:rFonts w:cs="Calibri"/>
              </w:rPr>
              <w:t xml:space="preserve">nstitution </w:t>
            </w:r>
            <w:r w:rsidR="00426F9A" w:rsidRPr="00C9279E">
              <w:rPr>
                <w:rFonts w:cs="Calibri"/>
              </w:rPr>
              <w:t>with the information necessary to determine whether a retired former frontier worker and his/her family members or his/her survivors is/are entitled to continue to receive benefits in kind in the a/former Member State of employment,</w:t>
            </w:r>
            <w:r w:rsidR="00FF2C83" w:rsidRPr="00520C6F">
              <w:rPr>
                <w:rFonts w:cs="Calibri"/>
                <w:lang w:val="en-US"/>
              </w:rPr>
              <w:t xml:space="preserve"> </w:t>
            </w:r>
            <w:r w:rsidR="00A81D6F">
              <w:rPr>
                <w:rFonts w:cs="Calibri"/>
                <w:szCs w:val="20"/>
                <w:lang w:val="en-US"/>
              </w:rPr>
              <w:t xml:space="preserve">your role will be defined as the </w:t>
            </w:r>
            <w:r w:rsidR="00A81D6F">
              <w:rPr>
                <w:rFonts w:cs="Calibri"/>
                <w:b/>
                <w:szCs w:val="20"/>
                <w:lang w:val="en-US"/>
              </w:rPr>
              <w:t>Counterparty</w:t>
            </w:r>
            <w:r w:rsidR="00A81D6F">
              <w:rPr>
                <w:rFonts w:cs="Calibri"/>
                <w:szCs w:val="20"/>
                <w:lang w:val="en-US"/>
              </w:rPr>
              <w:t xml:space="preserve">. </w:t>
            </w:r>
          </w:p>
          <w:p w14:paraId="32645A96" w14:textId="0AC2A208" w:rsidR="00A272B9" w:rsidRPr="00DE6D7E" w:rsidRDefault="00120D68" w:rsidP="00DE6D7E">
            <w:pPr>
              <w:spacing w:after="120"/>
              <w:rPr>
                <w:color w:val="0000FF" w:themeColor="hyperlink"/>
                <w:u w:val="single"/>
              </w:rPr>
            </w:pPr>
            <w:hyperlink w:anchor="_CO.4_How_do" w:history="1">
              <w:r w:rsidR="00BA5ECC" w:rsidRPr="00C833A8">
                <w:rPr>
                  <w:rStyle w:val="Hyperlink"/>
                </w:rPr>
                <w:t xml:space="preserve">I am the Counterparty. </w:t>
              </w:r>
            </w:hyperlink>
            <w:r w:rsidR="000303CB" w:rsidRPr="00C833A8">
              <w:t xml:space="preserve"> (step CP.1)</w:t>
            </w:r>
          </w:p>
        </w:tc>
      </w:tr>
    </w:tbl>
    <w:p w14:paraId="32645A98" w14:textId="77777777" w:rsidR="00CC5DF5" w:rsidRPr="00C33679" w:rsidRDefault="00CC5DF5" w:rsidP="00DE6D7E">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DE6D7E">
            <w:pPr>
              <w:pStyle w:val="Heading2"/>
              <w:outlineLvl w:val="1"/>
              <w:rPr>
                <w:highlight w:val="yellow"/>
              </w:rPr>
            </w:pPr>
            <w:bookmarkStart w:id="15" w:name="_CO.1_Who_do"/>
            <w:bookmarkStart w:id="16" w:name="_Toc478572130"/>
            <w:bookmarkStart w:id="17" w:name="_Toc501552173"/>
            <w:bookmarkStart w:id="18" w:name="choose_CP"/>
            <w:bookmarkStart w:id="19" w:name="CO_identity_institution"/>
            <w:bookmarkEnd w:id="15"/>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6"/>
            <w:bookmarkEnd w:id="17"/>
            <w:r w:rsidR="002B0CF4" w:rsidRPr="004A17FE">
              <w:rPr>
                <w:rStyle w:val="Heading2Char"/>
                <w:b/>
              </w:rPr>
              <w:t xml:space="preserve">  </w:t>
            </w:r>
            <w:bookmarkEnd w:id="18"/>
            <w:bookmarkEnd w:id="19"/>
          </w:p>
        </w:tc>
      </w:tr>
      <w:tr w:rsidR="002B0CF4" w:rsidRPr="00C33679" w14:paraId="32645AA2" w14:textId="77777777" w:rsidTr="00EF4243">
        <w:tc>
          <w:tcPr>
            <w:tcW w:w="10065" w:type="dxa"/>
          </w:tcPr>
          <w:p w14:paraId="32645A9D" w14:textId="1F5637D8" w:rsidR="002B0CF4" w:rsidRPr="00DE6D7E" w:rsidRDefault="003970B1" w:rsidP="00DE6D7E">
            <w:pPr>
              <w:spacing w:after="120"/>
              <w:jc w:val="both"/>
              <w:rPr>
                <w:lang w:val="en-US"/>
              </w:rPr>
            </w:pPr>
            <w:r>
              <w:rPr>
                <w:lang w:val="en-US"/>
              </w:rPr>
              <w:t xml:space="preserve">As the </w:t>
            </w:r>
            <w:r w:rsidRPr="00FF5134">
              <w:rPr>
                <w:lang w:val="en-US"/>
              </w:rPr>
              <w:t>Case Owner</w:t>
            </w:r>
            <w:r>
              <w:rPr>
                <w:lang w:val="en-US"/>
              </w:rPr>
              <w:t xml:space="preserve">, your first step in any new exchange of information will be to identify the former Member State of employment that can provide you with the necessary information. </w:t>
            </w:r>
            <w:r w:rsidR="00863D88">
              <w:rPr>
                <w:lang w:val="en-US"/>
              </w:rPr>
              <w:t xml:space="preserve">The second step is to identify the relevant institution in </w:t>
            </w:r>
            <w:r w:rsidR="000900A6">
              <w:rPr>
                <w:lang w:val="en-US"/>
              </w:rPr>
              <w:t xml:space="preserve">this </w:t>
            </w:r>
            <w:r w:rsidR="00863D88">
              <w:rPr>
                <w:lang w:val="en-US"/>
              </w:rPr>
              <w:t xml:space="preserve">Member State </w:t>
            </w:r>
            <w:r w:rsidR="00D726D6">
              <w:rPr>
                <w:lang w:val="en-US"/>
              </w:rPr>
              <w:t>that you need to exchange information with</w:t>
            </w:r>
            <w:r w:rsidR="00863D88">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F" w14:textId="49A91303" w:rsidR="002B0CF4" w:rsidRPr="00DE6D7E" w:rsidRDefault="00120D68" w:rsidP="00DE6D7E">
            <w:pPr>
              <w:rPr>
                <w:color w:val="0000FF" w:themeColor="hyperlink"/>
                <w:u w:val="single"/>
              </w:rPr>
            </w:pPr>
            <w:hyperlink w:anchor="_CO.2_How_do" w:history="1">
              <w:r w:rsidR="00DD2803" w:rsidRPr="00C833A8">
                <w:rPr>
                  <w:rStyle w:val="Hyperlink"/>
                </w:rPr>
                <w:t>I nee</w:t>
              </w:r>
              <w:r w:rsidR="00000C2E" w:rsidRPr="00C833A8">
                <w:rPr>
                  <w:rStyle w:val="Hyperlink"/>
                </w:rPr>
                <w:t>d</w:t>
              </w:r>
              <w:r w:rsidR="00DD2803" w:rsidRPr="00C833A8">
                <w:rPr>
                  <w:rStyle w:val="Hyperlink"/>
                </w:rPr>
                <w:t xml:space="preserve"> to identify the </w:t>
              </w:r>
              <w:r w:rsidR="00F601CF" w:rsidRPr="00C833A8">
                <w:rPr>
                  <w:rStyle w:val="Hyperlink"/>
                </w:rPr>
                <w:t>Counterparty</w:t>
              </w:r>
              <w:r w:rsidR="00275709" w:rsidRPr="00C833A8">
                <w:rPr>
                  <w:rStyle w:val="Hyperlink"/>
                </w:rPr>
                <w:t>.</w:t>
              </w:r>
            </w:hyperlink>
            <w:r w:rsidR="000303CB" w:rsidRPr="00C833A8">
              <w:t xml:space="preserve"> (step CO.2)</w:t>
            </w:r>
          </w:p>
          <w:p w14:paraId="32645AA1" w14:textId="67CECE3E" w:rsidR="002B0CF4" w:rsidRPr="00DE6D7E" w:rsidRDefault="00120D68" w:rsidP="00DE6D7E">
            <w:pPr>
              <w:spacing w:after="120"/>
              <w:rPr>
                <w:color w:val="0000FF" w:themeColor="hyperlink"/>
                <w:u w:val="single"/>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2B0CF4" w:rsidRPr="000303CB">
              <w:t xml:space="preserve"> </w:t>
            </w:r>
            <w:r w:rsidR="000303CB" w:rsidRPr="000303CB">
              <w:t xml:space="preserve"> </w:t>
            </w:r>
            <w:r w:rsidR="000303CB" w:rsidRPr="005B4829">
              <w:rPr>
                <w:rStyle w:val="Hyperlink"/>
                <w:color w:val="auto"/>
                <w:u w:val="none"/>
              </w:rPr>
              <w:t>(step CO.</w:t>
            </w:r>
            <w:r w:rsidR="000303CB">
              <w:rPr>
                <w:rStyle w:val="Hyperlink"/>
                <w:color w:val="auto"/>
                <w:u w:val="none"/>
              </w:rPr>
              <w:t>3</w:t>
            </w:r>
            <w:r w:rsidR="000303CB" w:rsidRPr="005B4829">
              <w:rPr>
                <w:rStyle w:val="Hyperlink"/>
                <w:color w:val="auto"/>
                <w:u w:val="none"/>
              </w:rPr>
              <w:t>)</w:t>
            </w:r>
          </w:p>
        </w:tc>
      </w:tr>
    </w:tbl>
    <w:p w14:paraId="0C542CCB" w14:textId="77777777" w:rsidR="00DB207C" w:rsidRPr="00C33679" w:rsidRDefault="00DB207C" w:rsidP="00DE6D7E">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DE6D7E">
            <w:pPr>
              <w:pStyle w:val="Heading2"/>
              <w:outlineLvl w:val="1"/>
              <w:rPr>
                <w:lang w:val="en-US"/>
              </w:rPr>
            </w:pPr>
            <w:bookmarkStart w:id="20" w:name="_CO.2_How_do"/>
            <w:bookmarkStart w:id="21" w:name="identify_institution"/>
            <w:bookmarkStart w:id="22" w:name="_Toc478572131"/>
            <w:bookmarkStart w:id="23" w:name="_Toc501552174"/>
            <w:bookmarkEnd w:id="20"/>
            <w:r w:rsidRPr="005F6686">
              <w:t>CO</w:t>
            </w:r>
            <w:r w:rsidR="00561537" w:rsidRPr="005F6686">
              <w:t>.</w:t>
            </w:r>
            <w:r w:rsidR="00CD3E3A" w:rsidRPr="005F6686">
              <w:t xml:space="preserve">2 </w:t>
            </w:r>
            <w:bookmarkEnd w:id="21"/>
            <w:r w:rsidR="00854BB9" w:rsidRPr="005F6686">
              <w:t>How do I identify the correct institution to exchange information with?</w:t>
            </w:r>
            <w:bookmarkEnd w:id="22"/>
            <w:bookmarkEnd w:id="23"/>
            <w:r w:rsidR="00854BB9" w:rsidRPr="005F6686">
              <w:rPr>
                <w:lang w:val="en-US"/>
              </w:rPr>
              <w:t xml:space="preserve">  </w:t>
            </w:r>
          </w:p>
        </w:tc>
      </w:tr>
      <w:tr w:rsidR="00636AFF" w:rsidRPr="00C33679" w14:paraId="32645AAD" w14:textId="77777777" w:rsidTr="00972633">
        <w:tc>
          <w:tcPr>
            <w:tcW w:w="10065" w:type="dxa"/>
            <w:shd w:val="clear" w:color="auto" w:fill="auto"/>
          </w:tcPr>
          <w:p w14:paraId="525917D5" w14:textId="764B471C" w:rsidR="00A5798C" w:rsidRPr="003970B1" w:rsidRDefault="003970B1" w:rsidP="00DE6D7E">
            <w:pPr>
              <w:spacing w:after="120"/>
              <w:jc w:val="both"/>
              <w:rPr>
                <w:lang w:val="en-US"/>
              </w:rPr>
            </w:pPr>
            <w:r>
              <w:rPr>
                <w:lang w:val="en-US"/>
              </w:rPr>
              <w:t>In</w:t>
            </w:r>
            <w:r w:rsidR="00A5798C" w:rsidRPr="00972633">
              <w:rPr>
                <w:lang w:val="en-US"/>
              </w:rPr>
              <w:t xml:space="preserve"> order to determine the relevant Competent Institution from </w:t>
            </w:r>
            <w:r w:rsidR="00A5798C">
              <w:rPr>
                <w:lang w:val="en-US"/>
              </w:rPr>
              <w:t xml:space="preserve">the former State of employment, you can check into the past entitlement documents of the frontier worker (PD S1, SED S072, E 106, E 109, E 121, E 120) if he was registered at your institution at that time. Otherwise, it is advisable to ask the frontier worker the name of his health insurance institution in his former country of employment. </w:t>
            </w:r>
          </w:p>
          <w:p w14:paraId="6A385BC8" w14:textId="40F3E207" w:rsidR="002F5A3A" w:rsidRPr="00972633" w:rsidRDefault="00880C2F" w:rsidP="00DE6D7E">
            <w:pPr>
              <w:spacing w:after="120"/>
              <w:jc w:val="both"/>
              <w:rPr>
                <w:lang w:val="en-US"/>
              </w:rPr>
            </w:pPr>
            <w:r w:rsidRPr="003970B1">
              <w:rPr>
                <w:iCs/>
                <w:color w:val="000000"/>
                <w:lang w:eastAsia="en-GB"/>
              </w:rPr>
              <w:t xml:space="preserve">This particular way of determining the counterparty in this case is different compared to the standard way which is </w:t>
            </w:r>
            <w:r w:rsidRPr="003970B1">
              <w:rPr>
                <w:iCs/>
                <w:lang w:val="en-US"/>
              </w:rPr>
              <w:t>consulting the Institution Repository (</w:t>
            </w:r>
            <w:r w:rsidRPr="003970B1">
              <w:rPr>
                <w:iCs/>
                <w:color w:val="FF0000"/>
                <w:u w:val="single"/>
                <w:lang w:val="en-US"/>
              </w:rPr>
              <w:t>IR</w:t>
            </w:r>
            <w:r w:rsidRPr="003970B1">
              <w:rPr>
                <w:iCs/>
                <w:lang w:val="en-US"/>
              </w:rPr>
              <w:t xml:space="preserve">). </w:t>
            </w:r>
            <w:r w:rsidR="00A5798C" w:rsidRPr="003970B1">
              <w:rPr>
                <w:lang w:val="en-US"/>
              </w:rPr>
              <w:t>The Institution Repository (IR) provides an electronic record of all current and previous Competent Institutions and Liaison Bodies that have been responsible for the cross-border coordination of social security information for each of the relevant Member States.</w:t>
            </w:r>
          </w:p>
          <w:p w14:paraId="32645AA8" w14:textId="6732ECC0" w:rsidR="003A1C02" w:rsidRPr="00972633" w:rsidRDefault="002F5A3A" w:rsidP="00DE6D7E">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27B16329" w:rsidR="00155225" w:rsidRPr="00972633" w:rsidRDefault="003A1C02" w:rsidP="00DE6D7E">
            <w:pPr>
              <w:spacing w:after="120"/>
              <w:jc w:val="both"/>
              <w:rPr>
                <w:lang w:val="en-US"/>
              </w:rPr>
            </w:pPr>
            <w:r w:rsidRPr="00972633">
              <w:rPr>
                <w:lang w:val="en-US"/>
              </w:rPr>
              <w:t xml:space="preserve">To access the IR please use the following </w:t>
            </w:r>
            <w:r w:rsidRPr="00DB207C">
              <w:rPr>
                <w:rStyle w:val="Hyperlink"/>
                <w:color w:val="FF0000"/>
              </w:rPr>
              <w:t>link</w:t>
            </w:r>
            <w:r w:rsidR="002F3426" w:rsidRPr="002F3426">
              <w:rPr>
                <w:lang w:val="en-US"/>
              </w:rPr>
              <w:t>.</w:t>
            </w:r>
          </w:p>
          <w:p w14:paraId="32645AAC" w14:textId="5B35D477" w:rsidR="003A1C02" w:rsidRPr="00DE6D7E" w:rsidRDefault="00120D68" w:rsidP="00DE6D7E">
            <w:pPr>
              <w:spacing w:after="120"/>
              <w:rPr>
                <w:color w:val="0000FF" w:themeColor="hyperlink"/>
                <w:u w:val="single"/>
              </w:rPr>
            </w:pPr>
            <w:hyperlink w:anchor="_CO.3_How_do" w:history="1">
              <w:r w:rsidR="000E6D66" w:rsidRPr="00860A33">
                <w:rPr>
                  <w:rStyle w:val="Hyperlink"/>
                </w:rPr>
                <w:t xml:space="preserve">I have now identified the Competent Institution from the Member State I need to contact. </w:t>
              </w:r>
            </w:hyperlink>
            <w:r w:rsidR="0062454E" w:rsidRPr="00C833A8">
              <w:t xml:space="preserve"> (step CO.3)</w:t>
            </w:r>
          </w:p>
        </w:tc>
      </w:tr>
    </w:tbl>
    <w:p w14:paraId="32645AAE" w14:textId="77777777" w:rsidR="00A65B47" w:rsidRDefault="00A65B47" w:rsidP="00DE6D7E">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0E025C" w:rsidRPr="00C33679" w14:paraId="418430C8" w14:textId="77777777" w:rsidTr="00C80844">
        <w:tc>
          <w:tcPr>
            <w:tcW w:w="10065" w:type="dxa"/>
            <w:shd w:val="clear" w:color="auto" w:fill="BFBFBF" w:themeFill="background1" w:themeFillShade="BF"/>
          </w:tcPr>
          <w:p w14:paraId="2AF2D939" w14:textId="77777777" w:rsidR="000E025C" w:rsidRPr="00C33679" w:rsidRDefault="000E025C" w:rsidP="00DE6D7E">
            <w:pPr>
              <w:pStyle w:val="Heading2"/>
              <w:outlineLvl w:val="1"/>
              <w:rPr>
                <w:highlight w:val="yellow"/>
              </w:rPr>
            </w:pPr>
            <w:bookmarkStart w:id="24" w:name="_CO.3_How_do"/>
            <w:bookmarkStart w:id="25" w:name="_Toc501552175"/>
            <w:bookmarkEnd w:id="24"/>
            <w:r>
              <w:t>CO</w:t>
            </w:r>
            <w:r w:rsidRPr="004A17FE">
              <w:t xml:space="preserve">.3 </w:t>
            </w:r>
            <w:r>
              <w:t>How do I</w:t>
            </w:r>
            <w:r w:rsidRPr="004A17FE">
              <w:t xml:space="preserve"> </w:t>
            </w:r>
            <w:r>
              <w:t>proceed after having identified the Counterparty?</w:t>
            </w:r>
            <w:bookmarkEnd w:id="25"/>
          </w:p>
        </w:tc>
      </w:tr>
      <w:tr w:rsidR="000E025C" w:rsidRPr="005F6686" w14:paraId="02F0B730" w14:textId="77777777" w:rsidTr="00C80844">
        <w:tc>
          <w:tcPr>
            <w:tcW w:w="10065" w:type="dxa"/>
          </w:tcPr>
          <w:p w14:paraId="11DF16BE" w14:textId="03CB095A" w:rsidR="000E025C" w:rsidRDefault="000E025C" w:rsidP="00DE6D7E">
            <w:pPr>
              <w:rPr>
                <w:color w:val="000000"/>
              </w:rPr>
            </w:pPr>
            <w:r w:rsidRPr="00C833A8">
              <w:rPr>
                <w:color w:val="000000"/>
              </w:rPr>
              <w:t xml:space="preserve">There will </w:t>
            </w:r>
            <w:r>
              <w:rPr>
                <w:color w:val="000000"/>
              </w:rPr>
              <w:t xml:space="preserve">be </w:t>
            </w:r>
            <w:r w:rsidRPr="00C833A8">
              <w:rPr>
                <w:color w:val="000000"/>
              </w:rPr>
              <w:t xml:space="preserve">only </w:t>
            </w:r>
            <w:r>
              <w:rPr>
                <w:color w:val="000000"/>
              </w:rPr>
              <w:t xml:space="preserve"> </w:t>
            </w:r>
            <w:r w:rsidRPr="00C833A8">
              <w:rPr>
                <w:color w:val="000000"/>
              </w:rPr>
              <w:t xml:space="preserve">one counterparty </w:t>
            </w:r>
            <w:r>
              <w:rPr>
                <w:color w:val="000000"/>
              </w:rPr>
              <w:t>identified and 2 situations:</w:t>
            </w:r>
          </w:p>
          <w:p w14:paraId="700608B6" w14:textId="1F327998" w:rsidR="000E025C" w:rsidRPr="00DE6D7E" w:rsidRDefault="000E025C" w:rsidP="00DE6D7E">
            <w:pPr>
              <w:spacing w:after="120"/>
              <w:jc w:val="both"/>
              <w:rPr>
                <w:b/>
                <w:color w:val="000000"/>
              </w:rPr>
            </w:pPr>
            <w:r w:rsidRPr="000C7E3E">
              <w:rPr>
                <w:b/>
                <w:color w:val="000000"/>
              </w:rPr>
              <w:t>Situation 1: You don’t need Information about the person's status as a former frontier worker or family member of a former frontier worker</w:t>
            </w:r>
          </w:p>
          <w:p w14:paraId="075030AB" w14:textId="67315796" w:rsidR="000E025C" w:rsidRPr="00C833A8" w:rsidRDefault="000E025C" w:rsidP="00DE6D7E">
            <w:pPr>
              <w:rPr>
                <w:color w:val="000000"/>
              </w:rPr>
            </w:pPr>
            <w:r>
              <w:rPr>
                <w:color w:val="000000"/>
              </w:rPr>
              <w:t>You have to fill</w:t>
            </w:r>
            <w:r w:rsidRPr="00C833A8">
              <w:rPr>
                <w:color w:val="000000"/>
              </w:rPr>
              <w:t xml:space="preserve"> out </w:t>
            </w:r>
            <w:hyperlink r:id="rId17" w:history="1">
              <w:r w:rsidRPr="00C80844">
                <w:rPr>
                  <w:rStyle w:val="Hyperlink"/>
                </w:rPr>
                <w:t xml:space="preserve">'Entitlement document - Former Frontier Worker / Family Member of Former Frontier </w:t>
              </w:r>
              <w:r w:rsidRPr="00C80844">
                <w:rPr>
                  <w:rStyle w:val="Hyperlink"/>
                </w:rPr>
                <w:lastRenderedPageBreak/>
                <w:t>Worker'- SED S008</w:t>
              </w:r>
            </w:hyperlink>
            <w:r w:rsidRPr="00C833A8">
              <w:rPr>
                <w:color w:val="000000"/>
              </w:rPr>
              <w:t xml:space="preserve"> by entering the requested information, optionally with relevant attachments. In </w:t>
            </w:r>
            <w:r>
              <w:rPr>
                <w:color w:val="000000"/>
              </w:rPr>
              <w:t>‘</w:t>
            </w:r>
            <w:r w:rsidRPr="00C833A8">
              <w:rPr>
                <w:color w:val="000000"/>
              </w:rPr>
              <w:t>The person mentioned above is entitled to</w:t>
            </w:r>
            <w:r>
              <w:rPr>
                <w:color w:val="000000"/>
              </w:rPr>
              <w:t>’</w:t>
            </w:r>
            <w:r w:rsidRPr="00C833A8">
              <w:rPr>
                <w:color w:val="000000"/>
              </w:rPr>
              <w:t xml:space="preserve"> section </w:t>
            </w:r>
            <w:r>
              <w:rPr>
                <w:color w:val="000000"/>
              </w:rPr>
              <w:t>you have</w:t>
            </w:r>
            <w:r w:rsidRPr="00C833A8">
              <w:rPr>
                <w:color w:val="000000"/>
              </w:rPr>
              <w:t xml:space="preserve"> to select the appropriate checkbox, this action is mandatory.</w:t>
            </w:r>
          </w:p>
          <w:p w14:paraId="2A67B297" w14:textId="77777777" w:rsidR="000E025C" w:rsidRPr="00C833A8" w:rsidRDefault="000E025C" w:rsidP="00DE6D7E">
            <w:pPr>
              <w:jc w:val="both"/>
              <w:rPr>
                <w:color w:val="000000"/>
              </w:rPr>
            </w:pPr>
            <w:r>
              <w:rPr>
                <w:color w:val="000000"/>
              </w:rPr>
              <w:t xml:space="preserve"> It</w:t>
            </w:r>
            <w:r w:rsidRPr="00C833A8">
              <w:rPr>
                <w:color w:val="000000"/>
              </w:rPr>
              <w:t xml:space="preserve"> is </w:t>
            </w:r>
            <w:r>
              <w:rPr>
                <w:color w:val="000000"/>
              </w:rPr>
              <w:t xml:space="preserve">also </w:t>
            </w:r>
            <w:r w:rsidRPr="00C833A8">
              <w:rPr>
                <w:color w:val="000000"/>
              </w:rPr>
              <w:t>mandatory to select what kind of treatment the person concerned is entitled</w:t>
            </w:r>
            <w:r>
              <w:rPr>
                <w:color w:val="000000"/>
              </w:rPr>
              <w:t xml:space="preserve"> to</w:t>
            </w:r>
            <w:r w:rsidRPr="00C833A8">
              <w:rPr>
                <w:color w:val="000000"/>
              </w:rPr>
              <w:t>: "continuation of a treatment that began in the former Member State of work" or "benefits in kind in former Member State".</w:t>
            </w:r>
          </w:p>
          <w:p w14:paraId="606C2FD2" w14:textId="6E6F8306" w:rsidR="000E025C" w:rsidRPr="00C833A8" w:rsidRDefault="000E025C" w:rsidP="00DE6D7E">
            <w:pPr>
              <w:spacing w:after="120"/>
              <w:jc w:val="both"/>
              <w:rPr>
                <w:color w:val="000000"/>
              </w:rPr>
            </w:pPr>
            <w:r>
              <w:rPr>
                <w:color w:val="000000"/>
              </w:rPr>
              <w:t>You</w:t>
            </w:r>
            <w:r w:rsidRPr="00C833A8">
              <w:rPr>
                <w:color w:val="000000"/>
              </w:rPr>
              <w:t xml:space="preserve"> should complete by filling in the nature of the treatment or the illness that the person concerned is allowed to continue in the former Member State of employment.</w:t>
            </w:r>
          </w:p>
          <w:p w14:paraId="35BE94D9" w14:textId="47026FF8" w:rsidR="000E025C" w:rsidRPr="00C833A8" w:rsidRDefault="000E025C" w:rsidP="00DE6D7E">
            <w:pPr>
              <w:spacing w:after="120"/>
              <w:jc w:val="both"/>
              <w:rPr>
                <w:color w:val="000000"/>
              </w:rPr>
            </w:pPr>
            <w:r w:rsidRPr="00C833A8">
              <w:rPr>
                <w:color w:val="000000"/>
              </w:rPr>
              <w:t xml:space="preserve">Then </w:t>
            </w:r>
            <w:r>
              <w:rPr>
                <w:color w:val="000000"/>
              </w:rPr>
              <w:t xml:space="preserve">you have to </w:t>
            </w:r>
            <w:r w:rsidRPr="00C833A8">
              <w:rPr>
                <w:color w:val="000000"/>
              </w:rPr>
              <w:t>send</w:t>
            </w:r>
            <w:r>
              <w:rPr>
                <w:color w:val="000000"/>
              </w:rPr>
              <w:t xml:space="preserve"> SED</w:t>
            </w:r>
            <w:r w:rsidRPr="00C833A8">
              <w:rPr>
                <w:color w:val="000000"/>
              </w:rPr>
              <w:t xml:space="preserve"> S008 to the Counterparty.</w:t>
            </w:r>
          </w:p>
          <w:p w14:paraId="05F80F21" w14:textId="438E616C" w:rsidR="000E025C" w:rsidRDefault="000E025C" w:rsidP="00DE6D7E">
            <w:pPr>
              <w:spacing w:after="120"/>
              <w:jc w:val="both"/>
              <w:rPr>
                <w:color w:val="000000"/>
              </w:rPr>
            </w:pPr>
            <w:r w:rsidRPr="00C833A8">
              <w:rPr>
                <w:color w:val="000000"/>
              </w:rPr>
              <w:t xml:space="preserve">The Counterparty will receive and review SED S008 and fill out </w:t>
            </w:r>
            <w:hyperlink r:id="rId18" w:history="1">
              <w:r w:rsidRPr="00C80844">
                <w:rPr>
                  <w:rStyle w:val="Hyperlink"/>
                </w:rPr>
                <w:t>'Acknowledgement of receipt of entitlement document - former frontier worker'' - SED S130</w:t>
              </w:r>
            </w:hyperlink>
            <w:r w:rsidRPr="00C833A8">
              <w:rPr>
                <w:color w:val="000000"/>
              </w:rPr>
              <w:t>.</w:t>
            </w:r>
          </w:p>
          <w:p w14:paraId="32892AB9" w14:textId="483C4E64" w:rsidR="000E025C" w:rsidRPr="00DE6D7E" w:rsidRDefault="000E025C" w:rsidP="00DE6D7E">
            <w:pPr>
              <w:spacing w:after="120"/>
              <w:rPr>
                <w:b/>
                <w:color w:val="000000"/>
              </w:rPr>
            </w:pPr>
            <w:r>
              <w:rPr>
                <w:b/>
                <w:color w:val="000000"/>
              </w:rPr>
              <w:t xml:space="preserve">Situation 2: You </w:t>
            </w:r>
            <w:r w:rsidRPr="00D10B2B">
              <w:rPr>
                <w:b/>
                <w:color w:val="000000"/>
              </w:rPr>
              <w:t>need Information about the person's status as a former frontier worker or family member of a former frontier worker</w:t>
            </w:r>
          </w:p>
          <w:p w14:paraId="20FE61C3" w14:textId="4C982A38" w:rsidR="000E025C" w:rsidRPr="00C833A8" w:rsidRDefault="000E025C" w:rsidP="00DE6D7E">
            <w:pPr>
              <w:spacing w:after="120"/>
              <w:jc w:val="both"/>
              <w:rPr>
                <w:color w:val="000000"/>
              </w:rPr>
            </w:pPr>
            <w:r>
              <w:rPr>
                <w:color w:val="000000"/>
              </w:rPr>
              <w:t>You have to fill</w:t>
            </w:r>
            <w:r w:rsidRPr="00C833A8">
              <w:rPr>
                <w:color w:val="000000"/>
              </w:rPr>
              <w:t xml:space="preserve"> out </w:t>
            </w:r>
            <w:hyperlink r:id="rId19" w:history="1">
              <w:r w:rsidRPr="00C80844">
                <w:rPr>
                  <w:rStyle w:val="Hyperlink"/>
                </w:rPr>
                <w:t>‘Request for Information of Status – Former Frontier Worker – Family Member of Former Frontier Worker ‘ -SED S006</w:t>
              </w:r>
            </w:hyperlink>
            <w:r>
              <w:rPr>
                <w:color w:val="000000"/>
              </w:rPr>
              <w:t xml:space="preserve"> </w:t>
            </w:r>
            <w:r w:rsidRPr="000E025C">
              <w:rPr>
                <w:color w:val="000000"/>
              </w:rPr>
              <w:t xml:space="preserve">by entering requested information concerning the person's status as a former frontier worker or as a family member or as a survivor of the frontier worker </w:t>
            </w:r>
          </w:p>
          <w:p w14:paraId="1BBE3132" w14:textId="049882A9" w:rsidR="000E025C" w:rsidRDefault="000E025C" w:rsidP="00DE6D7E">
            <w:pPr>
              <w:spacing w:after="120"/>
              <w:jc w:val="both"/>
              <w:rPr>
                <w:color w:val="000000"/>
              </w:rPr>
            </w:pPr>
            <w:r w:rsidRPr="00C833A8">
              <w:rPr>
                <w:color w:val="000000"/>
              </w:rPr>
              <w:t xml:space="preserve">The Counterparty </w:t>
            </w:r>
            <w:r>
              <w:rPr>
                <w:color w:val="000000"/>
              </w:rPr>
              <w:t>will receive and review SED S006</w:t>
            </w:r>
            <w:r w:rsidRPr="00C833A8">
              <w:rPr>
                <w:color w:val="000000"/>
              </w:rPr>
              <w:t xml:space="preserve"> and fill out </w:t>
            </w:r>
            <w:hyperlink r:id="rId20" w:history="1">
              <w:r w:rsidRPr="00C80844">
                <w:rPr>
                  <w:rStyle w:val="Hyperlink"/>
                </w:rPr>
                <w:t>‘Information of status – Former Frontier Worker – Family Member of Former Frontier Worker’ SED S007.</w:t>
              </w:r>
            </w:hyperlink>
          </w:p>
          <w:p w14:paraId="132CDB49" w14:textId="29076519" w:rsidR="000E025C" w:rsidRPr="00C833A8" w:rsidRDefault="00120D68" w:rsidP="00DE6D7E">
            <w:pPr>
              <w:jc w:val="both"/>
              <w:rPr>
                <w:color w:val="000000"/>
              </w:rPr>
            </w:pPr>
            <w:hyperlink w:anchor="_CO.4_How_do_1" w:history="1">
              <w:r w:rsidR="000E025C" w:rsidRPr="00A3333B">
                <w:rPr>
                  <w:rStyle w:val="Hyperlink"/>
                </w:rPr>
                <w:t>I have received SED S007</w:t>
              </w:r>
            </w:hyperlink>
            <w:r w:rsidR="000E025C">
              <w:rPr>
                <w:color w:val="000000"/>
              </w:rPr>
              <w:t xml:space="preserve"> (step CO.5)</w:t>
            </w:r>
          </w:p>
          <w:p w14:paraId="05C5739B" w14:textId="69D9387A" w:rsidR="000E025C" w:rsidRPr="00DE6D7E" w:rsidRDefault="00120D68" w:rsidP="00DE6D7E">
            <w:pPr>
              <w:spacing w:after="120"/>
              <w:rPr>
                <w:color w:val="0000FF" w:themeColor="hyperlink"/>
                <w:u w:val="single"/>
              </w:rPr>
            </w:pPr>
            <w:hyperlink w:anchor="_CO.4_How_do_2" w:history="1">
              <w:r w:rsidR="000E025C" w:rsidRPr="00C833A8">
                <w:rPr>
                  <w:rStyle w:val="Hyperlink"/>
                </w:rPr>
                <w:t>I have received SED S130</w:t>
              </w:r>
            </w:hyperlink>
            <w:r w:rsidR="000E025C" w:rsidRPr="00C833A8">
              <w:rPr>
                <w:rStyle w:val="Hyperlink"/>
              </w:rPr>
              <w:t xml:space="preserve">  </w:t>
            </w:r>
            <w:r w:rsidR="000E025C" w:rsidRPr="00C833A8">
              <w:rPr>
                <w:rStyle w:val="Hyperlink"/>
                <w:color w:val="auto"/>
                <w:u w:val="none"/>
              </w:rPr>
              <w:t>(step CO.4)</w:t>
            </w:r>
          </w:p>
        </w:tc>
      </w:tr>
      <w:tr w:rsidR="000E025C" w:rsidRPr="005D17EE" w14:paraId="66079CF4" w14:textId="77777777" w:rsidTr="00C80844">
        <w:tc>
          <w:tcPr>
            <w:tcW w:w="10065" w:type="dxa"/>
          </w:tcPr>
          <w:p w14:paraId="67B0508D" w14:textId="77777777" w:rsidR="000E025C" w:rsidRDefault="000E025C" w:rsidP="00DE6D7E">
            <w:r w:rsidRPr="00BC3D4B">
              <w:lastRenderedPageBreak/>
              <w:t xml:space="preserve">Sub-process steps available to the </w:t>
            </w:r>
            <w:r>
              <w:t>Case Owner</w:t>
            </w:r>
            <w:r w:rsidRPr="00BC3D4B">
              <w:t xml:space="preserve"> at this stage:</w:t>
            </w:r>
          </w:p>
          <w:p w14:paraId="0FD12866" w14:textId="4D588B2B" w:rsidR="000E025C" w:rsidRPr="00DE6D7E" w:rsidRDefault="00120D68" w:rsidP="00DE6D7E">
            <w:pPr>
              <w:spacing w:after="120"/>
              <w:rPr>
                <w:lang w:val="en-US"/>
              </w:rPr>
            </w:pPr>
            <w:hyperlink r:id="rId21" w:history="1">
              <w:r w:rsidR="000E025C" w:rsidRPr="00394331">
                <w:rPr>
                  <w:rStyle w:val="Hyperlink"/>
                  <w:lang w:val="en-US"/>
                </w:rPr>
                <w:t xml:space="preserve">I want to remind the Case Owner of a SED or information that it needs to send to </w:t>
              </w:r>
              <w:r w:rsidR="000E025C">
                <w:rPr>
                  <w:rStyle w:val="Hyperlink"/>
                  <w:lang w:val="en-US"/>
                </w:rPr>
                <w:t>me (AD_BUC_07</w:t>
              </w:r>
              <w:r w:rsidR="000E025C" w:rsidRPr="00394331">
                <w:rPr>
                  <w:rStyle w:val="Hyperlink"/>
                  <w:lang w:val="en-US"/>
                </w:rPr>
                <w:t>).</w:t>
              </w:r>
            </w:hyperlink>
          </w:p>
        </w:tc>
      </w:tr>
    </w:tbl>
    <w:p w14:paraId="7587303C" w14:textId="77777777" w:rsidR="000C7E3E" w:rsidRDefault="000C7E3E" w:rsidP="00DE6D7E">
      <w:pPr>
        <w:spacing w:after="0" w:line="240" w:lineRule="auto"/>
      </w:pPr>
    </w:p>
    <w:tbl>
      <w:tblPr>
        <w:tblStyle w:val="TableGrid"/>
        <w:tblW w:w="10065" w:type="dxa"/>
        <w:tblInd w:w="-318" w:type="dxa"/>
        <w:tblLook w:val="04A0" w:firstRow="1" w:lastRow="0" w:firstColumn="1" w:lastColumn="0" w:noHBand="0" w:noVBand="1"/>
      </w:tblPr>
      <w:tblGrid>
        <w:gridCol w:w="10065"/>
      </w:tblGrid>
      <w:tr w:rsidR="00F65122" w:rsidRPr="00C33679" w14:paraId="67E40F81" w14:textId="77777777" w:rsidTr="00520C6F">
        <w:tc>
          <w:tcPr>
            <w:tcW w:w="10065" w:type="dxa"/>
            <w:shd w:val="clear" w:color="auto" w:fill="BFBFBF" w:themeFill="background1" w:themeFillShade="BF"/>
          </w:tcPr>
          <w:p w14:paraId="23A76540" w14:textId="77777777" w:rsidR="00F65122" w:rsidRPr="00C33679" w:rsidRDefault="00F65122" w:rsidP="00DE6D7E">
            <w:pPr>
              <w:pStyle w:val="Heading2"/>
              <w:jc w:val="both"/>
              <w:outlineLvl w:val="1"/>
              <w:rPr>
                <w:highlight w:val="yellow"/>
              </w:rPr>
            </w:pPr>
            <w:bookmarkStart w:id="26" w:name="_CO.4_How_do_2"/>
            <w:bookmarkStart w:id="27" w:name="_Toc501552176"/>
            <w:bookmarkEnd w:id="26"/>
            <w:r>
              <w:t>CO</w:t>
            </w:r>
            <w:r w:rsidRPr="004A17FE">
              <w:t>.</w:t>
            </w:r>
            <w:r>
              <w:t>4</w:t>
            </w:r>
            <w:r w:rsidRPr="004A17FE">
              <w:t xml:space="preserve"> </w:t>
            </w:r>
            <w:r>
              <w:t>How do I</w:t>
            </w:r>
            <w:r w:rsidRPr="004A17FE">
              <w:t xml:space="preserve"> </w:t>
            </w:r>
            <w:r>
              <w:t>proceed after I have received '</w:t>
            </w:r>
            <w:r w:rsidRPr="003B14CF">
              <w:t>Acknowledgement of receipt of entitlement document - former frontier worker</w:t>
            </w:r>
            <w:r>
              <w:t>' - SED S130?</w:t>
            </w:r>
            <w:bookmarkEnd w:id="27"/>
          </w:p>
        </w:tc>
      </w:tr>
      <w:tr w:rsidR="00F65122" w:rsidRPr="00C33679" w14:paraId="45DAC0F7" w14:textId="77777777" w:rsidTr="00520C6F">
        <w:tc>
          <w:tcPr>
            <w:tcW w:w="10065" w:type="dxa"/>
          </w:tcPr>
          <w:p w14:paraId="76AD3F3C" w14:textId="58DFCB35" w:rsidR="00725531" w:rsidRDefault="00725531" w:rsidP="00DE6D7E">
            <w:pPr>
              <w:spacing w:after="60"/>
              <w:rPr>
                <w:color w:val="000000"/>
              </w:rPr>
            </w:pPr>
            <w:r>
              <w:rPr>
                <w:color w:val="000000"/>
              </w:rPr>
              <w:t>If you</w:t>
            </w:r>
            <w:r w:rsidRPr="00725531">
              <w:rPr>
                <w:color w:val="000000"/>
              </w:rPr>
              <w:t xml:space="preserve"> have received </w:t>
            </w:r>
            <w:hyperlink r:id="rId22" w:history="1">
              <w:r w:rsidRPr="00C80844">
                <w:rPr>
                  <w:rStyle w:val="Hyperlink"/>
                </w:rPr>
                <w:t>'Acknowledgement of receipt of entitlement document - former frontier worker' - SED S130,</w:t>
              </w:r>
            </w:hyperlink>
            <w:r>
              <w:rPr>
                <w:color w:val="000000"/>
              </w:rPr>
              <w:t xml:space="preserve"> you don’t need to send any further SED.</w:t>
            </w:r>
          </w:p>
          <w:p w14:paraId="134B2BC4" w14:textId="43D23E33" w:rsidR="00F65122" w:rsidRPr="0083647A" w:rsidRDefault="00725531" w:rsidP="00DE6D7E">
            <w:pPr>
              <w:rPr>
                <w:color w:val="000000"/>
                <w:sz w:val="20"/>
              </w:rPr>
            </w:pPr>
            <w:r>
              <w:rPr>
                <w:color w:val="000000"/>
              </w:rPr>
              <w:t xml:space="preserve">Unless you need additional information, </w:t>
            </w:r>
            <w:r w:rsidR="00F65122" w:rsidRPr="00FA4BF2">
              <w:rPr>
                <w:color w:val="000000"/>
              </w:rPr>
              <w:t xml:space="preserve">this </w:t>
            </w:r>
            <w:r w:rsidR="00A3333B">
              <w:rPr>
                <w:color w:val="000000"/>
              </w:rPr>
              <w:t xml:space="preserve">business </w:t>
            </w:r>
            <w:r w:rsidR="00F65122" w:rsidRPr="00FA4BF2">
              <w:rPr>
                <w:color w:val="000000"/>
              </w:rPr>
              <w:t>use case ends here.</w:t>
            </w:r>
          </w:p>
        </w:tc>
      </w:tr>
      <w:tr w:rsidR="00F65122" w:rsidRPr="00C33679" w14:paraId="2C0D9BD8" w14:textId="77777777" w:rsidTr="00520C6F">
        <w:tc>
          <w:tcPr>
            <w:tcW w:w="10065" w:type="dxa"/>
          </w:tcPr>
          <w:p w14:paraId="7429977F" w14:textId="77777777" w:rsidR="00F65122" w:rsidRDefault="00F65122" w:rsidP="00DE6D7E">
            <w:r w:rsidRPr="00BC3D4B">
              <w:t xml:space="preserve">Sub-process steps available to the </w:t>
            </w:r>
            <w:r>
              <w:t>Case Owner</w:t>
            </w:r>
            <w:r w:rsidRPr="00BC3D4B">
              <w:t xml:space="preserve"> at this stage:</w:t>
            </w:r>
          </w:p>
          <w:p w14:paraId="7AA5E62F" w14:textId="77777777" w:rsidR="00F65122" w:rsidRPr="004221E9" w:rsidRDefault="00120D68" w:rsidP="00DE6D7E">
            <w:pPr>
              <w:rPr>
                <w:rStyle w:val="Hyperlink"/>
                <w:color w:val="auto"/>
                <w:u w:val="none"/>
              </w:rPr>
            </w:pPr>
            <w:hyperlink r:id="rId23" w:history="1">
              <w:r w:rsidR="00F65122" w:rsidRPr="004221E9">
                <w:rPr>
                  <w:rStyle w:val="Hyperlink"/>
                </w:rPr>
                <w:t>I want to request ad-hoc information from the Counterparty (H_BUC_01).</w:t>
              </w:r>
            </w:hyperlink>
            <w:r w:rsidR="00F65122" w:rsidRPr="00D4000B">
              <w:t xml:space="preserve"> </w:t>
            </w:r>
          </w:p>
          <w:p w14:paraId="3558D5C4" w14:textId="636BB4C6" w:rsidR="00F65122" w:rsidRPr="005D17EE" w:rsidRDefault="00120D68" w:rsidP="00DE6D7E">
            <w:pPr>
              <w:spacing w:after="120"/>
              <w:rPr>
                <w:color w:val="0000FF" w:themeColor="hyperlink"/>
                <w:u w:val="single"/>
                <w:lang w:val="en-US"/>
              </w:rPr>
            </w:pPr>
            <w:hyperlink r:id="rId24" w:history="1">
              <w:r w:rsidR="00F65122" w:rsidRPr="00394331">
                <w:rPr>
                  <w:rStyle w:val="Hyperlink"/>
                  <w:lang w:val="en-US"/>
                </w:rPr>
                <w:t xml:space="preserve">I want to remind the Case Owner of </w:t>
              </w:r>
              <w:r w:rsidR="00DE6D7E" w:rsidRPr="00394331">
                <w:rPr>
                  <w:rStyle w:val="Hyperlink"/>
                  <w:lang w:val="en-US"/>
                </w:rPr>
                <w:t>information</w:t>
              </w:r>
              <w:r w:rsidR="00F65122" w:rsidRPr="00394331">
                <w:rPr>
                  <w:rStyle w:val="Hyperlink"/>
                  <w:lang w:val="en-US"/>
                </w:rPr>
                <w:t xml:space="preserve"> that it needs to send to </w:t>
              </w:r>
              <w:r w:rsidR="00F65122">
                <w:rPr>
                  <w:rStyle w:val="Hyperlink"/>
                  <w:lang w:val="en-US"/>
                </w:rPr>
                <w:t>me (AD_BUC_07</w:t>
              </w:r>
              <w:r w:rsidR="00F65122" w:rsidRPr="00394331">
                <w:rPr>
                  <w:rStyle w:val="Hyperlink"/>
                  <w:lang w:val="en-US"/>
                </w:rPr>
                <w:t>).</w:t>
              </w:r>
            </w:hyperlink>
          </w:p>
        </w:tc>
      </w:tr>
    </w:tbl>
    <w:p w14:paraId="7D9A4DCB" w14:textId="77777777" w:rsidR="00F65122" w:rsidRDefault="00F65122" w:rsidP="00DE6D7E">
      <w:pPr>
        <w:spacing w:after="0" w:line="240" w:lineRule="auto"/>
      </w:pPr>
    </w:p>
    <w:tbl>
      <w:tblPr>
        <w:tblStyle w:val="TableGrid"/>
        <w:tblW w:w="10065" w:type="dxa"/>
        <w:tblInd w:w="-318" w:type="dxa"/>
        <w:tblLook w:val="04A0" w:firstRow="1" w:lastRow="0" w:firstColumn="1" w:lastColumn="0" w:noHBand="0" w:noVBand="1"/>
      </w:tblPr>
      <w:tblGrid>
        <w:gridCol w:w="10065"/>
      </w:tblGrid>
      <w:tr w:rsidR="000557C5" w:rsidRPr="00C33679" w14:paraId="54B2BA2F" w14:textId="77777777" w:rsidTr="003F49F2">
        <w:tc>
          <w:tcPr>
            <w:tcW w:w="10065" w:type="dxa"/>
            <w:shd w:val="clear" w:color="auto" w:fill="BFBFBF" w:themeFill="background1" w:themeFillShade="BF"/>
          </w:tcPr>
          <w:p w14:paraId="2338CA39" w14:textId="4EDE6D02" w:rsidR="000557C5" w:rsidRPr="00C33679" w:rsidRDefault="000557C5" w:rsidP="00DE6D7E">
            <w:pPr>
              <w:pStyle w:val="Heading2"/>
              <w:outlineLvl w:val="1"/>
              <w:rPr>
                <w:highlight w:val="yellow"/>
              </w:rPr>
            </w:pPr>
            <w:bookmarkStart w:id="28" w:name="_CO.4_How_do_1"/>
            <w:bookmarkStart w:id="29" w:name="_CO.5_How_do_1"/>
            <w:bookmarkStart w:id="30" w:name="_Toc501552177"/>
            <w:bookmarkEnd w:id="28"/>
            <w:bookmarkEnd w:id="29"/>
            <w:r>
              <w:t>CO</w:t>
            </w:r>
            <w:r w:rsidRPr="004A17FE">
              <w:t>.</w:t>
            </w:r>
            <w:r>
              <w:t>5</w:t>
            </w:r>
            <w:r w:rsidRPr="004A17FE">
              <w:t xml:space="preserve"> </w:t>
            </w:r>
            <w:r>
              <w:t>How do I</w:t>
            </w:r>
            <w:r w:rsidRPr="004A17FE">
              <w:t xml:space="preserve"> </w:t>
            </w:r>
            <w:r w:rsidR="0083339A">
              <w:t xml:space="preserve">proceed if I have received </w:t>
            </w:r>
            <w:r w:rsidR="0067344A">
              <w:t>'</w:t>
            </w:r>
            <w:r w:rsidR="0067344A" w:rsidRPr="0067344A">
              <w:t>Information of status - Former Frontier Worker or Family Member of Former Frontier Worker</w:t>
            </w:r>
            <w:r w:rsidR="0067344A">
              <w:t xml:space="preserve">' - </w:t>
            </w:r>
            <w:r w:rsidR="0083339A">
              <w:t>SED S007</w:t>
            </w:r>
            <w:r>
              <w:t>?</w:t>
            </w:r>
            <w:bookmarkEnd w:id="30"/>
          </w:p>
        </w:tc>
      </w:tr>
      <w:tr w:rsidR="000557C5" w:rsidRPr="00C33679" w14:paraId="48C53694" w14:textId="77777777" w:rsidTr="000557C5">
        <w:tc>
          <w:tcPr>
            <w:tcW w:w="10065" w:type="dxa"/>
          </w:tcPr>
          <w:p w14:paraId="009279EC" w14:textId="21E2F481" w:rsidR="009B2743" w:rsidRPr="00E55387" w:rsidRDefault="00A3333B" w:rsidP="00DE6D7E">
            <w:pPr>
              <w:spacing w:after="120"/>
              <w:rPr>
                <w:color w:val="000000"/>
              </w:rPr>
            </w:pPr>
            <w:r>
              <w:rPr>
                <w:color w:val="000000"/>
              </w:rPr>
              <w:t xml:space="preserve">If you have received (as a response to your SED S006) from Counterparty </w:t>
            </w:r>
            <w:hyperlink r:id="rId25" w:history="1">
              <w:r w:rsidRPr="00A3333B">
                <w:rPr>
                  <w:rStyle w:val="Hyperlink"/>
                </w:rPr>
                <w:t xml:space="preserve">SED S007 </w:t>
              </w:r>
              <w:r w:rsidR="00A670A7" w:rsidRPr="00A3333B">
                <w:rPr>
                  <w:rStyle w:val="Hyperlink"/>
                </w:rPr>
                <w:t xml:space="preserve">' Information of status - Former Frontier Worker </w:t>
              </w:r>
              <w:r w:rsidR="00146738">
                <w:rPr>
                  <w:rStyle w:val="Hyperlink"/>
                </w:rPr>
                <w:t>-</w:t>
              </w:r>
              <w:r w:rsidR="00A670A7" w:rsidRPr="00A3333B">
                <w:rPr>
                  <w:rStyle w:val="Hyperlink"/>
                </w:rPr>
                <w:t>Family Member of Former Frontier Worker'</w:t>
              </w:r>
            </w:hyperlink>
            <w:r>
              <w:rPr>
                <w:color w:val="000000"/>
              </w:rPr>
              <w:t>, then you have to</w:t>
            </w:r>
            <w:r w:rsidR="009B2743" w:rsidRPr="00E55387">
              <w:rPr>
                <w:color w:val="000000"/>
              </w:rPr>
              <w:t xml:space="preserve"> </w:t>
            </w:r>
            <w:r w:rsidR="00D80BE8" w:rsidRPr="00E55387">
              <w:rPr>
                <w:color w:val="000000"/>
              </w:rPr>
              <w:t>review it.</w:t>
            </w:r>
          </w:p>
          <w:p w14:paraId="660E748C" w14:textId="1ACACDFC" w:rsidR="007A2EA1" w:rsidRPr="00E55387" w:rsidRDefault="00D80BE8" w:rsidP="00DE6D7E">
            <w:pPr>
              <w:spacing w:after="120"/>
              <w:rPr>
                <w:color w:val="000000"/>
              </w:rPr>
            </w:pPr>
            <w:r w:rsidRPr="00E55387">
              <w:rPr>
                <w:color w:val="000000"/>
              </w:rPr>
              <w:t>If the concerned person is not a Former frontier worker or family member of former worker, the</w:t>
            </w:r>
            <w:r w:rsidR="00A3333B">
              <w:rPr>
                <w:color w:val="000000"/>
              </w:rPr>
              <w:t>n you have to end</w:t>
            </w:r>
            <w:r w:rsidRPr="00E55387">
              <w:rPr>
                <w:color w:val="000000"/>
              </w:rPr>
              <w:t xml:space="preserve"> </w:t>
            </w:r>
            <w:r w:rsidR="007A2EA1">
              <w:rPr>
                <w:color w:val="000000"/>
              </w:rPr>
              <w:t>the exchange with the counterparty and inform the claimant.</w:t>
            </w:r>
          </w:p>
          <w:p w14:paraId="6AFBBDC3" w14:textId="714CFD35" w:rsidR="007A2EA1" w:rsidRPr="00DE6D7E" w:rsidRDefault="00D80BE8" w:rsidP="00DE6D7E">
            <w:pPr>
              <w:spacing w:after="60"/>
              <w:rPr>
                <w:rFonts w:cs="Arial"/>
              </w:rPr>
            </w:pPr>
            <w:r w:rsidRPr="00E55387">
              <w:rPr>
                <w:color w:val="000000"/>
              </w:rPr>
              <w:t>If the concerned perso</w:t>
            </w:r>
            <w:r w:rsidRPr="00DE6D7E">
              <w:t xml:space="preserve">n is a Frontier worker or a </w:t>
            </w:r>
            <w:r w:rsidRPr="00DE6D7E">
              <w:rPr>
                <w:rFonts w:cs="Arial"/>
              </w:rPr>
              <w:t xml:space="preserve">family member of a frontier worker, then </w:t>
            </w:r>
            <w:r w:rsidR="00A3333B" w:rsidRPr="00DE6D7E">
              <w:rPr>
                <w:rFonts w:cs="Arial"/>
              </w:rPr>
              <w:t xml:space="preserve">you have to </w:t>
            </w:r>
            <w:r w:rsidRPr="00DE6D7E">
              <w:rPr>
                <w:rFonts w:cs="Arial"/>
              </w:rPr>
              <w:t>fill out</w:t>
            </w:r>
            <w:r w:rsidR="005740D3" w:rsidRPr="00DE6D7E">
              <w:rPr>
                <w:rFonts w:cs="Arial"/>
              </w:rPr>
              <w:t xml:space="preserve"> </w:t>
            </w:r>
            <w:hyperlink r:id="rId26" w:history="1">
              <w:r w:rsidR="005740D3" w:rsidRPr="00A3333B">
                <w:rPr>
                  <w:rStyle w:val="Hyperlink"/>
                  <w:rFonts w:cs="Arial"/>
                </w:rPr>
                <w:t xml:space="preserve">'Entitlement document - Former Frontier </w:t>
              </w:r>
              <w:r w:rsidR="00FD1A9B" w:rsidRPr="00A3333B">
                <w:rPr>
                  <w:rStyle w:val="Hyperlink"/>
                  <w:rFonts w:cs="Arial"/>
                </w:rPr>
                <w:t xml:space="preserve">Worker </w:t>
              </w:r>
              <w:r w:rsidR="00FD1A9B">
                <w:rPr>
                  <w:rStyle w:val="Hyperlink"/>
                  <w:rFonts w:cs="Arial"/>
                </w:rPr>
                <w:t>-</w:t>
              </w:r>
              <w:r w:rsidR="005740D3" w:rsidRPr="00A3333B">
                <w:rPr>
                  <w:rStyle w:val="Hyperlink"/>
                  <w:rFonts w:cs="Arial"/>
                </w:rPr>
                <w:t xml:space="preserve"> Family Member of Former Frontier Worker' -</w:t>
              </w:r>
              <w:r w:rsidRPr="00A3333B">
                <w:rPr>
                  <w:rStyle w:val="Hyperlink"/>
                  <w:rFonts w:cs="Arial"/>
                </w:rPr>
                <w:t xml:space="preserve"> SED S008</w:t>
              </w:r>
            </w:hyperlink>
            <w:r w:rsidRPr="00E55387">
              <w:rPr>
                <w:rFonts w:cs="Arial"/>
                <w:color w:val="333333"/>
              </w:rPr>
              <w:t xml:space="preserve"> and </w:t>
            </w:r>
            <w:r w:rsidRPr="00DE6D7E">
              <w:rPr>
                <w:rFonts w:cs="Arial"/>
              </w:rPr>
              <w:t>send it to the Counterparty.</w:t>
            </w:r>
            <w:r w:rsidR="0035525F" w:rsidRPr="00DE6D7E">
              <w:rPr>
                <w:rFonts w:cs="Arial"/>
              </w:rPr>
              <w:t xml:space="preserve"> The Counterparty, will receive SED S008 and </w:t>
            </w:r>
            <w:hyperlink w:anchor="_CO.4_How_do_2" w:history="1">
              <w:r w:rsidR="0035525F" w:rsidRPr="004505AB">
                <w:rPr>
                  <w:rStyle w:val="Hyperlink"/>
                  <w:rFonts w:cs="Arial"/>
                </w:rPr>
                <w:t>provide SED S130</w:t>
              </w:r>
              <w:r w:rsidR="004505AB" w:rsidRPr="004505AB">
                <w:rPr>
                  <w:rStyle w:val="Hyperlink"/>
                  <w:rFonts w:cs="Arial"/>
                </w:rPr>
                <w:t xml:space="preserve"> as a response</w:t>
              </w:r>
            </w:hyperlink>
            <w:r w:rsidR="004505AB">
              <w:rPr>
                <w:rFonts w:cs="Arial"/>
                <w:color w:val="333333"/>
              </w:rPr>
              <w:t xml:space="preserve"> </w:t>
            </w:r>
            <w:r w:rsidR="00605FEE" w:rsidRPr="00DE6D7E">
              <w:rPr>
                <w:rFonts w:cs="Arial"/>
              </w:rPr>
              <w:t>(Step CP.3)</w:t>
            </w:r>
          </w:p>
          <w:p w14:paraId="14F6526F" w14:textId="319AD117" w:rsidR="00631C4D" w:rsidRPr="005F6686" w:rsidRDefault="007A2EA1" w:rsidP="00DE6D7E">
            <w:pPr>
              <w:spacing w:after="120"/>
              <w:rPr>
                <w:color w:val="000000"/>
              </w:rPr>
            </w:pPr>
            <w:r w:rsidRPr="00DE6D7E">
              <w:rPr>
                <w:rFonts w:cs="Arial"/>
              </w:rPr>
              <w:t>In case you issue S008 for the counterparty, you should issue a portable document S3 to the claimant.</w:t>
            </w:r>
          </w:p>
        </w:tc>
      </w:tr>
      <w:tr w:rsidR="000557C5" w:rsidRPr="00C33679" w14:paraId="57BAEF2B" w14:textId="77777777" w:rsidTr="000557C5">
        <w:tc>
          <w:tcPr>
            <w:tcW w:w="10065" w:type="dxa"/>
          </w:tcPr>
          <w:p w14:paraId="50CBA5D4" w14:textId="77777777" w:rsidR="000557C5" w:rsidRDefault="000557C5" w:rsidP="00DE6D7E">
            <w:r w:rsidRPr="00BC3D4B">
              <w:t xml:space="preserve">Sub-process steps available to the </w:t>
            </w:r>
            <w:r>
              <w:t>Case Owner</w:t>
            </w:r>
            <w:r w:rsidRPr="00BC3D4B">
              <w:t xml:space="preserve"> at this stage:</w:t>
            </w:r>
          </w:p>
          <w:p w14:paraId="2FA59C98" w14:textId="5A098847" w:rsidR="000557C5" w:rsidRPr="004221E9" w:rsidRDefault="00120D68" w:rsidP="00DE6D7E">
            <w:pPr>
              <w:rPr>
                <w:rStyle w:val="Hyperlink"/>
                <w:color w:val="auto"/>
                <w:u w:val="none"/>
              </w:rPr>
            </w:pPr>
            <w:hyperlink r:id="rId27" w:history="1">
              <w:r w:rsidR="000557C5" w:rsidRPr="004221E9">
                <w:rPr>
                  <w:rStyle w:val="Hyperlink"/>
                </w:rPr>
                <w:t>I want to request ad-hoc information from the Counterparty (H_BUC_01).</w:t>
              </w:r>
            </w:hyperlink>
          </w:p>
          <w:p w14:paraId="734FCEBC" w14:textId="1B543C58" w:rsidR="000557C5" w:rsidRPr="00DE6D7E" w:rsidRDefault="00120D68" w:rsidP="00DE6D7E">
            <w:pPr>
              <w:spacing w:after="120"/>
              <w:rPr>
                <w:lang w:val="en-US"/>
              </w:rPr>
            </w:pPr>
            <w:hyperlink r:id="rId28" w:history="1">
              <w:r w:rsidR="000557C5" w:rsidRPr="00394331">
                <w:rPr>
                  <w:rStyle w:val="Hyperlink"/>
                  <w:lang w:val="en-US"/>
                </w:rPr>
                <w:t xml:space="preserve">I want to remind the Case Owner of a SED or information that it needs to send to </w:t>
              </w:r>
              <w:r w:rsidR="000557C5">
                <w:rPr>
                  <w:rStyle w:val="Hyperlink"/>
                  <w:lang w:val="en-US"/>
                </w:rPr>
                <w:t>me (AD_BUC_07</w:t>
              </w:r>
              <w:r w:rsidR="000557C5" w:rsidRPr="00394331">
                <w:rPr>
                  <w:rStyle w:val="Hyperlink"/>
                  <w:lang w:val="en-US"/>
                </w:rPr>
                <w:t>).</w:t>
              </w:r>
            </w:hyperlink>
          </w:p>
        </w:tc>
      </w:tr>
    </w:tbl>
    <w:p w14:paraId="10480D6F" w14:textId="77777777" w:rsidR="000557C5" w:rsidRDefault="000557C5" w:rsidP="00DE6D7E">
      <w:pPr>
        <w:spacing w:after="0" w:line="240" w:lineRule="auto"/>
      </w:pPr>
    </w:p>
    <w:tbl>
      <w:tblPr>
        <w:tblStyle w:val="TableGrid"/>
        <w:tblW w:w="10065" w:type="dxa"/>
        <w:tblInd w:w="-318" w:type="dxa"/>
        <w:tblLook w:val="04A0" w:firstRow="1" w:lastRow="0" w:firstColumn="1" w:lastColumn="0" w:noHBand="0" w:noVBand="1"/>
      </w:tblPr>
      <w:tblGrid>
        <w:gridCol w:w="10065"/>
      </w:tblGrid>
      <w:tr w:rsidR="00D721BD" w:rsidRPr="00C33679" w14:paraId="1ADB83A2" w14:textId="77777777" w:rsidTr="00C80844">
        <w:tc>
          <w:tcPr>
            <w:tcW w:w="10065" w:type="dxa"/>
            <w:shd w:val="clear" w:color="auto" w:fill="B8CCE4" w:themeFill="accent1" w:themeFillTint="66"/>
          </w:tcPr>
          <w:p w14:paraId="78ACDE5D" w14:textId="2DCBC931" w:rsidR="00D721BD" w:rsidRPr="00C33679" w:rsidRDefault="00D721BD" w:rsidP="00DE6D7E">
            <w:pPr>
              <w:pStyle w:val="Heading2"/>
              <w:outlineLvl w:val="1"/>
              <w:rPr>
                <w:highlight w:val="yellow"/>
              </w:rPr>
            </w:pPr>
            <w:bookmarkStart w:id="31" w:name="_CO.4_How_do"/>
            <w:bookmarkStart w:id="32" w:name="_C0.4_How_do"/>
            <w:bookmarkStart w:id="33" w:name="_CO.5_How_do"/>
            <w:bookmarkStart w:id="34" w:name="CP1"/>
            <w:bookmarkStart w:id="35" w:name="_CP.1_What_should"/>
            <w:bookmarkStart w:id="36" w:name="_CP.5_How_do"/>
            <w:bookmarkStart w:id="37" w:name="_CO.6_How_do"/>
            <w:bookmarkStart w:id="38" w:name="_Toc501552178"/>
            <w:bookmarkStart w:id="39" w:name="_Toc478572137"/>
            <w:bookmarkStart w:id="40" w:name="Description_of_SEDs"/>
            <w:bookmarkEnd w:id="31"/>
            <w:bookmarkEnd w:id="32"/>
            <w:bookmarkEnd w:id="33"/>
            <w:bookmarkEnd w:id="34"/>
            <w:bookmarkEnd w:id="35"/>
            <w:bookmarkEnd w:id="36"/>
            <w:bookmarkEnd w:id="37"/>
            <w:r>
              <w:t>CP.1 What should I do if I receive a new case S_BUC_18</w:t>
            </w:r>
            <w:r w:rsidRPr="004A17FE">
              <w:t>?</w:t>
            </w:r>
            <w:bookmarkEnd w:id="38"/>
          </w:p>
        </w:tc>
      </w:tr>
      <w:tr w:rsidR="00D721BD" w:rsidRPr="003C73A3" w14:paraId="468C64A4" w14:textId="77777777" w:rsidTr="00C80844">
        <w:tc>
          <w:tcPr>
            <w:tcW w:w="10065" w:type="dxa"/>
          </w:tcPr>
          <w:p w14:paraId="5E0A04F6" w14:textId="77777777" w:rsidR="003C73A3" w:rsidRPr="003C73A3" w:rsidRDefault="00D721BD" w:rsidP="00DE6D7E">
            <w:pPr>
              <w:spacing w:before="120"/>
            </w:pPr>
            <w:r w:rsidRPr="003C73A3">
              <w:t>If you receive</w:t>
            </w:r>
            <w:r w:rsidR="003C73A3" w:rsidRPr="003C73A3">
              <w:t>:</w:t>
            </w:r>
          </w:p>
          <w:p w14:paraId="757C54AC" w14:textId="4976BB0D" w:rsidR="003C73A3" w:rsidRPr="00DE6D7E" w:rsidRDefault="00D721BD" w:rsidP="00DE6D7E">
            <w:pPr>
              <w:pStyle w:val="ListParagraph"/>
              <w:numPr>
                <w:ilvl w:val="0"/>
                <w:numId w:val="44"/>
              </w:numPr>
              <w:ind w:left="460"/>
              <w:rPr>
                <w:rFonts w:asciiTheme="minorHAnsi" w:hAnsiTheme="minorHAnsi"/>
                <w:sz w:val="22"/>
                <w:szCs w:val="22"/>
                <w:lang w:val="en-GB"/>
              </w:rPr>
            </w:pPr>
            <w:r w:rsidRPr="00DE6D7E">
              <w:rPr>
                <w:rFonts w:asciiTheme="minorHAnsi" w:hAnsiTheme="minorHAnsi"/>
                <w:sz w:val="22"/>
                <w:szCs w:val="22"/>
                <w:lang w:val="en-GB"/>
              </w:rPr>
              <w:t xml:space="preserve">a </w:t>
            </w:r>
            <w:r w:rsidRPr="00DE6D7E">
              <w:rPr>
                <w:rFonts w:asciiTheme="minorHAnsi" w:hAnsiTheme="minorHAnsi"/>
                <w:b/>
                <w:sz w:val="22"/>
                <w:szCs w:val="22"/>
                <w:lang w:val="en-GB"/>
              </w:rPr>
              <w:t>new</w:t>
            </w:r>
            <w:r w:rsidRPr="00DE6D7E">
              <w:rPr>
                <w:rFonts w:asciiTheme="minorHAnsi" w:hAnsiTheme="minorHAnsi"/>
                <w:sz w:val="22"/>
                <w:szCs w:val="22"/>
                <w:lang w:val="en-GB"/>
              </w:rPr>
              <w:t xml:space="preserve"> case S_BUC_18 starting by a </w:t>
            </w:r>
            <w:hyperlink r:id="rId29" w:history="1">
              <w:r w:rsidRPr="00DE6D7E">
                <w:rPr>
                  <w:rStyle w:val="Hyperlink"/>
                  <w:rFonts w:asciiTheme="minorHAnsi" w:hAnsiTheme="minorHAnsi"/>
                  <w:sz w:val="22"/>
                  <w:szCs w:val="22"/>
                  <w:lang w:val="en-GB"/>
                </w:rPr>
                <w:t>'Request for Information of Status - Former Frontier Worker - Family Member of Former Frontier Worker' - SED S006</w:t>
              </w:r>
            </w:hyperlink>
            <w:r w:rsidRPr="00DE6D7E">
              <w:rPr>
                <w:rFonts w:asciiTheme="minorHAnsi" w:hAnsiTheme="minorHAnsi"/>
                <w:sz w:val="22"/>
                <w:szCs w:val="22"/>
                <w:lang w:val="en-GB"/>
              </w:rPr>
              <w:t xml:space="preserve"> </w:t>
            </w:r>
          </w:p>
          <w:p w14:paraId="4630A6F1" w14:textId="00A895BF" w:rsidR="003C73A3" w:rsidRPr="00DE6D7E" w:rsidRDefault="00D721BD" w:rsidP="00DE6D7E">
            <w:pPr>
              <w:pStyle w:val="ListParagraph"/>
              <w:numPr>
                <w:ilvl w:val="0"/>
                <w:numId w:val="44"/>
              </w:numPr>
              <w:ind w:left="460"/>
              <w:rPr>
                <w:rFonts w:asciiTheme="minorHAnsi" w:hAnsiTheme="minorHAnsi"/>
                <w:sz w:val="22"/>
                <w:szCs w:val="22"/>
                <w:lang w:val="en-GB"/>
              </w:rPr>
            </w:pPr>
            <w:r w:rsidRPr="00DE6D7E">
              <w:rPr>
                <w:rFonts w:asciiTheme="minorHAnsi" w:hAnsiTheme="minorHAnsi"/>
                <w:sz w:val="22"/>
                <w:szCs w:val="22"/>
                <w:lang w:val="en-GB"/>
              </w:rPr>
              <w:t xml:space="preserve">OR an </w:t>
            </w:r>
            <w:hyperlink r:id="rId30" w:history="1">
              <w:r w:rsidRPr="00DE6D7E">
                <w:rPr>
                  <w:rStyle w:val="Hyperlink"/>
                  <w:rFonts w:asciiTheme="minorHAnsi" w:hAnsiTheme="minorHAnsi"/>
                  <w:sz w:val="22"/>
                  <w:szCs w:val="22"/>
                  <w:lang w:val="en-GB"/>
                </w:rPr>
                <w:t>'Entitlement document - Former Frontier Worker / Family Member of Former Frontier Worker' - SED S008,</w:t>
              </w:r>
            </w:hyperlink>
            <w:r w:rsidRPr="00DE6D7E">
              <w:rPr>
                <w:rFonts w:asciiTheme="minorHAnsi" w:hAnsiTheme="minorHAnsi"/>
                <w:sz w:val="22"/>
                <w:szCs w:val="22"/>
                <w:lang w:val="en-GB"/>
              </w:rPr>
              <w:t xml:space="preserve"> </w:t>
            </w:r>
          </w:p>
          <w:p w14:paraId="1E38A390" w14:textId="2D99B7F3" w:rsidR="00D721BD" w:rsidRPr="003C73A3" w:rsidRDefault="00D15056" w:rsidP="00DE6D7E">
            <w:pPr>
              <w:spacing w:after="120"/>
              <w:rPr>
                <w:lang w:val="en-US"/>
              </w:rPr>
            </w:pPr>
            <w:r w:rsidRPr="003C73A3">
              <w:rPr>
                <w:lang w:val="en-US"/>
              </w:rPr>
              <w:t>first</w:t>
            </w:r>
            <w:r w:rsidR="00D721BD" w:rsidRPr="003C73A3">
              <w:rPr>
                <w:lang w:val="en-US"/>
              </w:rPr>
              <w:t xml:space="preserve">, you check if you are responsible for the business process in accordance with your national procedures. </w:t>
            </w:r>
          </w:p>
          <w:p w14:paraId="7DE77FC2" w14:textId="499A335D" w:rsidR="00D721BD" w:rsidRPr="003C73A3" w:rsidRDefault="00120D68" w:rsidP="00DE6D7E">
            <w:pPr>
              <w:tabs>
                <w:tab w:val="left" w:pos="4272"/>
              </w:tabs>
              <w:rPr>
                <w:rStyle w:val="Hyperlink"/>
                <w:lang w:val="en-US"/>
              </w:rPr>
            </w:pPr>
            <w:hyperlink w:anchor="_CP.2_What_should" w:history="1">
              <w:r w:rsidR="00F31854" w:rsidRPr="00860A33">
                <w:rPr>
                  <w:rStyle w:val="Hyperlink"/>
                </w:rPr>
                <w:t xml:space="preserve">I receive SED S006 and </w:t>
              </w:r>
              <w:r w:rsidR="00D721BD" w:rsidRPr="00860A33">
                <w:rPr>
                  <w:rStyle w:val="Hyperlink"/>
                  <w:lang w:val="en-US"/>
                </w:rPr>
                <w:t>I am responsible for the business process</w:t>
              </w:r>
              <w:r w:rsidR="00D721BD" w:rsidRPr="00860A33">
                <w:rPr>
                  <w:rStyle w:val="Hyperlink"/>
                </w:rPr>
                <w:t xml:space="preserve"> (step CP.2)</w:t>
              </w:r>
            </w:hyperlink>
          </w:p>
          <w:p w14:paraId="2CAB9012" w14:textId="6BDFF86C" w:rsidR="00D721BD" w:rsidRPr="003C73A3" w:rsidRDefault="00120D68" w:rsidP="00DE6D7E">
            <w:hyperlink w:anchor="_CP.3_What_should" w:history="1">
              <w:r w:rsidR="00F31854" w:rsidRPr="00860A33">
                <w:rPr>
                  <w:rStyle w:val="Hyperlink"/>
                </w:rPr>
                <w:t xml:space="preserve">I receive SED S008 and </w:t>
              </w:r>
              <w:r w:rsidR="00D721BD" w:rsidRPr="00860A33">
                <w:rPr>
                  <w:rStyle w:val="Hyperlink"/>
                  <w:lang w:val="en-US"/>
                </w:rPr>
                <w:t>I am responsible for the business process</w:t>
              </w:r>
              <w:r w:rsidR="00F31854" w:rsidRPr="00860A33">
                <w:rPr>
                  <w:rStyle w:val="Hyperlink"/>
                  <w:lang w:val="en-US"/>
                </w:rPr>
                <w:t xml:space="preserve"> </w:t>
              </w:r>
              <w:r w:rsidR="00D721BD" w:rsidRPr="00860A33">
                <w:rPr>
                  <w:rStyle w:val="Hyperlink"/>
                </w:rPr>
                <w:t>(step CP.3)</w:t>
              </w:r>
            </w:hyperlink>
          </w:p>
          <w:p w14:paraId="36AA83BB" w14:textId="099BBF68" w:rsidR="00D721BD" w:rsidRPr="00DE6D7E" w:rsidRDefault="00120D68" w:rsidP="00DE6D7E">
            <w:pPr>
              <w:spacing w:after="120"/>
            </w:pPr>
            <w:hyperlink w:anchor="_CP.4_What_should" w:history="1">
              <w:r w:rsidR="00F31854" w:rsidRPr="00860A33">
                <w:rPr>
                  <w:rStyle w:val="Hyperlink"/>
                </w:rPr>
                <w:t xml:space="preserve">I receive SED S006/S008 and </w:t>
              </w:r>
              <w:r w:rsidR="00D721BD" w:rsidRPr="00860A33">
                <w:rPr>
                  <w:rStyle w:val="Hyperlink"/>
                  <w:lang w:val="en-US"/>
                </w:rPr>
                <w:t>I am not responsible for the business process</w:t>
              </w:r>
              <w:r w:rsidR="00F31854" w:rsidRPr="00860A33">
                <w:rPr>
                  <w:rStyle w:val="Hyperlink"/>
                  <w:lang w:val="en-US"/>
                </w:rPr>
                <w:t xml:space="preserve"> </w:t>
              </w:r>
              <w:r w:rsidR="00D721BD" w:rsidRPr="00860A33">
                <w:rPr>
                  <w:rStyle w:val="Hyperlink"/>
                </w:rPr>
                <w:t>(step CP.4)</w:t>
              </w:r>
            </w:hyperlink>
          </w:p>
        </w:tc>
      </w:tr>
    </w:tbl>
    <w:p w14:paraId="128EB310" w14:textId="77777777" w:rsidR="00D721BD" w:rsidRPr="003C73A3" w:rsidRDefault="00D721BD" w:rsidP="003F49F2">
      <w:pPr>
        <w:pStyle w:val="Heading1"/>
        <w:spacing w:after="0"/>
        <w:rPr>
          <w:lang w:val="en-US"/>
        </w:rPr>
      </w:pPr>
    </w:p>
    <w:tbl>
      <w:tblPr>
        <w:tblStyle w:val="TableGrid"/>
        <w:tblW w:w="10065" w:type="dxa"/>
        <w:tblInd w:w="-318" w:type="dxa"/>
        <w:tblLook w:val="04A0" w:firstRow="1" w:lastRow="0" w:firstColumn="1" w:lastColumn="0" w:noHBand="0" w:noVBand="1"/>
      </w:tblPr>
      <w:tblGrid>
        <w:gridCol w:w="10065"/>
      </w:tblGrid>
      <w:tr w:rsidR="00D721BD" w:rsidRPr="00C33679" w14:paraId="1169AB45" w14:textId="77777777" w:rsidTr="00C80844">
        <w:tc>
          <w:tcPr>
            <w:tcW w:w="10065" w:type="dxa"/>
            <w:shd w:val="clear" w:color="auto" w:fill="B8CCE4" w:themeFill="accent1" w:themeFillTint="66"/>
          </w:tcPr>
          <w:p w14:paraId="3A2DFDAD" w14:textId="17F5BBA9" w:rsidR="00D721BD" w:rsidRPr="00C33679" w:rsidRDefault="00D721BD" w:rsidP="00C80844">
            <w:pPr>
              <w:pStyle w:val="Heading2"/>
              <w:outlineLvl w:val="1"/>
              <w:rPr>
                <w:highlight w:val="yellow"/>
              </w:rPr>
            </w:pPr>
            <w:bookmarkStart w:id="41" w:name="_CP.2_What_should"/>
            <w:bookmarkStart w:id="42" w:name="_Toc501552179"/>
            <w:bookmarkEnd w:id="41"/>
            <w:r>
              <w:t>CP</w:t>
            </w:r>
            <w:r w:rsidR="00F31854">
              <w:t>.2</w:t>
            </w:r>
            <w:r>
              <w:t xml:space="preserve"> What should I do if I receive '</w:t>
            </w:r>
            <w:r w:rsidRPr="00EC691A">
              <w:t>Request for Information of Status - Former Frontier Worker - Family Member of Former Frontier Worker</w:t>
            </w:r>
            <w:r>
              <w:t>' - SED S006</w:t>
            </w:r>
            <w:r w:rsidR="00F31854">
              <w:t xml:space="preserve"> and I am responsible for the business process</w:t>
            </w:r>
            <w:r w:rsidRPr="004A17FE">
              <w:t>?</w:t>
            </w:r>
            <w:bookmarkEnd w:id="42"/>
          </w:p>
        </w:tc>
      </w:tr>
      <w:tr w:rsidR="00D721BD" w:rsidRPr="00C33679" w14:paraId="2F63F5DD" w14:textId="77777777" w:rsidTr="00C80844">
        <w:tc>
          <w:tcPr>
            <w:tcW w:w="10065" w:type="dxa"/>
          </w:tcPr>
          <w:p w14:paraId="668BE751" w14:textId="0111AB5B" w:rsidR="00D721BD" w:rsidRPr="00A2546F" w:rsidRDefault="00662F1A" w:rsidP="00DE6D7E">
            <w:pPr>
              <w:spacing w:before="120" w:after="120"/>
            </w:pPr>
            <w:r>
              <w:t xml:space="preserve">If you receive a </w:t>
            </w:r>
            <w:r w:rsidRPr="00D10B2B">
              <w:rPr>
                <w:b/>
              </w:rPr>
              <w:t>new</w:t>
            </w:r>
            <w:r>
              <w:t xml:space="preserve"> case S_BUC_18 starting by a </w:t>
            </w:r>
            <w:hyperlink r:id="rId31" w:history="1">
              <w:r w:rsidRPr="00C80844">
                <w:rPr>
                  <w:rStyle w:val="Hyperlink"/>
                </w:rPr>
                <w:t>'Request for Information of Status - Former Frontier Worker - Family Member of Former Frontier Worker' - SED S006</w:t>
              </w:r>
            </w:hyperlink>
            <w:r>
              <w:t xml:space="preserve">., fill </w:t>
            </w:r>
            <w:r w:rsidR="00D721BD" w:rsidRPr="00A2546F">
              <w:t xml:space="preserve">out </w:t>
            </w:r>
            <w:hyperlink r:id="rId32" w:history="1">
              <w:r w:rsidR="00C80844" w:rsidRPr="00C80844">
                <w:rPr>
                  <w:rStyle w:val="Hyperlink"/>
                </w:rPr>
                <w:t xml:space="preserve">'Information on Status – Former family worker or family member of former frontier worker - </w:t>
              </w:r>
              <w:r w:rsidR="00D721BD" w:rsidRPr="00C80844">
                <w:rPr>
                  <w:rStyle w:val="Hyperlink"/>
                </w:rPr>
                <w:t>SED S007</w:t>
              </w:r>
              <w:r w:rsidR="00C80844" w:rsidRPr="00C80844">
                <w:rPr>
                  <w:rStyle w:val="Hyperlink"/>
                </w:rPr>
                <w:t>'</w:t>
              </w:r>
            </w:hyperlink>
            <w:r>
              <w:t xml:space="preserve"> </w:t>
            </w:r>
            <w:r w:rsidR="00C80844">
              <w:t xml:space="preserve">with necessary information, on basis of the data provided by the Case Owner, </w:t>
            </w:r>
            <w:r>
              <w:t xml:space="preserve">and send </w:t>
            </w:r>
            <w:r w:rsidR="003C73A3">
              <w:t xml:space="preserve">it </w:t>
            </w:r>
            <w:r w:rsidR="00D721BD" w:rsidRPr="00A2546F">
              <w:t>to the Case Owner.</w:t>
            </w:r>
          </w:p>
          <w:p w14:paraId="60BC357C" w14:textId="58BD7404" w:rsidR="00E84DCB" w:rsidRDefault="00D721BD" w:rsidP="00DE6D7E">
            <w:pPr>
              <w:spacing w:after="120"/>
            </w:pPr>
            <w:r w:rsidRPr="00A2546F">
              <w:t>The Case Owner receives SED S007 containing the information about the status of the former frontier worker or his/her family member.</w:t>
            </w:r>
          </w:p>
          <w:p w14:paraId="701996DB" w14:textId="323C9218" w:rsidR="00E84DCB" w:rsidRDefault="00E84DCB" w:rsidP="00DE6D7E">
            <w:pPr>
              <w:spacing w:after="120"/>
            </w:pPr>
            <w:r>
              <w:t xml:space="preserve">If the status of former frontier worker/family member of former frontier worker is confirmed. The Case Owner may issue an </w:t>
            </w:r>
            <w:hyperlink r:id="rId33" w:history="1">
              <w:r w:rsidRPr="00C80844">
                <w:rPr>
                  <w:rStyle w:val="Hyperlink"/>
                </w:rPr>
                <w:t>'Entitlement document - Former Frontier Worker / Family Member of Former Frontier Worker' - SED S008</w:t>
              </w:r>
            </w:hyperlink>
            <w:r>
              <w:t xml:space="preserve"> and send it to you.</w:t>
            </w:r>
          </w:p>
          <w:p w14:paraId="5485E30B" w14:textId="370ABE8A" w:rsidR="00D721BD" w:rsidRPr="00DE6D7E" w:rsidRDefault="00120D68" w:rsidP="00DE6D7E">
            <w:pPr>
              <w:spacing w:after="120"/>
            </w:pPr>
            <w:hyperlink w:anchor="_CP.3_What_should" w:history="1">
              <w:r w:rsidR="00E84DCB" w:rsidRPr="00860A33">
                <w:rPr>
                  <w:rStyle w:val="Hyperlink"/>
                </w:rPr>
                <w:t xml:space="preserve">I receive SED S008 and </w:t>
              </w:r>
              <w:r w:rsidR="00E84DCB" w:rsidRPr="00860A33">
                <w:rPr>
                  <w:rStyle w:val="Hyperlink"/>
                  <w:lang w:val="en-US"/>
                </w:rPr>
                <w:t>I am responsible for the business process</w:t>
              </w:r>
            </w:hyperlink>
            <w:r w:rsidR="00E84DCB">
              <w:rPr>
                <w:rStyle w:val="Hyperlink"/>
                <w:lang w:val="en-US"/>
              </w:rPr>
              <w:t xml:space="preserve"> </w:t>
            </w:r>
            <w:r w:rsidR="00E84DCB" w:rsidRPr="00086E67">
              <w:t>(step C</w:t>
            </w:r>
            <w:r w:rsidR="00E84DCB">
              <w:t>P</w:t>
            </w:r>
            <w:r w:rsidR="00E84DCB" w:rsidRPr="00086E67">
              <w:t>.</w:t>
            </w:r>
            <w:r w:rsidR="00E84DCB">
              <w:t>3</w:t>
            </w:r>
            <w:r w:rsidR="00E84DCB" w:rsidRPr="00086E67">
              <w:t>)</w:t>
            </w:r>
          </w:p>
        </w:tc>
      </w:tr>
      <w:tr w:rsidR="00D721BD" w:rsidRPr="005D17EE" w14:paraId="0A444124" w14:textId="77777777" w:rsidTr="00C80844">
        <w:tc>
          <w:tcPr>
            <w:tcW w:w="10065" w:type="dxa"/>
          </w:tcPr>
          <w:p w14:paraId="28DBE319" w14:textId="77777777" w:rsidR="00D721BD" w:rsidRDefault="00D721BD" w:rsidP="00C80844">
            <w:r>
              <w:t>Sub-process steps available to the Counterparty at this stage:</w:t>
            </w:r>
          </w:p>
          <w:p w14:paraId="2B7A2B25" w14:textId="77777777" w:rsidR="00D721BD" w:rsidRDefault="00120D68" w:rsidP="00C80844">
            <w:pPr>
              <w:rPr>
                <w:lang w:val="en-US"/>
              </w:rPr>
            </w:pPr>
            <w:hyperlink r:id="rId34" w:history="1">
              <w:r w:rsidR="00D721BD" w:rsidRPr="00394331">
                <w:rPr>
                  <w:rStyle w:val="Hyperlink"/>
                  <w:lang w:val="en-US"/>
                </w:rPr>
                <w:t>I want to exchange additional information not foreseen in the case-specific SED (H_BUC_01).</w:t>
              </w:r>
            </w:hyperlink>
          </w:p>
          <w:p w14:paraId="146F3B57" w14:textId="0596495C" w:rsidR="00D721BD" w:rsidRPr="00DE6D7E" w:rsidRDefault="00120D68" w:rsidP="00DE6D7E">
            <w:pPr>
              <w:spacing w:after="120"/>
              <w:rPr>
                <w:lang w:val="en-US"/>
              </w:rPr>
            </w:pPr>
            <w:hyperlink r:id="rId35" w:history="1">
              <w:r w:rsidR="00D721BD" w:rsidRPr="00394331">
                <w:rPr>
                  <w:rStyle w:val="Hyperlink"/>
                  <w:lang w:val="en-US"/>
                </w:rPr>
                <w:t xml:space="preserve">I want to remind the Case Owner of a SED or information that it needs to send to </w:t>
              </w:r>
              <w:r w:rsidR="00D721BD">
                <w:rPr>
                  <w:rStyle w:val="Hyperlink"/>
                  <w:lang w:val="en-US"/>
                </w:rPr>
                <w:t>me (AD_BUC_07</w:t>
              </w:r>
              <w:r w:rsidR="00D721BD" w:rsidRPr="00394331">
                <w:rPr>
                  <w:rStyle w:val="Hyperlink"/>
                  <w:lang w:val="en-US"/>
                </w:rPr>
                <w:t>).</w:t>
              </w:r>
            </w:hyperlink>
          </w:p>
        </w:tc>
      </w:tr>
    </w:tbl>
    <w:p w14:paraId="4F6BE13E" w14:textId="77777777" w:rsidR="00D721BD" w:rsidRDefault="00D721BD" w:rsidP="003F49F2">
      <w:pPr>
        <w:pStyle w:val="Heading1"/>
        <w:spacing w:after="0"/>
      </w:pPr>
    </w:p>
    <w:tbl>
      <w:tblPr>
        <w:tblStyle w:val="TableGrid"/>
        <w:tblW w:w="10065" w:type="dxa"/>
        <w:tblInd w:w="-318" w:type="dxa"/>
        <w:tblLook w:val="04A0" w:firstRow="1" w:lastRow="0" w:firstColumn="1" w:lastColumn="0" w:noHBand="0" w:noVBand="1"/>
      </w:tblPr>
      <w:tblGrid>
        <w:gridCol w:w="10065"/>
      </w:tblGrid>
      <w:tr w:rsidR="00DD26A3" w:rsidRPr="00C33679" w14:paraId="474A3C42" w14:textId="77777777" w:rsidTr="00520C6F">
        <w:tc>
          <w:tcPr>
            <w:tcW w:w="10065" w:type="dxa"/>
            <w:shd w:val="clear" w:color="auto" w:fill="B8CCE4" w:themeFill="accent1" w:themeFillTint="66"/>
          </w:tcPr>
          <w:p w14:paraId="21DD7124" w14:textId="3DEA3AD5" w:rsidR="00DD26A3" w:rsidRPr="00C33679" w:rsidRDefault="00DD26A3" w:rsidP="00662F1A">
            <w:pPr>
              <w:pStyle w:val="Heading2"/>
              <w:outlineLvl w:val="1"/>
              <w:rPr>
                <w:highlight w:val="yellow"/>
              </w:rPr>
            </w:pPr>
            <w:bookmarkStart w:id="43" w:name="_CP.3_What_should"/>
            <w:bookmarkStart w:id="44" w:name="_Toc501552180"/>
            <w:bookmarkEnd w:id="43"/>
            <w:r>
              <w:t>CP</w:t>
            </w:r>
            <w:r w:rsidRPr="004A17FE">
              <w:t>.</w:t>
            </w:r>
            <w:r w:rsidR="00662F1A">
              <w:t>3</w:t>
            </w:r>
            <w:r w:rsidR="00EB63CD">
              <w:t xml:space="preserve"> </w:t>
            </w:r>
            <w:r>
              <w:t xml:space="preserve">What should I do if I receive </w:t>
            </w:r>
            <w:r w:rsidR="00192442">
              <w:t>'</w:t>
            </w:r>
            <w:r w:rsidR="00192442" w:rsidRPr="00192442">
              <w:t>Entitlement document - Former Frontier Worker / Family Member of Former Frontier Worker</w:t>
            </w:r>
            <w:r w:rsidR="00192442">
              <w:t xml:space="preserve">' - </w:t>
            </w:r>
            <w:r>
              <w:t>SED S00</w:t>
            </w:r>
            <w:r w:rsidR="00997651">
              <w:t>8</w:t>
            </w:r>
            <w:r w:rsidR="00662F1A">
              <w:t xml:space="preserve"> and I am responsible for  the business process</w:t>
            </w:r>
            <w:r w:rsidRPr="004A17FE">
              <w:t>?</w:t>
            </w:r>
            <w:bookmarkEnd w:id="44"/>
          </w:p>
        </w:tc>
      </w:tr>
      <w:tr w:rsidR="00DD26A3" w:rsidRPr="00C33679" w14:paraId="38E981EA" w14:textId="77777777" w:rsidTr="00520C6F">
        <w:tc>
          <w:tcPr>
            <w:tcW w:w="10065" w:type="dxa"/>
          </w:tcPr>
          <w:p w14:paraId="672F07C9" w14:textId="3CF6CC58" w:rsidR="00020B66" w:rsidRPr="00DE6D7E" w:rsidRDefault="00E84DCB" w:rsidP="00DE6D7E">
            <w:pPr>
              <w:spacing w:before="120"/>
              <w:jc w:val="both"/>
              <w:rPr>
                <w:rFonts w:cs="Arial"/>
              </w:rPr>
            </w:pPr>
            <w:r w:rsidRPr="00E84DCB">
              <w:rPr>
                <w:color w:val="000000"/>
              </w:rPr>
              <w:t xml:space="preserve">If you receive a new case S_BUC_18 starting by an </w:t>
            </w:r>
            <w:hyperlink r:id="rId36" w:history="1">
              <w:r w:rsidRPr="00C80844">
                <w:rPr>
                  <w:rStyle w:val="Hyperlink"/>
                </w:rPr>
                <w:t>'Entitlement document - Former Frontier Worker / Family Member of Former Frontier Worker' - SED S008</w:t>
              </w:r>
            </w:hyperlink>
            <w:r>
              <w:rPr>
                <w:color w:val="000000"/>
              </w:rPr>
              <w:t xml:space="preserve">, </w:t>
            </w:r>
            <w:r w:rsidR="00020B66" w:rsidRPr="00020B66">
              <w:rPr>
                <w:color w:val="000000"/>
              </w:rPr>
              <w:t xml:space="preserve">fill out </w:t>
            </w:r>
            <w:r w:rsidR="00C80844">
              <w:rPr>
                <w:color w:val="000000"/>
              </w:rPr>
              <w:t>‘</w:t>
            </w:r>
            <w:hyperlink r:id="rId37" w:history="1">
              <w:r w:rsidR="00C80844" w:rsidRPr="00C80844">
                <w:rPr>
                  <w:rStyle w:val="Hyperlink"/>
                  <w:rFonts w:cs="Arial"/>
                </w:rPr>
                <w:t xml:space="preserve">Acknowledgement of receipt of entitlement document – former frontier worker -  </w:t>
              </w:r>
              <w:r w:rsidR="00020B66" w:rsidRPr="00C80844">
                <w:rPr>
                  <w:rStyle w:val="Hyperlink"/>
                </w:rPr>
                <w:t>SED S130</w:t>
              </w:r>
              <w:r w:rsidR="00C80844" w:rsidRPr="00C80844">
                <w:rPr>
                  <w:rStyle w:val="Hyperlink"/>
                </w:rPr>
                <w:t>'</w:t>
              </w:r>
            </w:hyperlink>
            <w:r w:rsidR="00020B66" w:rsidRPr="00020B66">
              <w:rPr>
                <w:color w:val="000000"/>
              </w:rPr>
              <w:t xml:space="preserve"> to inform the </w:t>
            </w:r>
            <w:r w:rsidR="00146738">
              <w:rPr>
                <w:color w:val="000000"/>
              </w:rPr>
              <w:t>C</w:t>
            </w:r>
            <w:r w:rsidR="00146738" w:rsidRPr="00020B66">
              <w:rPr>
                <w:color w:val="000000"/>
              </w:rPr>
              <w:t xml:space="preserve">ompetent </w:t>
            </w:r>
            <w:r w:rsidR="00020B66" w:rsidRPr="00020B66">
              <w:rPr>
                <w:color w:val="000000"/>
              </w:rPr>
              <w:t xml:space="preserve">Member State about the receipt of the entitlement </w:t>
            </w:r>
            <w:r w:rsidR="00020B66" w:rsidRPr="00DE6D7E">
              <w:t xml:space="preserve">document. Is mandatory to complete </w:t>
            </w:r>
            <w:r w:rsidR="00146738" w:rsidRPr="00DE6D7E">
              <w:t>‘</w:t>
            </w:r>
            <w:r w:rsidR="00020B66" w:rsidRPr="00DE6D7E">
              <w:rPr>
                <w:rFonts w:cs="Arial"/>
              </w:rPr>
              <w:t>Acknowledgement of receipt</w:t>
            </w:r>
            <w:r w:rsidR="00146738" w:rsidRPr="00DE6D7E">
              <w:rPr>
                <w:rFonts w:cs="Arial"/>
              </w:rPr>
              <w:t>’</w:t>
            </w:r>
            <w:r w:rsidR="00020B66" w:rsidRPr="00DE6D7E">
              <w:rPr>
                <w:rFonts w:cs="Arial"/>
              </w:rPr>
              <w:t xml:space="preserve"> section with SED S008 or the portable document S3 with the issued date.</w:t>
            </w:r>
          </w:p>
          <w:p w14:paraId="1622321F" w14:textId="7C7F2B4C" w:rsidR="00DD26A3" w:rsidRPr="00DE6D7E" w:rsidRDefault="00F928C0" w:rsidP="00DE6D7E">
            <w:pPr>
              <w:spacing w:after="120"/>
              <w:jc w:val="both"/>
              <w:rPr>
                <w:color w:val="000000"/>
              </w:rPr>
            </w:pPr>
            <w:r w:rsidRPr="00DE6D7E">
              <w:rPr>
                <w:rFonts w:cs="Arial"/>
              </w:rPr>
              <w:t>T</w:t>
            </w:r>
            <w:r w:rsidR="00020B66" w:rsidRPr="00DE6D7E">
              <w:rPr>
                <w:rFonts w:cs="Arial"/>
              </w:rPr>
              <w:t xml:space="preserve">he </w:t>
            </w:r>
            <w:r w:rsidR="00DE6D7E">
              <w:rPr>
                <w:rFonts w:cs="Arial"/>
              </w:rPr>
              <w:t xml:space="preserve">business </w:t>
            </w:r>
            <w:r w:rsidR="00020B66" w:rsidRPr="00DE6D7E">
              <w:rPr>
                <w:rFonts w:cs="Arial"/>
              </w:rPr>
              <w:t>use case</w:t>
            </w:r>
            <w:r w:rsidR="00146738" w:rsidRPr="00DE6D7E">
              <w:rPr>
                <w:rFonts w:cs="Arial"/>
              </w:rPr>
              <w:t xml:space="preserve"> ends here</w:t>
            </w:r>
            <w:r w:rsidR="00020B66" w:rsidRPr="00DE6D7E">
              <w:rPr>
                <w:rFonts w:cs="Arial"/>
              </w:rPr>
              <w:t>.</w:t>
            </w:r>
          </w:p>
        </w:tc>
      </w:tr>
      <w:tr w:rsidR="00DD26A3" w:rsidRPr="00C33679" w14:paraId="09EC9584" w14:textId="77777777" w:rsidTr="00520C6F">
        <w:tc>
          <w:tcPr>
            <w:tcW w:w="10065" w:type="dxa"/>
          </w:tcPr>
          <w:p w14:paraId="7129BFC0" w14:textId="77777777" w:rsidR="00DD26A3" w:rsidRDefault="00DD26A3" w:rsidP="00520C6F">
            <w:r>
              <w:t>Sub-process steps available to the Counterparty at this stage:</w:t>
            </w:r>
          </w:p>
          <w:p w14:paraId="69AE2F78" w14:textId="5BFAEC29" w:rsidR="00DD26A3" w:rsidRPr="00F928C0" w:rsidRDefault="00120D68" w:rsidP="00520C6F">
            <w:pPr>
              <w:rPr>
                <w:rStyle w:val="Hyperlink"/>
                <w:lang w:val="en-US"/>
              </w:rPr>
            </w:pPr>
            <w:hyperlink r:id="rId38" w:history="1">
              <w:r w:rsidR="00DD26A3" w:rsidRPr="00F928C0">
                <w:rPr>
                  <w:rStyle w:val="Hyperlink"/>
                  <w:lang w:val="en-US"/>
                </w:rPr>
                <w:t xml:space="preserve">I want to forward the case to another Competent Institution in my Member State because I am </w:t>
              </w:r>
              <w:r w:rsidR="00DD26A3" w:rsidRPr="00D15056">
                <w:rPr>
                  <w:rStyle w:val="Hyperlink"/>
                  <w:strike/>
                  <w:lang w:val="en-US"/>
                </w:rPr>
                <w:t>not or</w:t>
              </w:r>
              <w:r w:rsidR="00DD26A3" w:rsidRPr="00F928C0">
                <w:rPr>
                  <w:rStyle w:val="Hyperlink"/>
                  <w:lang w:val="en-US"/>
                </w:rPr>
                <w:t xml:space="preserve"> no longer competent </w:t>
              </w:r>
              <w:r w:rsidR="00DD26A3" w:rsidRPr="00D5791D">
                <w:rPr>
                  <w:rStyle w:val="Hyperlink"/>
                  <w:lang w:val="en-US"/>
                </w:rPr>
                <w:t>to handle it (AD_BUC_05).</w:t>
              </w:r>
            </w:hyperlink>
          </w:p>
          <w:p w14:paraId="5A5FFF0F" w14:textId="3180A3E2" w:rsidR="00DD26A3" w:rsidRDefault="00120D68" w:rsidP="00520C6F">
            <w:pPr>
              <w:rPr>
                <w:lang w:val="en-US"/>
              </w:rPr>
            </w:pPr>
            <w:hyperlink r:id="rId39" w:history="1">
              <w:r w:rsidR="00DD26A3" w:rsidRPr="00394331">
                <w:rPr>
                  <w:rStyle w:val="Hyperlink"/>
                  <w:lang w:val="en-US"/>
                </w:rPr>
                <w:t>I want to exchange additional information not foreseen in the case-specific SED (H_BUC_01).</w:t>
              </w:r>
            </w:hyperlink>
          </w:p>
          <w:p w14:paraId="7E43CBC1" w14:textId="552FE7F3" w:rsidR="00DD26A3" w:rsidRPr="00DE6D7E" w:rsidRDefault="00120D68" w:rsidP="00DE6D7E">
            <w:pPr>
              <w:spacing w:after="120"/>
              <w:rPr>
                <w:lang w:val="en-US"/>
              </w:rPr>
            </w:pPr>
            <w:hyperlink r:id="rId40" w:history="1">
              <w:r w:rsidR="00DD26A3" w:rsidRPr="00394331">
                <w:rPr>
                  <w:rStyle w:val="Hyperlink"/>
                  <w:lang w:val="en-US"/>
                </w:rPr>
                <w:t xml:space="preserve">I want to remind the Case Owner of a SED or information that it needs to send to </w:t>
              </w:r>
              <w:r w:rsidR="00DD26A3">
                <w:rPr>
                  <w:rStyle w:val="Hyperlink"/>
                  <w:lang w:val="en-US"/>
                </w:rPr>
                <w:t>me (AD_BUC_07</w:t>
              </w:r>
              <w:r w:rsidR="00DD26A3" w:rsidRPr="00394331">
                <w:rPr>
                  <w:rStyle w:val="Hyperlink"/>
                  <w:lang w:val="en-US"/>
                </w:rPr>
                <w:t>).</w:t>
              </w:r>
            </w:hyperlink>
            <w:r w:rsidR="00E71AAA">
              <w:rPr>
                <w:rStyle w:val="Hyperlink"/>
                <w:lang w:val="en-US"/>
              </w:rPr>
              <w:t xml:space="preserve"> </w:t>
            </w:r>
          </w:p>
        </w:tc>
      </w:tr>
    </w:tbl>
    <w:p w14:paraId="097A04F8" w14:textId="5858E522" w:rsidR="00C833A8" w:rsidRDefault="00C833A8" w:rsidP="00860A33">
      <w:pPr>
        <w:pStyle w:val="Heading1"/>
        <w:spacing w:after="0"/>
      </w:pPr>
    </w:p>
    <w:tbl>
      <w:tblPr>
        <w:tblStyle w:val="TableGrid"/>
        <w:tblW w:w="10065" w:type="dxa"/>
        <w:tblInd w:w="-318" w:type="dxa"/>
        <w:tblLook w:val="04A0" w:firstRow="1" w:lastRow="0" w:firstColumn="1" w:lastColumn="0" w:noHBand="0" w:noVBand="1"/>
      </w:tblPr>
      <w:tblGrid>
        <w:gridCol w:w="10065"/>
      </w:tblGrid>
      <w:tr w:rsidR="00D5791D" w:rsidRPr="006B4098" w14:paraId="2822256C" w14:textId="77777777" w:rsidTr="00C80844">
        <w:tc>
          <w:tcPr>
            <w:tcW w:w="10065" w:type="dxa"/>
            <w:shd w:val="clear" w:color="auto" w:fill="B8CCE4" w:themeFill="accent1" w:themeFillTint="66"/>
          </w:tcPr>
          <w:p w14:paraId="5A5FCC01" w14:textId="255A54E4" w:rsidR="00D5791D" w:rsidRPr="006B4098" w:rsidRDefault="00D5791D" w:rsidP="00C80844">
            <w:pPr>
              <w:pStyle w:val="Heading2"/>
              <w:outlineLvl w:val="1"/>
              <w:rPr>
                <w:highlight w:val="yellow"/>
              </w:rPr>
            </w:pPr>
            <w:bookmarkStart w:id="45" w:name="_CP.4_What_should"/>
            <w:bookmarkStart w:id="46" w:name="_Toc501552181"/>
            <w:bookmarkEnd w:id="45"/>
            <w:r>
              <w:t>C</w:t>
            </w:r>
            <w:r w:rsidRPr="00782DB2">
              <w:t>P.</w:t>
            </w:r>
            <w:r>
              <w:t>4</w:t>
            </w:r>
            <w:r w:rsidRPr="00782DB2">
              <w:t xml:space="preserve"> What should I do if I am </w:t>
            </w:r>
            <w:r>
              <w:t xml:space="preserve">not </w:t>
            </w:r>
            <w:r w:rsidRPr="00782DB2">
              <w:t>responsible for the business process?</w:t>
            </w:r>
            <w:bookmarkEnd w:id="46"/>
          </w:p>
        </w:tc>
      </w:tr>
      <w:tr w:rsidR="00D5791D" w:rsidRPr="00C33679" w14:paraId="29F89F37" w14:textId="77777777" w:rsidTr="00C80844">
        <w:tc>
          <w:tcPr>
            <w:tcW w:w="10065" w:type="dxa"/>
          </w:tcPr>
          <w:p w14:paraId="410258A8" w14:textId="77777777" w:rsidR="00D5791D" w:rsidRDefault="00D5791D" w:rsidP="00C80844">
            <w:pPr>
              <w:rPr>
                <w:lang w:val="en-US"/>
              </w:rPr>
            </w:pPr>
            <w:r>
              <w:rPr>
                <w:lang w:val="en-US"/>
              </w:rPr>
              <w:t>You have two options:</w:t>
            </w:r>
          </w:p>
          <w:p w14:paraId="120FF642" w14:textId="494CF6D4" w:rsidR="00D5791D" w:rsidRPr="00050DC8" w:rsidRDefault="00D5791D" w:rsidP="00D5791D">
            <w:pPr>
              <w:pStyle w:val="ListParagraph"/>
              <w:numPr>
                <w:ilvl w:val="0"/>
                <w:numId w:val="41"/>
              </w:numPr>
              <w:rPr>
                <w:rStyle w:val="Hyperlink"/>
                <w:rFonts w:asciiTheme="minorHAnsi" w:hAnsiTheme="minorHAnsi"/>
                <w:color w:val="auto"/>
                <w:sz w:val="22"/>
                <w:szCs w:val="22"/>
                <w:u w:val="none"/>
                <w:lang w:val="en-US"/>
              </w:rPr>
            </w:pPr>
            <w:r w:rsidRPr="00050DC8">
              <w:rPr>
                <w:rFonts w:asciiTheme="minorHAnsi" w:hAnsiTheme="minorHAnsi"/>
                <w:sz w:val="22"/>
                <w:szCs w:val="22"/>
                <w:lang w:val="en-US"/>
              </w:rPr>
              <w:t>If you are not responsible for the reply but another instituti</w:t>
            </w:r>
            <w:r>
              <w:rPr>
                <w:rFonts w:asciiTheme="minorHAnsi" w:hAnsiTheme="minorHAnsi"/>
                <w:sz w:val="22"/>
                <w:szCs w:val="22"/>
                <w:lang w:val="en-US"/>
              </w:rPr>
              <w:t xml:space="preserve">on in your country is, you can </w:t>
            </w:r>
            <w:r w:rsidRPr="00050DC8">
              <w:rPr>
                <w:rFonts w:asciiTheme="minorHAnsi" w:hAnsiTheme="minorHAnsi"/>
                <w:sz w:val="22"/>
                <w:szCs w:val="22"/>
                <w:lang w:val="en-US"/>
              </w:rPr>
              <w:t xml:space="preserve">forward the </w:t>
            </w:r>
            <w:r w:rsidRPr="00050DC8">
              <w:rPr>
                <w:rFonts w:asciiTheme="minorHAnsi" w:hAnsiTheme="minorHAnsi"/>
                <w:sz w:val="22"/>
                <w:szCs w:val="22"/>
                <w:lang w:val="en-US"/>
              </w:rPr>
              <w:lastRenderedPageBreak/>
              <w:t xml:space="preserve">case to the competent Institution in your Member State using the forward the case to the competent Institution in your Member State using the </w:t>
            </w:r>
            <w:hyperlink r:id="rId41" w:history="1">
              <w:r w:rsidRPr="00050DC8">
                <w:rPr>
                  <w:rStyle w:val="Hyperlink"/>
                  <w:rFonts w:asciiTheme="minorHAnsi" w:hAnsiTheme="minorHAnsi"/>
                  <w:sz w:val="22"/>
                  <w:szCs w:val="22"/>
                  <w:lang w:val="en-US"/>
                </w:rPr>
                <w:t>'Forward Case' sub-process AD_BUC_05</w:t>
              </w:r>
            </w:hyperlink>
            <w:r w:rsidRPr="00050DC8">
              <w:rPr>
                <w:rFonts w:asciiTheme="minorHAnsi" w:hAnsiTheme="minorHAnsi"/>
                <w:sz w:val="22"/>
                <w:szCs w:val="22"/>
                <w:lang w:val="en-GB"/>
              </w:rPr>
              <w:t>. This sub-process can be used only once</w:t>
            </w:r>
          </w:p>
          <w:p w14:paraId="4D4DBB89" w14:textId="0870FDD7" w:rsidR="00D5791D" w:rsidRPr="00DE6D7E" w:rsidRDefault="00D5791D" w:rsidP="00C80844">
            <w:pPr>
              <w:pStyle w:val="ListParagraph"/>
              <w:numPr>
                <w:ilvl w:val="0"/>
                <w:numId w:val="41"/>
              </w:numPr>
              <w:rPr>
                <w:rFonts w:asciiTheme="minorHAnsi" w:hAnsiTheme="minorHAnsi"/>
                <w:sz w:val="22"/>
                <w:szCs w:val="22"/>
                <w:lang w:val="en-US"/>
              </w:rPr>
            </w:pPr>
            <w:r w:rsidRPr="00050DC8">
              <w:rPr>
                <w:rFonts w:asciiTheme="minorHAnsi" w:hAnsiTheme="minorHAnsi"/>
                <w:sz w:val="22"/>
                <w:szCs w:val="22"/>
                <w:lang w:val="en-US"/>
              </w:rPr>
              <w:t xml:space="preserve">If your Member State was chosen incorrectly as a recipient of </w:t>
            </w:r>
            <w:r>
              <w:rPr>
                <w:rFonts w:asciiTheme="minorHAnsi" w:hAnsiTheme="minorHAnsi"/>
                <w:sz w:val="22"/>
                <w:szCs w:val="22"/>
                <w:lang w:val="en-US"/>
              </w:rPr>
              <w:t>S006/S008 or the forward is not possible</w:t>
            </w:r>
            <w:r w:rsidRPr="00050DC8">
              <w:rPr>
                <w:rFonts w:asciiTheme="minorHAnsi" w:hAnsiTheme="minorHAnsi"/>
                <w:sz w:val="22"/>
                <w:szCs w:val="22"/>
                <w:lang w:val="en-US"/>
              </w:rPr>
              <w:t xml:space="preserve">, you </w:t>
            </w:r>
            <w:r>
              <w:rPr>
                <w:rFonts w:asciiTheme="minorHAnsi" w:hAnsiTheme="minorHAnsi"/>
                <w:sz w:val="22"/>
                <w:szCs w:val="22"/>
                <w:lang w:val="en-US"/>
              </w:rPr>
              <w:t xml:space="preserve">can inform the Case Owner using </w:t>
            </w:r>
            <w:r w:rsidRPr="00CE4E08">
              <w:rPr>
                <w:rFonts w:asciiTheme="minorHAnsi" w:hAnsiTheme="minorHAnsi"/>
                <w:sz w:val="22"/>
                <w:szCs w:val="22"/>
                <w:lang w:val="en-US"/>
              </w:rPr>
              <w:t>ad-hoc information (H_BUC_01)</w:t>
            </w:r>
          </w:p>
          <w:p w14:paraId="080E5C53" w14:textId="3CCC52EE" w:rsidR="00D5791D" w:rsidRPr="00DE6D7E" w:rsidRDefault="00D5791D" w:rsidP="00DE6D7E">
            <w:pPr>
              <w:spacing w:after="120"/>
              <w:rPr>
                <w:color w:val="000000"/>
              </w:rPr>
            </w:pPr>
            <w:r>
              <w:rPr>
                <w:color w:val="000000"/>
              </w:rPr>
              <w:t xml:space="preserve"> The </w:t>
            </w:r>
            <w:r w:rsidR="00DE6D7E">
              <w:rPr>
                <w:color w:val="000000"/>
              </w:rPr>
              <w:t xml:space="preserve">business </w:t>
            </w:r>
            <w:r>
              <w:rPr>
                <w:color w:val="000000"/>
              </w:rPr>
              <w:t>use case ends here.</w:t>
            </w:r>
          </w:p>
        </w:tc>
      </w:tr>
    </w:tbl>
    <w:p w14:paraId="655B2942" w14:textId="513D9538" w:rsidR="00C833A8" w:rsidRDefault="00C833A8">
      <w:pPr>
        <w:rPr>
          <w:b/>
        </w:rPr>
      </w:pPr>
      <w:r>
        <w:lastRenderedPageBreak/>
        <w:br w:type="page"/>
      </w:r>
    </w:p>
    <w:p w14:paraId="55AD0E65" w14:textId="2BCFE798" w:rsidR="00D5217F" w:rsidRDefault="00D5217F" w:rsidP="00D5217F">
      <w:pPr>
        <w:pStyle w:val="Heading1"/>
      </w:pPr>
      <w:bookmarkStart w:id="47" w:name="_Toc501552182"/>
      <w:r>
        <w:lastRenderedPageBreak/>
        <w:t xml:space="preserve">BPMN diagram for </w:t>
      </w:r>
      <w:r w:rsidR="00BB43D7">
        <w:t>S</w:t>
      </w:r>
      <w:r>
        <w:t>_BUC_</w:t>
      </w:r>
      <w:bookmarkEnd w:id="39"/>
      <w:r w:rsidR="008A59A9">
        <w:t>18</w:t>
      </w:r>
      <w:bookmarkEnd w:id="47"/>
    </w:p>
    <w:p w14:paraId="0C70B683" w14:textId="777B3407" w:rsidR="00D5217F" w:rsidRDefault="00BB43D7" w:rsidP="000F7E2F">
      <w:pPr>
        <w:spacing w:after="0"/>
      </w:pPr>
      <w:r w:rsidRPr="00CE44AE">
        <w:t>Click</w:t>
      </w:r>
      <w:hyperlink r:id="rId42" w:history="1">
        <w:r w:rsidRPr="00CE44AE">
          <w:rPr>
            <w:rStyle w:val="Hyperlink"/>
          </w:rPr>
          <w:t xml:space="preserve"> here</w:t>
        </w:r>
      </w:hyperlink>
      <w:r w:rsidRPr="00CE44AE">
        <w:t xml:space="preserve"> to open t</w:t>
      </w:r>
      <w:r w:rsidR="005F6488">
        <w:t>he BPMN diagram(s) for S_BUC_</w:t>
      </w:r>
      <w:r w:rsidR="008A59A9">
        <w:t>18.</w:t>
      </w:r>
    </w:p>
    <w:p w14:paraId="4C87E4C2" w14:textId="77777777" w:rsidR="000F7E2F" w:rsidRPr="000F7E2F" w:rsidRDefault="000F7E2F" w:rsidP="000F7E2F">
      <w:pPr>
        <w:spacing w:after="0"/>
      </w:pPr>
    </w:p>
    <w:p w14:paraId="60D2527B" w14:textId="77777777" w:rsidR="00E7076C" w:rsidRDefault="00E7076C" w:rsidP="00B23412">
      <w:pPr>
        <w:pStyle w:val="Heading1"/>
      </w:pPr>
      <w:bookmarkStart w:id="48" w:name="_Toc478572138"/>
    </w:p>
    <w:p w14:paraId="181EBF36" w14:textId="77777777" w:rsidR="00E7076C" w:rsidRDefault="00E7076C" w:rsidP="00E7076C">
      <w:pPr>
        <w:pStyle w:val="Heading1"/>
      </w:pPr>
      <w:bookmarkStart w:id="49" w:name="_Toc482098406"/>
      <w:bookmarkStart w:id="50" w:name="_Toc488056297"/>
      <w:bookmarkStart w:id="51" w:name="_Toc501552183"/>
      <w:r w:rsidRPr="00F572C8">
        <w:t>Portable Documents</w:t>
      </w:r>
      <w:bookmarkEnd w:id="49"/>
      <w:bookmarkEnd w:id="50"/>
      <w:bookmarkEnd w:id="51"/>
    </w:p>
    <w:p w14:paraId="6E9A3489" w14:textId="3481D045" w:rsidR="00E7076C" w:rsidRDefault="00E7076C" w:rsidP="00E7076C">
      <w:pPr>
        <w:spacing w:after="0"/>
        <w:jc w:val="both"/>
      </w:pPr>
      <w:r>
        <w:t xml:space="preserve">The following Portable Document (PD) is relevant for S_BUC_18: </w:t>
      </w:r>
    </w:p>
    <w:bookmarkStart w:id="52" w:name="PDU1"/>
    <w:p w14:paraId="2CDE5545" w14:textId="0E822A53" w:rsidR="00E7076C" w:rsidRPr="00E7076C" w:rsidRDefault="00E7076C" w:rsidP="00E7076C">
      <w:pPr>
        <w:pStyle w:val="ListParagraph"/>
        <w:numPr>
          <w:ilvl w:val="0"/>
          <w:numId w:val="42"/>
        </w:numPr>
        <w:rPr>
          <w:rFonts w:asciiTheme="minorHAnsi" w:hAnsiTheme="minorHAnsi" w:cstheme="minorHAnsi"/>
          <w:sz w:val="22"/>
          <w:lang w:val="en-GB"/>
        </w:rPr>
      </w:pPr>
      <w:r w:rsidRPr="00E7076C">
        <w:rPr>
          <w:rFonts w:asciiTheme="minorHAnsi" w:hAnsiTheme="minorHAnsi" w:cstheme="minorHAnsi"/>
          <w:sz w:val="22"/>
        </w:rPr>
        <w:fldChar w:fldCharType="begin"/>
      </w:r>
      <w:r w:rsidR="00120D68">
        <w:rPr>
          <w:rFonts w:asciiTheme="minorHAnsi" w:hAnsiTheme="minorHAnsi" w:cstheme="minorHAnsi"/>
          <w:sz w:val="22"/>
          <w:lang w:val="en-GB"/>
        </w:rPr>
        <w:instrText>HYPERLINK "PDs/S3</w:instrText>
      </w:r>
      <w:bookmarkStart w:id="53" w:name="_GoBack"/>
      <w:bookmarkEnd w:id="53"/>
      <w:r w:rsidRPr="00E7076C">
        <w:rPr>
          <w:rFonts w:asciiTheme="minorHAnsi" w:hAnsiTheme="minorHAnsi" w:cstheme="minorHAnsi"/>
          <w:sz w:val="22"/>
          <w:lang w:val="en-GB"/>
        </w:rPr>
        <w:instrText>.docx"</w:instrText>
      </w:r>
      <w:r w:rsidRPr="00E7076C">
        <w:rPr>
          <w:rFonts w:asciiTheme="minorHAnsi" w:hAnsiTheme="minorHAnsi" w:cstheme="minorHAnsi"/>
          <w:sz w:val="22"/>
        </w:rPr>
        <w:fldChar w:fldCharType="separate"/>
      </w:r>
      <w:r w:rsidRPr="00E7076C">
        <w:rPr>
          <w:rStyle w:val="Hyperlink"/>
          <w:rFonts w:asciiTheme="minorHAnsi" w:hAnsiTheme="minorHAnsi" w:cstheme="minorHAnsi"/>
          <w:sz w:val="22"/>
          <w:lang w:val="en-GB"/>
        </w:rPr>
        <w:t>PD S3 – Medical treatment for former cross-border worker in former country of work</w:t>
      </w:r>
      <w:r w:rsidRPr="00E7076C">
        <w:rPr>
          <w:rFonts w:asciiTheme="minorHAnsi" w:hAnsiTheme="minorHAnsi" w:cstheme="minorHAnsi"/>
          <w:sz w:val="22"/>
        </w:rPr>
        <w:fldChar w:fldCharType="end"/>
      </w:r>
    </w:p>
    <w:bookmarkEnd w:id="52"/>
    <w:p w14:paraId="7FB32EFE" w14:textId="77777777" w:rsidR="00E7076C" w:rsidRDefault="00E7076C" w:rsidP="00B23412">
      <w:pPr>
        <w:pStyle w:val="Heading1"/>
      </w:pPr>
    </w:p>
    <w:p w14:paraId="32645B60" w14:textId="1D2E188E" w:rsidR="006C4933" w:rsidRPr="00CC6332" w:rsidRDefault="00BE3040" w:rsidP="00B23412">
      <w:pPr>
        <w:pStyle w:val="Heading1"/>
      </w:pPr>
      <w:bookmarkStart w:id="54" w:name="_Toc501552184"/>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48"/>
      <w:bookmarkEnd w:id="54"/>
    </w:p>
    <w:p w14:paraId="605E5CC1" w14:textId="4149839E"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5F6488">
        <w:t>S_BUC_</w:t>
      </w:r>
      <w:r w:rsidR="008A59A9">
        <w:t>18</w:t>
      </w:r>
      <w:r w:rsidRPr="00CC6332">
        <w:t>:</w:t>
      </w:r>
    </w:p>
    <w:p w14:paraId="207AD104" w14:textId="0385C1D6" w:rsidR="007A5E97" w:rsidRPr="003F49F2" w:rsidRDefault="003F49F2" w:rsidP="003F49F2">
      <w:pPr>
        <w:pStyle w:val="ListParagraph"/>
        <w:numPr>
          <w:ilvl w:val="0"/>
          <w:numId w:val="25"/>
        </w:numPr>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HYPERLINK "SEDs/S006.docx"</w:instrText>
      </w:r>
      <w:r>
        <w:rPr>
          <w:rFonts w:asciiTheme="minorHAnsi" w:hAnsiTheme="minorHAnsi" w:cstheme="minorHAnsi"/>
          <w:sz w:val="22"/>
          <w:lang w:val="en-GB"/>
        </w:rPr>
        <w:fldChar w:fldCharType="separate"/>
      </w:r>
      <w:r w:rsidR="00703949" w:rsidRPr="003F49F2">
        <w:rPr>
          <w:rStyle w:val="Hyperlink"/>
          <w:rFonts w:asciiTheme="minorHAnsi" w:hAnsiTheme="minorHAnsi" w:cstheme="minorHAnsi"/>
          <w:sz w:val="22"/>
          <w:lang w:val="en-GB"/>
        </w:rPr>
        <w:t>SED S0</w:t>
      </w:r>
      <w:r w:rsidR="00533B68" w:rsidRPr="003F49F2">
        <w:rPr>
          <w:rStyle w:val="Hyperlink"/>
          <w:rFonts w:asciiTheme="minorHAnsi" w:hAnsiTheme="minorHAnsi" w:cstheme="minorHAnsi"/>
          <w:sz w:val="22"/>
          <w:lang w:val="en-GB"/>
        </w:rPr>
        <w:t>06</w:t>
      </w:r>
      <w:r w:rsidR="00703949" w:rsidRPr="003F49F2">
        <w:rPr>
          <w:rStyle w:val="Hyperlink"/>
          <w:rFonts w:asciiTheme="minorHAnsi" w:hAnsiTheme="minorHAnsi" w:cstheme="minorHAnsi"/>
          <w:sz w:val="22"/>
          <w:lang w:val="en-GB"/>
        </w:rPr>
        <w:t xml:space="preserve"> - </w:t>
      </w:r>
      <w:r w:rsidRPr="003F49F2">
        <w:rPr>
          <w:rStyle w:val="Hyperlink"/>
          <w:rFonts w:asciiTheme="minorHAnsi" w:hAnsiTheme="minorHAnsi" w:cstheme="minorHAnsi"/>
          <w:sz w:val="22"/>
          <w:lang w:val="en-GB"/>
        </w:rPr>
        <w:t xml:space="preserve">Request for Status - Former Frontier Worker </w:t>
      </w:r>
      <w:r w:rsidR="00146738">
        <w:rPr>
          <w:rStyle w:val="Hyperlink"/>
          <w:rFonts w:asciiTheme="minorHAnsi" w:hAnsiTheme="minorHAnsi" w:cstheme="minorHAnsi"/>
          <w:sz w:val="22"/>
          <w:lang w:val="en-GB"/>
        </w:rPr>
        <w:t xml:space="preserve"> - </w:t>
      </w:r>
      <w:r w:rsidRPr="003F49F2">
        <w:rPr>
          <w:rStyle w:val="Hyperlink"/>
          <w:rFonts w:asciiTheme="minorHAnsi" w:hAnsiTheme="minorHAnsi" w:cstheme="minorHAnsi"/>
          <w:sz w:val="22"/>
          <w:lang w:val="en-GB"/>
        </w:rPr>
        <w:t>Family Member of Former Frontier Worker</w:t>
      </w:r>
    </w:p>
    <w:p w14:paraId="47A669EC" w14:textId="03012300" w:rsidR="00CA0ACE" w:rsidRPr="00935E69" w:rsidRDefault="003F49F2" w:rsidP="00F65122">
      <w:pPr>
        <w:pStyle w:val="ListParagraph"/>
        <w:numPr>
          <w:ilvl w:val="0"/>
          <w:numId w:val="25"/>
        </w:numPr>
        <w:rPr>
          <w:rFonts w:asciiTheme="minorHAnsi" w:hAnsiTheme="minorHAnsi" w:cstheme="minorHAnsi"/>
          <w:sz w:val="22"/>
          <w:lang w:val="en-GB"/>
        </w:rPr>
      </w:pPr>
      <w:r>
        <w:rPr>
          <w:rFonts w:asciiTheme="minorHAnsi" w:hAnsiTheme="minorHAnsi" w:cstheme="minorHAnsi"/>
          <w:sz w:val="22"/>
          <w:lang w:val="en-GB"/>
        </w:rPr>
        <w:fldChar w:fldCharType="end"/>
      </w:r>
      <w:hyperlink r:id="rId43" w:history="1">
        <w:r w:rsidR="00533B68">
          <w:rPr>
            <w:rStyle w:val="Hyperlink"/>
            <w:rFonts w:asciiTheme="minorHAnsi" w:hAnsiTheme="minorHAnsi" w:cstheme="minorHAnsi"/>
            <w:sz w:val="22"/>
            <w:lang w:val="en-GB"/>
          </w:rPr>
          <w:t>SED S007</w:t>
        </w:r>
        <w:r w:rsidR="00CA0ACE">
          <w:rPr>
            <w:rStyle w:val="Hyperlink"/>
            <w:rFonts w:asciiTheme="minorHAnsi" w:hAnsiTheme="minorHAnsi" w:cstheme="minorHAnsi"/>
            <w:sz w:val="22"/>
            <w:lang w:val="en-GB"/>
          </w:rPr>
          <w:t xml:space="preserve"> - </w:t>
        </w:r>
        <w:r w:rsidR="00D73B53" w:rsidRPr="00D73B53">
          <w:rPr>
            <w:rStyle w:val="Hyperlink"/>
            <w:rFonts w:asciiTheme="minorHAnsi" w:hAnsiTheme="minorHAnsi" w:cstheme="minorHAnsi"/>
            <w:sz w:val="22"/>
            <w:lang w:val="en-GB"/>
          </w:rPr>
          <w:t xml:space="preserve">Information of status - Former Frontier </w:t>
        </w:r>
        <w:r w:rsidR="00FD1A9B" w:rsidRPr="00D73B53">
          <w:rPr>
            <w:rStyle w:val="Hyperlink"/>
            <w:rFonts w:asciiTheme="minorHAnsi" w:hAnsiTheme="minorHAnsi" w:cstheme="minorHAnsi"/>
            <w:sz w:val="22"/>
            <w:lang w:val="en-GB"/>
          </w:rPr>
          <w:t xml:space="preserve">Worker </w:t>
        </w:r>
        <w:r w:rsidR="00FD1A9B">
          <w:rPr>
            <w:rStyle w:val="Hyperlink"/>
            <w:rFonts w:asciiTheme="minorHAnsi" w:hAnsiTheme="minorHAnsi" w:cstheme="minorHAnsi"/>
            <w:sz w:val="22"/>
            <w:lang w:val="en-GB"/>
          </w:rPr>
          <w:t>-</w:t>
        </w:r>
        <w:r w:rsidR="00146738">
          <w:rPr>
            <w:rStyle w:val="Hyperlink"/>
            <w:rFonts w:asciiTheme="minorHAnsi" w:hAnsiTheme="minorHAnsi" w:cstheme="minorHAnsi"/>
            <w:sz w:val="22"/>
            <w:lang w:val="en-GB"/>
          </w:rPr>
          <w:t xml:space="preserve"> </w:t>
        </w:r>
        <w:r w:rsidR="00D73B53" w:rsidRPr="00D73B53">
          <w:rPr>
            <w:rStyle w:val="Hyperlink"/>
            <w:rFonts w:asciiTheme="minorHAnsi" w:hAnsiTheme="minorHAnsi" w:cstheme="minorHAnsi"/>
            <w:sz w:val="22"/>
            <w:lang w:val="en-GB"/>
          </w:rPr>
          <w:t>Family Member of Former Frontier Worker</w:t>
        </w:r>
      </w:hyperlink>
      <w:r w:rsidR="00D73B53">
        <w:rPr>
          <w:rStyle w:val="Hyperlink"/>
          <w:rFonts w:asciiTheme="minorHAnsi" w:hAnsiTheme="minorHAnsi" w:cstheme="minorHAnsi"/>
          <w:sz w:val="22"/>
          <w:lang w:val="en-GB"/>
        </w:rPr>
        <w:t>.</w:t>
      </w:r>
    </w:p>
    <w:p w14:paraId="186CA52A" w14:textId="321D4E2F" w:rsidR="00CA0ACE" w:rsidRPr="00CA0ACE" w:rsidRDefault="00120D68" w:rsidP="00F65122">
      <w:pPr>
        <w:pStyle w:val="ListParagraph"/>
        <w:numPr>
          <w:ilvl w:val="0"/>
          <w:numId w:val="25"/>
        </w:numPr>
        <w:rPr>
          <w:rStyle w:val="Hyperlink"/>
          <w:rFonts w:asciiTheme="minorHAnsi" w:hAnsiTheme="minorHAnsi" w:cstheme="minorHAnsi"/>
          <w:color w:val="auto"/>
          <w:sz w:val="22"/>
          <w:u w:val="none"/>
          <w:lang w:val="en-GB"/>
        </w:rPr>
      </w:pPr>
      <w:hyperlink r:id="rId44" w:history="1">
        <w:r w:rsidR="00533B68">
          <w:rPr>
            <w:rStyle w:val="Hyperlink"/>
            <w:rFonts w:asciiTheme="minorHAnsi" w:hAnsiTheme="minorHAnsi" w:cstheme="minorHAnsi"/>
            <w:sz w:val="22"/>
            <w:lang w:val="en-GB"/>
          </w:rPr>
          <w:t>SED S008</w:t>
        </w:r>
        <w:r w:rsidR="00CA0ACE">
          <w:rPr>
            <w:rStyle w:val="Hyperlink"/>
            <w:rFonts w:asciiTheme="minorHAnsi" w:hAnsiTheme="minorHAnsi" w:cstheme="minorHAnsi"/>
            <w:sz w:val="22"/>
            <w:lang w:val="en-GB"/>
          </w:rPr>
          <w:t xml:space="preserve"> -</w:t>
        </w:r>
        <w:r w:rsidR="00CF023F">
          <w:rPr>
            <w:rStyle w:val="Hyperlink"/>
            <w:rFonts w:asciiTheme="minorHAnsi" w:hAnsiTheme="minorHAnsi" w:cstheme="minorHAnsi"/>
            <w:sz w:val="22"/>
            <w:lang w:val="en-GB"/>
          </w:rPr>
          <w:t xml:space="preserve"> </w:t>
        </w:r>
        <w:r w:rsidR="00CF023F" w:rsidRPr="00CF023F">
          <w:rPr>
            <w:rStyle w:val="Hyperlink"/>
            <w:rFonts w:asciiTheme="minorHAnsi" w:hAnsiTheme="minorHAnsi" w:cstheme="minorHAnsi"/>
            <w:sz w:val="22"/>
            <w:lang w:val="en-GB"/>
          </w:rPr>
          <w:t>Entitlement document - Former Frontier Worker</w:t>
        </w:r>
        <w:r w:rsidR="00146738">
          <w:rPr>
            <w:rStyle w:val="Hyperlink"/>
            <w:rFonts w:asciiTheme="minorHAnsi" w:hAnsiTheme="minorHAnsi" w:cstheme="minorHAnsi"/>
            <w:sz w:val="22"/>
            <w:lang w:val="en-GB"/>
          </w:rPr>
          <w:t xml:space="preserve"> -</w:t>
        </w:r>
        <w:r w:rsidR="00CF023F" w:rsidRPr="00CF023F">
          <w:rPr>
            <w:rStyle w:val="Hyperlink"/>
            <w:rFonts w:asciiTheme="minorHAnsi" w:hAnsiTheme="minorHAnsi" w:cstheme="minorHAnsi"/>
            <w:sz w:val="22"/>
            <w:lang w:val="en-GB"/>
          </w:rPr>
          <w:t>Family Member of Former Frontier Worker</w:t>
        </w:r>
      </w:hyperlink>
      <w:r w:rsidR="00CF023F">
        <w:rPr>
          <w:rStyle w:val="Hyperlink"/>
          <w:rFonts w:asciiTheme="minorHAnsi" w:hAnsiTheme="minorHAnsi" w:cstheme="minorHAnsi"/>
          <w:sz w:val="22"/>
          <w:lang w:val="en-GB"/>
        </w:rPr>
        <w:t>.</w:t>
      </w:r>
    </w:p>
    <w:p w14:paraId="5A539753" w14:textId="1A5A7B51" w:rsidR="00CA0ACE" w:rsidRPr="00935E69" w:rsidRDefault="00120D68" w:rsidP="00F65122">
      <w:pPr>
        <w:pStyle w:val="ListParagraph"/>
        <w:numPr>
          <w:ilvl w:val="0"/>
          <w:numId w:val="25"/>
        </w:numPr>
        <w:rPr>
          <w:rFonts w:asciiTheme="minorHAnsi" w:hAnsiTheme="minorHAnsi" w:cstheme="minorHAnsi"/>
          <w:sz w:val="22"/>
          <w:lang w:val="en-GB"/>
        </w:rPr>
      </w:pPr>
      <w:hyperlink r:id="rId45" w:history="1">
        <w:r w:rsidR="00533B68">
          <w:rPr>
            <w:rStyle w:val="Hyperlink"/>
            <w:rFonts w:asciiTheme="minorHAnsi" w:hAnsiTheme="minorHAnsi" w:cstheme="minorHAnsi"/>
            <w:sz w:val="22"/>
            <w:lang w:val="en-GB"/>
          </w:rPr>
          <w:t>SED S130</w:t>
        </w:r>
        <w:r w:rsidR="00CA0ACE">
          <w:rPr>
            <w:rStyle w:val="Hyperlink"/>
            <w:rFonts w:asciiTheme="minorHAnsi" w:hAnsiTheme="minorHAnsi" w:cstheme="minorHAnsi"/>
            <w:sz w:val="22"/>
            <w:lang w:val="en-GB"/>
          </w:rPr>
          <w:t xml:space="preserve"> - </w:t>
        </w:r>
        <w:r w:rsidR="0069361A" w:rsidRPr="0069361A">
          <w:rPr>
            <w:rStyle w:val="Hyperlink"/>
            <w:rFonts w:asciiTheme="minorHAnsi" w:hAnsiTheme="minorHAnsi" w:cstheme="minorHAnsi"/>
            <w:sz w:val="22"/>
            <w:lang w:val="en-GB"/>
          </w:rPr>
          <w:t>Acknowledgement of receipt of entitlement document - former frontier worker</w:t>
        </w:r>
      </w:hyperlink>
      <w:r w:rsidR="0069361A">
        <w:rPr>
          <w:rStyle w:val="Hyperlink"/>
          <w:rFonts w:asciiTheme="minorHAnsi" w:hAnsiTheme="minorHAnsi" w:cstheme="minorHAnsi"/>
          <w:sz w:val="22"/>
          <w:lang w:val="en-GB"/>
        </w:rPr>
        <w:t>.</w:t>
      </w:r>
    </w:p>
    <w:p w14:paraId="06A254DB" w14:textId="77777777" w:rsidR="00A86E00" w:rsidRDefault="00A86E00">
      <w:pPr>
        <w:rPr>
          <w:b/>
        </w:rPr>
      </w:pPr>
      <w:bookmarkStart w:id="55" w:name="_Toc478572139"/>
      <w:bookmarkEnd w:id="40"/>
    </w:p>
    <w:p w14:paraId="6002BC4F" w14:textId="28E188D9" w:rsidR="00C92D76" w:rsidRDefault="00C92D76" w:rsidP="00C92D76">
      <w:pPr>
        <w:pStyle w:val="Heading1"/>
      </w:pPr>
      <w:bookmarkStart w:id="56" w:name="_Toc501552185"/>
      <w:r>
        <w:t>Administrative sub-processes</w:t>
      </w:r>
      <w:bookmarkEnd w:id="55"/>
      <w:bookmarkEnd w:id="56"/>
    </w:p>
    <w:p w14:paraId="03EB9429" w14:textId="1641A410"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w:t>
      </w:r>
      <w:r w:rsidR="003B2D09">
        <w:t>BUC_</w:t>
      </w:r>
      <w:r w:rsidR="005E4BA6">
        <w:t>18</w:t>
      </w:r>
      <w:r w:rsidRPr="00CC6332">
        <w:t>:</w:t>
      </w:r>
    </w:p>
    <w:p w14:paraId="69A0F3D6" w14:textId="1FB93643" w:rsidR="00C92D76" w:rsidRPr="00E50332" w:rsidRDefault="00120D68" w:rsidP="00C92D76">
      <w:pPr>
        <w:pStyle w:val="ListParagraph"/>
        <w:numPr>
          <w:ilvl w:val="0"/>
          <w:numId w:val="25"/>
        </w:numPr>
        <w:jc w:val="both"/>
        <w:rPr>
          <w:rStyle w:val="Hyperlink"/>
          <w:rFonts w:asciiTheme="minorHAnsi" w:hAnsiTheme="minorHAnsi" w:cstheme="minorHAnsi"/>
          <w:color w:val="auto"/>
          <w:sz w:val="22"/>
        </w:rPr>
      </w:pPr>
      <w:hyperlink r:id="rId46" w:history="1">
        <w:r w:rsidR="00C92D76" w:rsidRPr="003079F0">
          <w:rPr>
            <w:rStyle w:val="Hyperlink"/>
            <w:rFonts w:asciiTheme="minorHAnsi" w:hAnsiTheme="minorHAnsi" w:cstheme="minorHAnsi"/>
            <w:sz w:val="22"/>
          </w:rPr>
          <w:t>AD_BUC_05_Subprocess – Forward Case</w:t>
        </w:r>
      </w:hyperlink>
    </w:p>
    <w:p w14:paraId="7292C31D" w14:textId="7F5D94EA" w:rsidR="00C92D76" w:rsidRPr="00E50332" w:rsidRDefault="00120D68" w:rsidP="00C92D76">
      <w:pPr>
        <w:pStyle w:val="ListParagraph"/>
        <w:numPr>
          <w:ilvl w:val="0"/>
          <w:numId w:val="25"/>
        </w:numPr>
        <w:jc w:val="both"/>
        <w:rPr>
          <w:rStyle w:val="Hyperlink"/>
          <w:rFonts w:asciiTheme="minorHAnsi" w:hAnsiTheme="minorHAnsi" w:cstheme="minorHAnsi"/>
          <w:color w:val="auto"/>
          <w:sz w:val="22"/>
        </w:rPr>
      </w:pPr>
      <w:hyperlink r:id="rId47" w:history="1">
        <w:r w:rsidR="00C92D76" w:rsidRPr="003079F0">
          <w:rPr>
            <w:rStyle w:val="Hyperlink"/>
            <w:rFonts w:asciiTheme="minorHAnsi" w:hAnsiTheme="minorHAnsi" w:cstheme="minorHAnsi"/>
            <w:sz w:val="22"/>
          </w:rPr>
          <w:t>AD_BUC_07_Subprocess – Reminder</w:t>
        </w:r>
      </w:hyperlink>
    </w:p>
    <w:p w14:paraId="220A2A43" w14:textId="77777777" w:rsidR="00CC02FA" w:rsidRPr="00AB1453" w:rsidRDefault="00CC02FA" w:rsidP="00CC02FA">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B04020F" w14:textId="02F478DD" w:rsidR="00CC02FA" w:rsidRPr="00AB1453" w:rsidRDefault="00120D68" w:rsidP="00CC02FA">
      <w:pPr>
        <w:pStyle w:val="ListParagraph"/>
        <w:numPr>
          <w:ilvl w:val="0"/>
          <w:numId w:val="25"/>
        </w:numPr>
        <w:jc w:val="both"/>
        <w:rPr>
          <w:rStyle w:val="Hyperlink"/>
          <w:rFonts w:asciiTheme="minorHAnsi" w:hAnsiTheme="minorHAnsi" w:cstheme="minorHAnsi"/>
          <w:color w:val="auto"/>
          <w:sz w:val="22"/>
          <w:lang w:val="en-GB"/>
        </w:rPr>
      </w:pPr>
      <w:hyperlink r:id="rId48" w:history="1">
        <w:r w:rsidR="00CC02FA" w:rsidRPr="00AB1453">
          <w:rPr>
            <w:rStyle w:val="Hyperlink"/>
            <w:rFonts w:asciiTheme="minorHAnsi" w:hAnsiTheme="minorHAnsi" w:cstheme="minorHAnsi"/>
            <w:sz w:val="22"/>
            <w:lang w:val="en-GB"/>
          </w:rPr>
          <w:t>AD_BUC_11_Subprocess – Business Exception</w:t>
        </w:r>
      </w:hyperlink>
    </w:p>
    <w:p w14:paraId="63D002B7" w14:textId="394FAD0A" w:rsidR="00CC02FA" w:rsidRPr="00AB1453" w:rsidRDefault="00120D68" w:rsidP="00CC02FA">
      <w:pPr>
        <w:pStyle w:val="ListParagraph"/>
        <w:numPr>
          <w:ilvl w:val="0"/>
          <w:numId w:val="25"/>
        </w:numPr>
        <w:jc w:val="both"/>
        <w:rPr>
          <w:rFonts w:asciiTheme="minorHAnsi" w:hAnsiTheme="minorHAnsi" w:cstheme="minorHAnsi"/>
          <w:sz w:val="22"/>
          <w:u w:val="single"/>
          <w:lang w:val="en-GB"/>
        </w:rPr>
      </w:pPr>
      <w:hyperlink r:id="rId49" w:history="1">
        <w:r w:rsidR="00CC02FA" w:rsidRPr="00AB1453">
          <w:rPr>
            <w:rStyle w:val="Hyperlink"/>
            <w:rFonts w:asciiTheme="minorHAnsi" w:hAnsiTheme="minorHAnsi" w:cstheme="minorHAnsi"/>
            <w:sz w:val="22"/>
            <w:lang w:val="en-GB"/>
          </w:rPr>
          <w:t>AD_BUC_12_Subprocess – Change of Participant</w:t>
        </w:r>
      </w:hyperlink>
    </w:p>
    <w:p w14:paraId="77BF58E1" w14:textId="77777777" w:rsidR="00E50332" w:rsidRPr="00FA18EB" w:rsidRDefault="00E50332" w:rsidP="00FA18EB">
      <w:pPr>
        <w:rPr>
          <w:b/>
        </w:rPr>
      </w:pPr>
    </w:p>
    <w:p w14:paraId="22F1B6EE" w14:textId="5B842213" w:rsidR="00C92D76" w:rsidRDefault="00C92D76" w:rsidP="00C92D76">
      <w:pPr>
        <w:pStyle w:val="Heading1"/>
      </w:pPr>
      <w:bookmarkStart w:id="57" w:name="_Toc478572140"/>
      <w:bookmarkStart w:id="58" w:name="_Toc501552186"/>
      <w:r>
        <w:t>Horizontal sub-processes</w:t>
      </w:r>
      <w:bookmarkEnd w:id="57"/>
      <w:bookmarkEnd w:id="58"/>
    </w:p>
    <w:p w14:paraId="5C0AB05C" w14:textId="7EC73092" w:rsidR="00C0549A" w:rsidRDefault="00C0549A" w:rsidP="00C0549A">
      <w:pPr>
        <w:spacing w:after="0"/>
        <w:jc w:val="both"/>
      </w:pPr>
      <w:r w:rsidRPr="001649E6">
        <w:t xml:space="preserve">The following horizontal sub-process is used in </w:t>
      </w:r>
      <w:r w:rsidR="005B13F8">
        <w:t>S</w:t>
      </w:r>
      <w:r>
        <w:t>_BUC_</w:t>
      </w:r>
      <w:r w:rsidR="005B13F8">
        <w:t>1</w:t>
      </w:r>
      <w:r w:rsidR="00581DD5">
        <w:t>8</w:t>
      </w:r>
      <w:r w:rsidRPr="001649E6">
        <w:t>:</w:t>
      </w:r>
    </w:p>
    <w:bookmarkStart w:id="59" w:name="H_BUC_01Sub"/>
    <w:p w14:paraId="211C9151" w14:textId="411CB28A" w:rsidR="00C0549A" w:rsidRPr="00447AF5" w:rsidRDefault="00C0549A" w:rsidP="00C0549A">
      <w:pPr>
        <w:pStyle w:val="ListParagraph"/>
        <w:numPr>
          <w:ilvl w:val="0"/>
          <w:numId w:val="37"/>
        </w:numPr>
        <w:rPr>
          <w:rFonts w:asciiTheme="minorHAnsi" w:hAnsiTheme="minorHAnsi" w:cstheme="minorHAnsi"/>
          <w:sz w:val="22"/>
          <w:lang w:val="en-GB"/>
        </w:rPr>
      </w:pPr>
      <w:r w:rsidRPr="007E4AF8">
        <w:rPr>
          <w:rFonts w:asciiTheme="minorHAnsi" w:hAnsiTheme="minorHAnsi" w:cstheme="minorHAnsi"/>
          <w:sz w:val="22"/>
        </w:rPr>
        <w:fldChar w:fldCharType="begin"/>
      </w:r>
      <w:r w:rsidRPr="00C0549A">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59"/>
      <w:r w:rsidRPr="007E4AF8">
        <w:rPr>
          <w:rFonts w:asciiTheme="minorHAnsi" w:hAnsiTheme="minorHAnsi" w:cstheme="minorHAnsi"/>
          <w:sz w:val="22"/>
        </w:rPr>
        <w:fldChar w:fldCharType="end"/>
      </w:r>
    </w:p>
    <w:p w14:paraId="2F1B5754" w14:textId="659D3BC4" w:rsidR="00452DB8" w:rsidRPr="00935E69" w:rsidRDefault="00452DB8" w:rsidP="00C0549A">
      <w:pPr>
        <w:spacing w:after="0"/>
        <w:jc w:val="both"/>
        <w:rPr>
          <w:b/>
        </w:rPr>
      </w:pPr>
    </w:p>
    <w:sectPr w:rsidR="00452DB8" w:rsidRPr="00935E69" w:rsidSect="0055721B">
      <w:headerReference w:type="even" r:id="rId50"/>
      <w:headerReference w:type="default" r:id="rId51"/>
      <w:footerReference w:type="even" r:id="rId52"/>
      <w:footerReference w:type="default" r:id="rId53"/>
      <w:headerReference w:type="first" r:id="rId54"/>
      <w:footerReference w:type="first" r:id="rId55"/>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AC377" w14:textId="77777777" w:rsidR="00C80844" w:rsidRDefault="00C80844" w:rsidP="00303F31">
      <w:pPr>
        <w:spacing w:after="0" w:line="240" w:lineRule="auto"/>
      </w:pPr>
      <w:r>
        <w:separator/>
      </w:r>
    </w:p>
  </w:endnote>
  <w:endnote w:type="continuationSeparator" w:id="0">
    <w:p w14:paraId="010E8A75" w14:textId="77777777" w:rsidR="00C80844" w:rsidRDefault="00C80844" w:rsidP="00303F31">
      <w:pPr>
        <w:spacing w:after="0" w:line="240" w:lineRule="auto"/>
      </w:pPr>
      <w:r>
        <w:continuationSeparator/>
      </w:r>
    </w:p>
  </w:endnote>
  <w:endnote w:type="continuationNotice" w:id="1">
    <w:p w14:paraId="78B7D24B" w14:textId="77777777" w:rsidR="00C80844" w:rsidRDefault="00C80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0F17D" w14:textId="77777777" w:rsidR="008D6CBE" w:rsidRDefault="008D6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44B654ED" w:rsidR="00C80844" w:rsidRPr="006D6D5C" w:rsidRDefault="00C80844" w:rsidP="006D6D5C">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 xml:space="preserve">S_BUC_18 </w:t>
        </w:r>
        <w:r w:rsidRPr="007511F0">
          <w:rPr>
            <w:rFonts w:ascii="Verdana" w:eastAsiaTheme="majorEastAsia" w:hAnsi="Verdana" w:cstheme="majorBidi"/>
            <w:bCs/>
            <w:sz w:val="16"/>
            <w:szCs w:val="36"/>
            <w14:numForm w14:val="oldStyle"/>
          </w:rPr>
          <w:t>Request for entitlement document for Former Frontier Workers</w:t>
        </w:r>
        <w:r>
          <w:rPr>
            <w:rFonts w:ascii="Verdana" w:eastAsiaTheme="majorEastAsia" w:hAnsi="Verdana" w:cstheme="majorBidi"/>
            <w:bCs/>
            <w:sz w:val="16"/>
            <w:szCs w:val="36"/>
            <w14:numForm w14:val="oldStyle"/>
          </w:rPr>
          <w:tab/>
        </w:r>
        <w:r w:rsidR="008D6CBE">
          <w:rPr>
            <w:rFonts w:ascii="Calibri" w:eastAsiaTheme="majorEastAsia" w:hAnsi="Calibri" w:cstheme="majorBidi"/>
            <w:bCs/>
            <w14:numForm w14:val="oldStyle"/>
          </w:rPr>
          <w:t>Date: September 2018</w:t>
        </w:r>
        <w:r>
          <w:rPr>
            <w:rFonts w:ascii="Verdana" w:eastAsiaTheme="majorEastAsia" w:hAnsi="Verdana" w:cstheme="majorBidi"/>
            <w:bCs/>
            <w:sz w:val="16"/>
            <w:szCs w:val="36"/>
            <w14:numForm w14:val="oldStyle"/>
          </w:rPr>
          <w:tab/>
          <w:t xml:space="preserve">Document version: </w:t>
        </w:r>
        <w:r w:rsidR="008D6CBE">
          <w:rPr>
            <w:rFonts w:ascii="Verdana" w:eastAsiaTheme="majorEastAsia" w:hAnsi="Verdana" w:cstheme="majorBidi"/>
            <w:bCs/>
            <w:sz w:val="16"/>
            <w:szCs w:val="36"/>
            <w14:numForm w14:val="oldStyle"/>
          </w:rPr>
          <w:t>4.</w:t>
        </w:r>
        <w:r w:rsidR="00CE47D3">
          <w:rPr>
            <w:rFonts w:ascii="Verdana" w:eastAsiaTheme="majorEastAsia" w:hAnsi="Verdana" w:cstheme="majorBidi"/>
            <w:bCs/>
            <w:sz w:val="16"/>
            <w:szCs w:val="36"/>
            <w14:numForm w14:val="oldStyle"/>
          </w:rPr>
          <w:t>1.0</w:t>
        </w:r>
      </w:p>
      <w:p w14:paraId="01ABCD42" w14:textId="7C1F698F" w:rsidR="00C80844" w:rsidRPr="0075434C" w:rsidRDefault="00C80844">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120D68">
          <w:rPr>
            <w:i/>
            <w:noProof/>
          </w:rPr>
          <w:t>9</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0006" w14:textId="77777777" w:rsidR="008D6CBE" w:rsidRDefault="008D6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C89B9" w14:textId="77777777" w:rsidR="00C80844" w:rsidRDefault="00C80844" w:rsidP="00303F31">
      <w:pPr>
        <w:spacing w:after="0" w:line="240" w:lineRule="auto"/>
      </w:pPr>
      <w:r>
        <w:separator/>
      </w:r>
    </w:p>
  </w:footnote>
  <w:footnote w:type="continuationSeparator" w:id="0">
    <w:p w14:paraId="1DA40F32" w14:textId="77777777" w:rsidR="00C80844" w:rsidRDefault="00C80844" w:rsidP="00303F31">
      <w:pPr>
        <w:spacing w:after="0" w:line="240" w:lineRule="auto"/>
      </w:pPr>
      <w:r>
        <w:continuationSeparator/>
      </w:r>
    </w:p>
  </w:footnote>
  <w:footnote w:type="continuationNotice" w:id="1">
    <w:p w14:paraId="0955DA37" w14:textId="77777777" w:rsidR="00C80844" w:rsidRDefault="00C808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2EFE6" w14:textId="77777777" w:rsidR="008D6CBE" w:rsidRDefault="008D6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C80844" w:rsidRPr="006D6D5C" w:rsidRDefault="00C80844"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392B" w14:textId="77777777" w:rsidR="008D6CBE" w:rsidRDefault="008D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0F5F6271"/>
    <w:multiLevelType w:val="hybridMultilevel"/>
    <w:tmpl w:val="B3B4B6F0"/>
    <w:lvl w:ilvl="0" w:tplc="7852407E">
      <w:numFmt w:val="bullet"/>
      <w:lvlText w:val="-"/>
      <w:lvlJc w:val="left"/>
      <w:pPr>
        <w:ind w:left="678" w:hanging="360"/>
      </w:pPr>
      <w:rPr>
        <w:rFonts w:ascii="Calibri" w:eastAsiaTheme="minorHAnsi" w:hAnsi="Calibri" w:cstheme="minorBidi"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5">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6016B3C"/>
    <w:multiLevelType w:val="hybridMultilevel"/>
    <w:tmpl w:val="A610325C"/>
    <w:lvl w:ilvl="0" w:tplc="8390B17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1">
    <w:nsid w:val="1A834241"/>
    <w:multiLevelType w:val="hybridMultilevel"/>
    <w:tmpl w:val="F20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2803952"/>
    <w:multiLevelType w:val="hybridMultilevel"/>
    <w:tmpl w:val="69DC99C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4">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55856BF"/>
    <w:multiLevelType w:val="hybridMultilevel"/>
    <w:tmpl w:val="5C1ACF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22">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2155ADC"/>
    <w:multiLevelType w:val="hybridMultilevel"/>
    <w:tmpl w:val="A950D890"/>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6">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79C75D2"/>
    <w:multiLevelType w:val="hybridMultilevel"/>
    <w:tmpl w:val="570A7482"/>
    <w:lvl w:ilvl="0" w:tplc="1688C0BC">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6"/>
  </w:num>
  <w:num w:numId="3">
    <w:abstractNumId w:val="5"/>
  </w:num>
  <w:num w:numId="4">
    <w:abstractNumId w:val="8"/>
  </w:num>
  <w:num w:numId="5">
    <w:abstractNumId w:val="0"/>
  </w:num>
  <w:num w:numId="6">
    <w:abstractNumId w:val="6"/>
  </w:num>
  <w:num w:numId="7">
    <w:abstractNumId w:val="32"/>
  </w:num>
  <w:num w:numId="8">
    <w:abstractNumId w:val="17"/>
  </w:num>
  <w:num w:numId="9">
    <w:abstractNumId w:val="20"/>
  </w:num>
  <w:num w:numId="10">
    <w:abstractNumId w:val="22"/>
  </w:num>
  <w:num w:numId="11">
    <w:abstractNumId w:val="24"/>
  </w:num>
  <w:num w:numId="12">
    <w:abstractNumId w:val="36"/>
  </w:num>
  <w:num w:numId="13">
    <w:abstractNumId w:val="27"/>
  </w:num>
  <w:num w:numId="14">
    <w:abstractNumId w:val="38"/>
  </w:num>
  <w:num w:numId="15">
    <w:abstractNumId w:val="9"/>
  </w:num>
  <w:num w:numId="16">
    <w:abstractNumId w:val="39"/>
  </w:num>
  <w:num w:numId="17">
    <w:abstractNumId w:val="26"/>
  </w:num>
  <w:num w:numId="18">
    <w:abstractNumId w:val="23"/>
  </w:num>
  <w:num w:numId="19">
    <w:abstractNumId w:val="16"/>
  </w:num>
  <w:num w:numId="20">
    <w:abstractNumId w:val="31"/>
  </w:num>
  <w:num w:numId="21">
    <w:abstractNumId w:val="28"/>
  </w:num>
  <w:num w:numId="22">
    <w:abstractNumId w:val="21"/>
  </w:num>
  <w:num w:numId="23">
    <w:abstractNumId w:val="18"/>
  </w:num>
  <w:num w:numId="24">
    <w:abstractNumId w:val="12"/>
  </w:num>
  <w:num w:numId="25">
    <w:abstractNumId w:val="29"/>
  </w:num>
  <w:num w:numId="26">
    <w:abstractNumId w:val="41"/>
  </w:num>
  <w:num w:numId="27">
    <w:abstractNumId w:val="35"/>
  </w:num>
  <w:num w:numId="28">
    <w:abstractNumId w:val="6"/>
  </w:num>
  <w:num w:numId="29">
    <w:abstractNumId w:val="2"/>
  </w:num>
  <w:num w:numId="30">
    <w:abstractNumId w:val="10"/>
  </w:num>
  <w:num w:numId="31">
    <w:abstractNumId w:val="3"/>
  </w:num>
  <w:num w:numId="32">
    <w:abstractNumId w:val="34"/>
  </w:num>
  <w:num w:numId="33">
    <w:abstractNumId w:val="30"/>
  </w:num>
  <w:num w:numId="34">
    <w:abstractNumId w:val="37"/>
  </w:num>
  <w:num w:numId="35">
    <w:abstractNumId w:val="33"/>
  </w:num>
  <w:num w:numId="36">
    <w:abstractNumId w:val="11"/>
  </w:num>
  <w:num w:numId="37">
    <w:abstractNumId w:val="14"/>
  </w:num>
  <w:num w:numId="38">
    <w:abstractNumId w:val="40"/>
  </w:num>
  <w:num w:numId="39">
    <w:abstractNumId w:val="15"/>
  </w:num>
  <w:num w:numId="40">
    <w:abstractNumId w:val="25"/>
  </w:num>
  <w:num w:numId="41">
    <w:abstractNumId w:val="7"/>
  </w:num>
  <w:num w:numId="42">
    <w:abstractNumId w:val="1"/>
  </w:num>
  <w:num w:numId="43">
    <w:abstractNumId w:val="13"/>
  </w:num>
  <w:num w:numId="4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27B"/>
    <w:rsid w:val="00020A58"/>
    <w:rsid w:val="00020B66"/>
    <w:rsid w:val="00021F0F"/>
    <w:rsid w:val="00026487"/>
    <w:rsid w:val="00030378"/>
    <w:rsid w:val="000303CB"/>
    <w:rsid w:val="00031C9B"/>
    <w:rsid w:val="000331AC"/>
    <w:rsid w:val="00035CF0"/>
    <w:rsid w:val="00037A38"/>
    <w:rsid w:val="0004037B"/>
    <w:rsid w:val="00042A6C"/>
    <w:rsid w:val="00042C2A"/>
    <w:rsid w:val="000450BF"/>
    <w:rsid w:val="00045590"/>
    <w:rsid w:val="00046C82"/>
    <w:rsid w:val="0004759A"/>
    <w:rsid w:val="00047C7C"/>
    <w:rsid w:val="00047F66"/>
    <w:rsid w:val="00052317"/>
    <w:rsid w:val="00053092"/>
    <w:rsid w:val="000557C5"/>
    <w:rsid w:val="000559ED"/>
    <w:rsid w:val="00056973"/>
    <w:rsid w:val="00056B02"/>
    <w:rsid w:val="00057B03"/>
    <w:rsid w:val="00060205"/>
    <w:rsid w:val="00060F89"/>
    <w:rsid w:val="00063405"/>
    <w:rsid w:val="00064428"/>
    <w:rsid w:val="00064617"/>
    <w:rsid w:val="00065EAE"/>
    <w:rsid w:val="00065EE0"/>
    <w:rsid w:val="00066D0D"/>
    <w:rsid w:val="0006728B"/>
    <w:rsid w:val="0006782B"/>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11A0"/>
    <w:rsid w:val="000A190D"/>
    <w:rsid w:val="000A20EC"/>
    <w:rsid w:val="000A3BC3"/>
    <w:rsid w:val="000A664C"/>
    <w:rsid w:val="000B17F1"/>
    <w:rsid w:val="000B4408"/>
    <w:rsid w:val="000B4908"/>
    <w:rsid w:val="000B4D43"/>
    <w:rsid w:val="000B544B"/>
    <w:rsid w:val="000B7313"/>
    <w:rsid w:val="000B773A"/>
    <w:rsid w:val="000B7848"/>
    <w:rsid w:val="000C123C"/>
    <w:rsid w:val="000C6518"/>
    <w:rsid w:val="000C7E3E"/>
    <w:rsid w:val="000C7FE3"/>
    <w:rsid w:val="000D0758"/>
    <w:rsid w:val="000D14AB"/>
    <w:rsid w:val="000D2A3B"/>
    <w:rsid w:val="000D2C1C"/>
    <w:rsid w:val="000D3319"/>
    <w:rsid w:val="000D34CB"/>
    <w:rsid w:val="000D3995"/>
    <w:rsid w:val="000D4027"/>
    <w:rsid w:val="000D5094"/>
    <w:rsid w:val="000D5663"/>
    <w:rsid w:val="000D60F5"/>
    <w:rsid w:val="000D6BB0"/>
    <w:rsid w:val="000D6DE8"/>
    <w:rsid w:val="000D7404"/>
    <w:rsid w:val="000E025C"/>
    <w:rsid w:val="000E0E05"/>
    <w:rsid w:val="000E1CD3"/>
    <w:rsid w:val="000E330D"/>
    <w:rsid w:val="000E69BB"/>
    <w:rsid w:val="000E6D66"/>
    <w:rsid w:val="000E6DE5"/>
    <w:rsid w:val="000E77B2"/>
    <w:rsid w:val="000F0DBE"/>
    <w:rsid w:val="000F0EF7"/>
    <w:rsid w:val="000F23D2"/>
    <w:rsid w:val="000F2444"/>
    <w:rsid w:val="000F2F9A"/>
    <w:rsid w:val="000F30EF"/>
    <w:rsid w:val="000F3BBF"/>
    <w:rsid w:val="000F547E"/>
    <w:rsid w:val="000F5D53"/>
    <w:rsid w:val="000F617C"/>
    <w:rsid w:val="000F622E"/>
    <w:rsid w:val="000F7E2F"/>
    <w:rsid w:val="00100EC8"/>
    <w:rsid w:val="001042D0"/>
    <w:rsid w:val="00105F66"/>
    <w:rsid w:val="0010724F"/>
    <w:rsid w:val="0010771B"/>
    <w:rsid w:val="0011267B"/>
    <w:rsid w:val="001158D1"/>
    <w:rsid w:val="00117579"/>
    <w:rsid w:val="00117953"/>
    <w:rsid w:val="00120D68"/>
    <w:rsid w:val="00121A65"/>
    <w:rsid w:val="00121BEC"/>
    <w:rsid w:val="00121EF6"/>
    <w:rsid w:val="00122870"/>
    <w:rsid w:val="001241DB"/>
    <w:rsid w:val="0012493D"/>
    <w:rsid w:val="00124FA8"/>
    <w:rsid w:val="00126E17"/>
    <w:rsid w:val="00126F95"/>
    <w:rsid w:val="00127910"/>
    <w:rsid w:val="001309B1"/>
    <w:rsid w:val="001311D0"/>
    <w:rsid w:val="00133968"/>
    <w:rsid w:val="00133EC9"/>
    <w:rsid w:val="001367EA"/>
    <w:rsid w:val="001370F7"/>
    <w:rsid w:val="00140532"/>
    <w:rsid w:val="00140BBA"/>
    <w:rsid w:val="001428CA"/>
    <w:rsid w:val="001454A1"/>
    <w:rsid w:val="00146738"/>
    <w:rsid w:val="0014756B"/>
    <w:rsid w:val="0014792B"/>
    <w:rsid w:val="00147F4E"/>
    <w:rsid w:val="00153F91"/>
    <w:rsid w:val="0015483B"/>
    <w:rsid w:val="00155225"/>
    <w:rsid w:val="00161E63"/>
    <w:rsid w:val="00166C33"/>
    <w:rsid w:val="00167A0F"/>
    <w:rsid w:val="0017026F"/>
    <w:rsid w:val="001708B1"/>
    <w:rsid w:val="00171D7C"/>
    <w:rsid w:val="00174624"/>
    <w:rsid w:val="001750D9"/>
    <w:rsid w:val="0018180A"/>
    <w:rsid w:val="001855A4"/>
    <w:rsid w:val="00185C3D"/>
    <w:rsid w:val="00186B1F"/>
    <w:rsid w:val="00186B70"/>
    <w:rsid w:val="00187D7A"/>
    <w:rsid w:val="00192442"/>
    <w:rsid w:val="0019311F"/>
    <w:rsid w:val="001949C8"/>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B79F5"/>
    <w:rsid w:val="001C09BF"/>
    <w:rsid w:val="001C4167"/>
    <w:rsid w:val="001C41BE"/>
    <w:rsid w:val="001C499C"/>
    <w:rsid w:val="001C5D58"/>
    <w:rsid w:val="001C7BCF"/>
    <w:rsid w:val="001D0611"/>
    <w:rsid w:val="001D087C"/>
    <w:rsid w:val="001D0F53"/>
    <w:rsid w:val="001D1E29"/>
    <w:rsid w:val="001D2294"/>
    <w:rsid w:val="001D3544"/>
    <w:rsid w:val="001D4658"/>
    <w:rsid w:val="001D4E40"/>
    <w:rsid w:val="001D58E3"/>
    <w:rsid w:val="001D69A2"/>
    <w:rsid w:val="001D78E6"/>
    <w:rsid w:val="001D7CCB"/>
    <w:rsid w:val="001E12B1"/>
    <w:rsid w:val="001E26B5"/>
    <w:rsid w:val="001E29DB"/>
    <w:rsid w:val="001E3BE5"/>
    <w:rsid w:val="001E40F9"/>
    <w:rsid w:val="001E4A7B"/>
    <w:rsid w:val="001E5556"/>
    <w:rsid w:val="001E68AE"/>
    <w:rsid w:val="001E6A07"/>
    <w:rsid w:val="001E6F4B"/>
    <w:rsid w:val="001E71A6"/>
    <w:rsid w:val="001F2738"/>
    <w:rsid w:val="001F4153"/>
    <w:rsid w:val="001F4E5A"/>
    <w:rsid w:val="001F6AD6"/>
    <w:rsid w:val="00201EF0"/>
    <w:rsid w:val="002022D6"/>
    <w:rsid w:val="00202325"/>
    <w:rsid w:val="00202653"/>
    <w:rsid w:val="00203B5B"/>
    <w:rsid w:val="002058BA"/>
    <w:rsid w:val="00205D7E"/>
    <w:rsid w:val="00206B1B"/>
    <w:rsid w:val="00212CC7"/>
    <w:rsid w:val="002133F4"/>
    <w:rsid w:val="002144A6"/>
    <w:rsid w:val="002165A0"/>
    <w:rsid w:val="00221FF0"/>
    <w:rsid w:val="00225EEC"/>
    <w:rsid w:val="0023038E"/>
    <w:rsid w:val="00231405"/>
    <w:rsid w:val="0023172A"/>
    <w:rsid w:val="0023180C"/>
    <w:rsid w:val="00231B85"/>
    <w:rsid w:val="002336CE"/>
    <w:rsid w:val="00234C64"/>
    <w:rsid w:val="00235F5D"/>
    <w:rsid w:val="0023628B"/>
    <w:rsid w:val="00242134"/>
    <w:rsid w:val="00242291"/>
    <w:rsid w:val="00242582"/>
    <w:rsid w:val="0024295B"/>
    <w:rsid w:val="00242A04"/>
    <w:rsid w:val="00244407"/>
    <w:rsid w:val="00247660"/>
    <w:rsid w:val="0024780C"/>
    <w:rsid w:val="00250266"/>
    <w:rsid w:val="00250DAD"/>
    <w:rsid w:val="00251AB9"/>
    <w:rsid w:val="00252348"/>
    <w:rsid w:val="00252FD4"/>
    <w:rsid w:val="00253B0D"/>
    <w:rsid w:val="0025685D"/>
    <w:rsid w:val="00257F57"/>
    <w:rsid w:val="00264594"/>
    <w:rsid w:val="002660CD"/>
    <w:rsid w:val="00266378"/>
    <w:rsid w:val="00266B81"/>
    <w:rsid w:val="002700C1"/>
    <w:rsid w:val="002723CB"/>
    <w:rsid w:val="002747E5"/>
    <w:rsid w:val="00275709"/>
    <w:rsid w:val="0027600A"/>
    <w:rsid w:val="00276670"/>
    <w:rsid w:val="00280911"/>
    <w:rsid w:val="00280A1D"/>
    <w:rsid w:val="0028102B"/>
    <w:rsid w:val="00282A25"/>
    <w:rsid w:val="00283B00"/>
    <w:rsid w:val="00284324"/>
    <w:rsid w:val="00286F78"/>
    <w:rsid w:val="0029083F"/>
    <w:rsid w:val="0029362A"/>
    <w:rsid w:val="002941A1"/>
    <w:rsid w:val="00294A04"/>
    <w:rsid w:val="00295E15"/>
    <w:rsid w:val="00295F1D"/>
    <w:rsid w:val="00296294"/>
    <w:rsid w:val="002A0035"/>
    <w:rsid w:val="002A26E6"/>
    <w:rsid w:val="002A44CD"/>
    <w:rsid w:val="002A4F35"/>
    <w:rsid w:val="002A641A"/>
    <w:rsid w:val="002A69CE"/>
    <w:rsid w:val="002B0A3F"/>
    <w:rsid w:val="002B0CF4"/>
    <w:rsid w:val="002B0D3F"/>
    <w:rsid w:val="002B2097"/>
    <w:rsid w:val="002B2409"/>
    <w:rsid w:val="002B4E7A"/>
    <w:rsid w:val="002B753C"/>
    <w:rsid w:val="002B7FBE"/>
    <w:rsid w:val="002C065D"/>
    <w:rsid w:val="002C0AF1"/>
    <w:rsid w:val="002C2FD8"/>
    <w:rsid w:val="002C3363"/>
    <w:rsid w:val="002C4EA9"/>
    <w:rsid w:val="002C58C1"/>
    <w:rsid w:val="002C5BEB"/>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9F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206F"/>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3E4"/>
    <w:rsid w:val="003416E3"/>
    <w:rsid w:val="00341BB8"/>
    <w:rsid w:val="00341F91"/>
    <w:rsid w:val="00342E97"/>
    <w:rsid w:val="00346C08"/>
    <w:rsid w:val="003507A9"/>
    <w:rsid w:val="00351A41"/>
    <w:rsid w:val="003537E2"/>
    <w:rsid w:val="0035525F"/>
    <w:rsid w:val="00355FAF"/>
    <w:rsid w:val="0035629B"/>
    <w:rsid w:val="00356877"/>
    <w:rsid w:val="00356E4D"/>
    <w:rsid w:val="003602A7"/>
    <w:rsid w:val="00360527"/>
    <w:rsid w:val="003608A2"/>
    <w:rsid w:val="00360FB4"/>
    <w:rsid w:val="003611D4"/>
    <w:rsid w:val="003621E9"/>
    <w:rsid w:val="0036351F"/>
    <w:rsid w:val="00366555"/>
    <w:rsid w:val="00366746"/>
    <w:rsid w:val="00366D22"/>
    <w:rsid w:val="00367544"/>
    <w:rsid w:val="0037286A"/>
    <w:rsid w:val="00373201"/>
    <w:rsid w:val="003732AD"/>
    <w:rsid w:val="00374519"/>
    <w:rsid w:val="00374D51"/>
    <w:rsid w:val="00376347"/>
    <w:rsid w:val="003766A4"/>
    <w:rsid w:val="00376C5F"/>
    <w:rsid w:val="003772CE"/>
    <w:rsid w:val="0037796F"/>
    <w:rsid w:val="0038020C"/>
    <w:rsid w:val="00380937"/>
    <w:rsid w:val="00381321"/>
    <w:rsid w:val="003815A7"/>
    <w:rsid w:val="00382740"/>
    <w:rsid w:val="00384145"/>
    <w:rsid w:val="0039184D"/>
    <w:rsid w:val="00396944"/>
    <w:rsid w:val="00396BE6"/>
    <w:rsid w:val="00396E32"/>
    <w:rsid w:val="003970B1"/>
    <w:rsid w:val="003A0A0E"/>
    <w:rsid w:val="003A0A33"/>
    <w:rsid w:val="003A1C02"/>
    <w:rsid w:val="003A2497"/>
    <w:rsid w:val="003A3717"/>
    <w:rsid w:val="003A3AA5"/>
    <w:rsid w:val="003A55E5"/>
    <w:rsid w:val="003A647E"/>
    <w:rsid w:val="003B01F8"/>
    <w:rsid w:val="003B087C"/>
    <w:rsid w:val="003B14CF"/>
    <w:rsid w:val="003B15D3"/>
    <w:rsid w:val="003B1840"/>
    <w:rsid w:val="003B2667"/>
    <w:rsid w:val="003B2D09"/>
    <w:rsid w:val="003B2FCC"/>
    <w:rsid w:val="003B3412"/>
    <w:rsid w:val="003B4C13"/>
    <w:rsid w:val="003B4EDB"/>
    <w:rsid w:val="003B63DE"/>
    <w:rsid w:val="003B64AB"/>
    <w:rsid w:val="003C2807"/>
    <w:rsid w:val="003C3643"/>
    <w:rsid w:val="003C49DA"/>
    <w:rsid w:val="003C64C8"/>
    <w:rsid w:val="003C694F"/>
    <w:rsid w:val="003C73A3"/>
    <w:rsid w:val="003D18B5"/>
    <w:rsid w:val="003D30D4"/>
    <w:rsid w:val="003D3407"/>
    <w:rsid w:val="003D5BF7"/>
    <w:rsid w:val="003D646A"/>
    <w:rsid w:val="003E0CF1"/>
    <w:rsid w:val="003E1EE6"/>
    <w:rsid w:val="003E2DA3"/>
    <w:rsid w:val="003E5492"/>
    <w:rsid w:val="003E6A1B"/>
    <w:rsid w:val="003E6DBF"/>
    <w:rsid w:val="003F0787"/>
    <w:rsid w:val="003F2505"/>
    <w:rsid w:val="003F49F2"/>
    <w:rsid w:val="003F56AF"/>
    <w:rsid w:val="003F7848"/>
    <w:rsid w:val="00400550"/>
    <w:rsid w:val="0040058C"/>
    <w:rsid w:val="004005C7"/>
    <w:rsid w:val="00400938"/>
    <w:rsid w:val="00402AC2"/>
    <w:rsid w:val="00404447"/>
    <w:rsid w:val="00404FB8"/>
    <w:rsid w:val="00405368"/>
    <w:rsid w:val="004053ED"/>
    <w:rsid w:val="00405EDD"/>
    <w:rsid w:val="00406296"/>
    <w:rsid w:val="00411A5B"/>
    <w:rsid w:val="00416BCF"/>
    <w:rsid w:val="00417240"/>
    <w:rsid w:val="00417D97"/>
    <w:rsid w:val="00422007"/>
    <w:rsid w:val="004221E9"/>
    <w:rsid w:val="00424542"/>
    <w:rsid w:val="00425AC6"/>
    <w:rsid w:val="00426C87"/>
    <w:rsid w:val="00426F9A"/>
    <w:rsid w:val="004303D6"/>
    <w:rsid w:val="00434751"/>
    <w:rsid w:val="00435D07"/>
    <w:rsid w:val="004360F0"/>
    <w:rsid w:val="0043651E"/>
    <w:rsid w:val="0044080A"/>
    <w:rsid w:val="004418E6"/>
    <w:rsid w:val="00441DD4"/>
    <w:rsid w:val="00442692"/>
    <w:rsid w:val="004441BB"/>
    <w:rsid w:val="0044486F"/>
    <w:rsid w:val="00445A5A"/>
    <w:rsid w:val="00446B7D"/>
    <w:rsid w:val="00446BCF"/>
    <w:rsid w:val="004505AB"/>
    <w:rsid w:val="0045248E"/>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978A3"/>
    <w:rsid w:val="004A07AD"/>
    <w:rsid w:val="004A17FE"/>
    <w:rsid w:val="004A26B6"/>
    <w:rsid w:val="004A2C88"/>
    <w:rsid w:val="004A57DE"/>
    <w:rsid w:val="004A5C8D"/>
    <w:rsid w:val="004A623A"/>
    <w:rsid w:val="004A716D"/>
    <w:rsid w:val="004A7981"/>
    <w:rsid w:val="004A7CE5"/>
    <w:rsid w:val="004B14D8"/>
    <w:rsid w:val="004B2057"/>
    <w:rsid w:val="004B3A04"/>
    <w:rsid w:val="004B420D"/>
    <w:rsid w:val="004B4321"/>
    <w:rsid w:val="004B49D9"/>
    <w:rsid w:val="004B6DC0"/>
    <w:rsid w:val="004B6FAB"/>
    <w:rsid w:val="004C14E5"/>
    <w:rsid w:val="004C1A00"/>
    <w:rsid w:val="004C3F6B"/>
    <w:rsid w:val="004C46EE"/>
    <w:rsid w:val="004C483A"/>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5D6"/>
    <w:rsid w:val="00500E91"/>
    <w:rsid w:val="005022CE"/>
    <w:rsid w:val="00503FD6"/>
    <w:rsid w:val="0050739E"/>
    <w:rsid w:val="00507ECC"/>
    <w:rsid w:val="0051017D"/>
    <w:rsid w:val="005102B0"/>
    <w:rsid w:val="00510C4D"/>
    <w:rsid w:val="00513035"/>
    <w:rsid w:val="00513493"/>
    <w:rsid w:val="005135E3"/>
    <w:rsid w:val="00513908"/>
    <w:rsid w:val="005164B4"/>
    <w:rsid w:val="00520C6F"/>
    <w:rsid w:val="00522908"/>
    <w:rsid w:val="00523178"/>
    <w:rsid w:val="00523E60"/>
    <w:rsid w:val="005260D5"/>
    <w:rsid w:val="00527BA9"/>
    <w:rsid w:val="00530500"/>
    <w:rsid w:val="0053083E"/>
    <w:rsid w:val="005318B9"/>
    <w:rsid w:val="00532BC9"/>
    <w:rsid w:val="00533B68"/>
    <w:rsid w:val="00533D9E"/>
    <w:rsid w:val="00533F53"/>
    <w:rsid w:val="00534BDB"/>
    <w:rsid w:val="00535305"/>
    <w:rsid w:val="0053573A"/>
    <w:rsid w:val="00535D51"/>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4A52"/>
    <w:rsid w:val="00566A06"/>
    <w:rsid w:val="005672CE"/>
    <w:rsid w:val="00570453"/>
    <w:rsid w:val="005740D3"/>
    <w:rsid w:val="00574733"/>
    <w:rsid w:val="00574BF2"/>
    <w:rsid w:val="005763EB"/>
    <w:rsid w:val="00580DFD"/>
    <w:rsid w:val="00581DD5"/>
    <w:rsid w:val="00582F23"/>
    <w:rsid w:val="00587066"/>
    <w:rsid w:val="005872F6"/>
    <w:rsid w:val="00587934"/>
    <w:rsid w:val="00593DAC"/>
    <w:rsid w:val="00593F3C"/>
    <w:rsid w:val="005959CC"/>
    <w:rsid w:val="00595D72"/>
    <w:rsid w:val="005A0C19"/>
    <w:rsid w:val="005A12A9"/>
    <w:rsid w:val="005A251F"/>
    <w:rsid w:val="005A29D6"/>
    <w:rsid w:val="005A37EE"/>
    <w:rsid w:val="005A5E53"/>
    <w:rsid w:val="005A7DFC"/>
    <w:rsid w:val="005B00E7"/>
    <w:rsid w:val="005B13F8"/>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7EE"/>
    <w:rsid w:val="005D1B0F"/>
    <w:rsid w:val="005D2047"/>
    <w:rsid w:val="005D251D"/>
    <w:rsid w:val="005D580D"/>
    <w:rsid w:val="005D5E88"/>
    <w:rsid w:val="005D6951"/>
    <w:rsid w:val="005D73E2"/>
    <w:rsid w:val="005D780E"/>
    <w:rsid w:val="005E247B"/>
    <w:rsid w:val="005E3081"/>
    <w:rsid w:val="005E4BA6"/>
    <w:rsid w:val="005E65F8"/>
    <w:rsid w:val="005E7563"/>
    <w:rsid w:val="005F0FA2"/>
    <w:rsid w:val="005F3976"/>
    <w:rsid w:val="005F3F5B"/>
    <w:rsid w:val="005F58F7"/>
    <w:rsid w:val="005F6488"/>
    <w:rsid w:val="005F6686"/>
    <w:rsid w:val="006024CB"/>
    <w:rsid w:val="0060426C"/>
    <w:rsid w:val="006059C0"/>
    <w:rsid w:val="00605FEE"/>
    <w:rsid w:val="006065FD"/>
    <w:rsid w:val="00607302"/>
    <w:rsid w:val="00610865"/>
    <w:rsid w:val="00611E4A"/>
    <w:rsid w:val="006128B6"/>
    <w:rsid w:val="006135B6"/>
    <w:rsid w:val="00613C18"/>
    <w:rsid w:val="006145E0"/>
    <w:rsid w:val="00614DD1"/>
    <w:rsid w:val="00615A14"/>
    <w:rsid w:val="00615F4F"/>
    <w:rsid w:val="00616840"/>
    <w:rsid w:val="00620064"/>
    <w:rsid w:val="006234B4"/>
    <w:rsid w:val="00623DDA"/>
    <w:rsid w:val="0062454E"/>
    <w:rsid w:val="006257D1"/>
    <w:rsid w:val="00625F6F"/>
    <w:rsid w:val="00627A1B"/>
    <w:rsid w:val="00631C4D"/>
    <w:rsid w:val="0063335F"/>
    <w:rsid w:val="00633507"/>
    <w:rsid w:val="00634D2D"/>
    <w:rsid w:val="00635E67"/>
    <w:rsid w:val="0063602E"/>
    <w:rsid w:val="00636AFF"/>
    <w:rsid w:val="00636F0F"/>
    <w:rsid w:val="00637B55"/>
    <w:rsid w:val="00637F9A"/>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2F1A"/>
    <w:rsid w:val="00664291"/>
    <w:rsid w:val="0066563F"/>
    <w:rsid w:val="006668F0"/>
    <w:rsid w:val="0067344A"/>
    <w:rsid w:val="006746EF"/>
    <w:rsid w:val="00675709"/>
    <w:rsid w:val="00677CE4"/>
    <w:rsid w:val="00680190"/>
    <w:rsid w:val="00680524"/>
    <w:rsid w:val="0068158D"/>
    <w:rsid w:val="00681B28"/>
    <w:rsid w:val="00681CCB"/>
    <w:rsid w:val="00682412"/>
    <w:rsid w:val="00684DBD"/>
    <w:rsid w:val="00685B45"/>
    <w:rsid w:val="00687B46"/>
    <w:rsid w:val="00690527"/>
    <w:rsid w:val="00690582"/>
    <w:rsid w:val="00690AE3"/>
    <w:rsid w:val="00690C69"/>
    <w:rsid w:val="00691113"/>
    <w:rsid w:val="00691418"/>
    <w:rsid w:val="0069361A"/>
    <w:rsid w:val="006947C7"/>
    <w:rsid w:val="006948F9"/>
    <w:rsid w:val="00695934"/>
    <w:rsid w:val="006974EB"/>
    <w:rsid w:val="006A1967"/>
    <w:rsid w:val="006A2456"/>
    <w:rsid w:val="006A24F4"/>
    <w:rsid w:val="006A25BE"/>
    <w:rsid w:val="006A2E32"/>
    <w:rsid w:val="006A3538"/>
    <w:rsid w:val="006A358C"/>
    <w:rsid w:val="006A453D"/>
    <w:rsid w:val="006A460B"/>
    <w:rsid w:val="006A53D0"/>
    <w:rsid w:val="006A7625"/>
    <w:rsid w:val="006B0AB2"/>
    <w:rsid w:val="006B0B80"/>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56CB"/>
    <w:rsid w:val="006C7A3F"/>
    <w:rsid w:val="006D002C"/>
    <w:rsid w:val="006D081C"/>
    <w:rsid w:val="006D0D4A"/>
    <w:rsid w:val="006D1085"/>
    <w:rsid w:val="006D1BE8"/>
    <w:rsid w:val="006D2CA2"/>
    <w:rsid w:val="006D547F"/>
    <w:rsid w:val="006D59B8"/>
    <w:rsid w:val="006D6D5C"/>
    <w:rsid w:val="006D74E4"/>
    <w:rsid w:val="006D7F13"/>
    <w:rsid w:val="006E0815"/>
    <w:rsid w:val="006E1F7A"/>
    <w:rsid w:val="006E37BE"/>
    <w:rsid w:val="006E5269"/>
    <w:rsid w:val="006E54E3"/>
    <w:rsid w:val="006E5BF4"/>
    <w:rsid w:val="006E5F7A"/>
    <w:rsid w:val="006F11C3"/>
    <w:rsid w:val="006F1AF8"/>
    <w:rsid w:val="006F3628"/>
    <w:rsid w:val="006F3784"/>
    <w:rsid w:val="006F5022"/>
    <w:rsid w:val="006F5057"/>
    <w:rsid w:val="006F5C07"/>
    <w:rsid w:val="006F71FE"/>
    <w:rsid w:val="00703949"/>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31"/>
    <w:rsid w:val="007255DA"/>
    <w:rsid w:val="0072739C"/>
    <w:rsid w:val="007276DB"/>
    <w:rsid w:val="00731900"/>
    <w:rsid w:val="00736A39"/>
    <w:rsid w:val="00737FB7"/>
    <w:rsid w:val="00741DAE"/>
    <w:rsid w:val="0074351D"/>
    <w:rsid w:val="0074363F"/>
    <w:rsid w:val="00743CAE"/>
    <w:rsid w:val="00744CC0"/>
    <w:rsid w:val="007456FE"/>
    <w:rsid w:val="00745C7C"/>
    <w:rsid w:val="0074624E"/>
    <w:rsid w:val="00747161"/>
    <w:rsid w:val="007511F0"/>
    <w:rsid w:val="00751741"/>
    <w:rsid w:val="0075434C"/>
    <w:rsid w:val="00755CBF"/>
    <w:rsid w:val="00756339"/>
    <w:rsid w:val="00757A0A"/>
    <w:rsid w:val="007600DA"/>
    <w:rsid w:val="00765805"/>
    <w:rsid w:val="007666A8"/>
    <w:rsid w:val="007672C1"/>
    <w:rsid w:val="00770F6A"/>
    <w:rsid w:val="00771680"/>
    <w:rsid w:val="00772C55"/>
    <w:rsid w:val="007762BC"/>
    <w:rsid w:val="00776E36"/>
    <w:rsid w:val="00777F58"/>
    <w:rsid w:val="00777F71"/>
    <w:rsid w:val="007803B0"/>
    <w:rsid w:val="0078271A"/>
    <w:rsid w:val="00782C49"/>
    <w:rsid w:val="00783780"/>
    <w:rsid w:val="007842D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2237"/>
    <w:rsid w:val="007A2EA1"/>
    <w:rsid w:val="007A45B1"/>
    <w:rsid w:val="007A58A1"/>
    <w:rsid w:val="007A5E97"/>
    <w:rsid w:val="007A6D93"/>
    <w:rsid w:val="007B03D8"/>
    <w:rsid w:val="007B1EA0"/>
    <w:rsid w:val="007B31BE"/>
    <w:rsid w:val="007B67C9"/>
    <w:rsid w:val="007B6BE5"/>
    <w:rsid w:val="007B71F7"/>
    <w:rsid w:val="007C2750"/>
    <w:rsid w:val="007C3031"/>
    <w:rsid w:val="007C311A"/>
    <w:rsid w:val="007C4FD1"/>
    <w:rsid w:val="007C5C19"/>
    <w:rsid w:val="007C61C8"/>
    <w:rsid w:val="007C67E5"/>
    <w:rsid w:val="007D066F"/>
    <w:rsid w:val="007D212D"/>
    <w:rsid w:val="007D23D1"/>
    <w:rsid w:val="007D388D"/>
    <w:rsid w:val="007D4320"/>
    <w:rsid w:val="007D4EEB"/>
    <w:rsid w:val="007D56E8"/>
    <w:rsid w:val="007D58E0"/>
    <w:rsid w:val="007E123B"/>
    <w:rsid w:val="007E3432"/>
    <w:rsid w:val="007E48F7"/>
    <w:rsid w:val="007E6F10"/>
    <w:rsid w:val="007E7A73"/>
    <w:rsid w:val="007F0B3D"/>
    <w:rsid w:val="007F2E1C"/>
    <w:rsid w:val="007F30B0"/>
    <w:rsid w:val="007F3466"/>
    <w:rsid w:val="007F34DD"/>
    <w:rsid w:val="007F4674"/>
    <w:rsid w:val="008009DA"/>
    <w:rsid w:val="0080143E"/>
    <w:rsid w:val="00801DCA"/>
    <w:rsid w:val="008023D6"/>
    <w:rsid w:val="008034F1"/>
    <w:rsid w:val="0080467F"/>
    <w:rsid w:val="00805E31"/>
    <w:rsid w:val="008067EB"/>
    <w:rsid w:val="00806849"/>
    <w:rsid w:val="00806BDC"/>
    <w:rsid w:val="00807685"/>
    <w:rsid w:val="008076E5"/>
    <w:rsid w:val="0081086F"/>
    <w:rsid w:val="00810A19"/>
    <w:rsid w:val="00812374"/>
    <w:rsid w:val="00813342"/>
    <w:rsid w:val="00814BD4"/>
    <w:rsid w:val="00815EC1"/>
    <w:rsid w:val="0081648A"/>
    <w:rsid w:val="008166E0"/>
    <w:rsid w:val="0082140A"/>
    <w:rsid w:val="00823CF9"/>
    <w:rsid w:val="0082444F"/>
    <w:rsid w:val="00824ADF"/>
    <w:rsid w:val="00825826"/>
    <w:rsid w:val="008312AA"/>
    <w:rsid w:val="0083184C"/>
    <w:rsid w:val="0083339A"/>
    <w:rsid w:val="008361EA"/>
    <w:rsid w:val="0083647A"/>
    <w:rsid w:val="00840E61"/>
    <w:rsid w:val="008428CC"/>
    <w:rsid w:val="00842B85"/>
    <w:rsid w:val="00844E9C"/>
    <w:rsid w:val="0084504D"/>
    <w:rsid w:val="008469D2"/>
    <w:rsid w:val="008502FF"/>
    <w:rsid w:val="008505BD"/>
    <w:rsid w:val="00854696"/>
    <w:rsid w:val="00854BB9"/>
    <w:rsid w:val="00854C21"/>
    <w:rsid w:val="00857D56"/>
    <w:rsid w:val="00860A33"/>
    <w:rsid w:val="00862A56"/>
    <w:rsid w:val="00862D99"/>
    <w:rsid w:val="00862EBB"/>
    <w:rsid w:val="00863D88"/>
    <w:rsid w:val="008644C9"/>
    <w:rsid w:val="008707DB"/>
    <w:rsid w:val="00870A46"/>
    <w:rsid w:val="00871728"/>
    <w:rsid w:val="00871F37"/>
    <w:rsid w:val="00872263"/>
    <w:rsid w:val="00872867"/>
    <w:rsid w:val="0087317A"/>
    <w:rsid w:val="00877EB4"/>
    <w:rsid w:val="00880219"/>
    <w:rsid w:val="00880A7C"/>
    <w:rsid w:val="00880C2F"/>
    <w:rsid w:val="00882657"/>
    <w:rsid w:val="008835F2"/>
    <w:rsid w:val="00883D07"/>
    <w:rsid w:val="00885321"/>
    <w:rsid w:val="00886B84"/>
    <w:rsid w:val="008877A3"/>
    <w:rsid w:val="00887D1C"/>
    <w:rsid w:val="00891AB9"/>
    <w:rsid w:val="008930CA"/>
    <w:rsid w:val="0089383F"/>
    <w:rsid w:val="00893D38"/>
    <w:rsid w:val="00894CF9"/>
    <w:rsid w:val="00897995"/>
    <w:rsid w:val="008A1F08"/>
    <w:rsid w:val="008A3C1D"/>
    <w:rsid w:val="008A43FB"/>
    <w:rsid w:val="008A59A9"/>
    <w:rsid w:val="008A64F7"/>
    <w:rsid w:val="008A6ED9"/>
    <w:rsid w:val="008A7C8C"/>
    <w:rsid w:val="008B06BD"/>
    <w:rsid w:val="008B2B14"/>
    <w:rsid w:val="008B3861"/>
    <w:rsid w:val="008B44EA"/>
    <w:rsid w:val="008B4647"/>
    <w:rsid w:val="008B54F6"/>
    <w:rsid w:val="008B72AF"/>
    <w:rsid w:val="008B72E3"/>
    <w:rsid w:val="008B7405"/>
    <w:rsid w:val="008B7BA0"/>
    <w:rsid w:val="008C0207"/>
    <w:rsid w:val="008C49B3"/>
    <w:rsid w:val="008C5DA6"/>
    <w:rsid w:val="008C63C9"/>
    <w:rsid w:val="008D159E"/>
    <w:rsid w:val="008D2121"/>
    <w:rsid w:val="008D2934"/>
    <w:rsid w:val="008D35AA"/>
    <w:rsid w:val="008D5236"/>
    <w:rsid w:val="008D53FF"/>
    <w:rsid w:val="008D5C2C"/>
    <w:rsid w:val="008D64B3"/>
    <w:rsid w:val="008D6CBE"/>
    <w:rsid w:val="008D6D63"/>
    <w:rsid w:val="008E0C14"/>
    <w:rsid w:val="008E283B"/>
    <w:rsid w:val="008E3060"/>
    <w:rsid w:val="008F085F"/>
    <w:rsid w:val="008F0DFF"/>
    <w:rsid w:val="008F15FF"/>
    <w:rsid w:val="008F3025"/>
    <w:rsid w:val="008F33AC"/>
    <w:rsid w:val="008F4DE9"/>
    <w:rsid w:val="008F5B4D"/>
    <w:rsid w:val="008F70E6"/>
    <w:rsid w:val="00901525"/>
    <w:rsid w:val="0090168E"/>
    <w:rsid w:val="00903896"/>
    <w:rsid w:val="00903C55"/>
    <w:rsid w:val="009040BD"/>
    <w:rsid w:val="00905B3E"/>
    <w:rsid w:val="00910381"/>
    <w:rsid w:val="00910C4D"/>
    <w:rsid w:val="00911F81"/>
    <w:rsid w:val="00914ED8"/>
    <w:rsid w:val="00921EF5"/>
    <w:rsid w:val="00922110"/>
    <w:rsid w:val="00924AB8"/>
    <w:rsid w:val="009251EA"/>
    <w:rsid w:val="00925740"/>
    <w:rsid w:val="00925911"/>
    <w:rsid w:val="009276B4"/>
    <w:rsid w:val="009276D0"/>
    <w:rsid w:val="00927779"/>
    <w:rsid w:val="00927FC2"/>
    <w:rsid w:val="009311B5"/>
    <w:rsid w:val="009357C3"/>
    <w:rsid w:val="00935A32"/>
    <w:rsid w:val="00935E69"/>
    <w:rsid w:val="00937404"/>
    <w:rsid w:val="00937A03"/>
    <w:rsid w:val="00943B83"/>
    <w:rsid w:val="00943CBB"/>
    <w:rsid w:val="009448E5"/>
    <w:rsid w:val="00945088"/>
    <w:rsid w:val="00945679"/>
    <w:rsid w:val="00947598"/>
    <w:rsid w:val="00950383"/>
    <w:rsid w:val="00952EC7"/>
    <w:rsid w:val="00953472"/>
    <w:rsid w:val="0095667F"/>
    <w:rsid w:val="00960B1A"/>
    <w:rsid w:val="009618B0"/>
    <w:rsid w:val="00963FB3"/>
    <w:rsid w:val="00964C99"/>
    <w:rsid w:val="0096574A"/>
    <w:rsid w:val="00965814"/>
    <w:rsid w:val="009666A7"/>
    <w:rsid w:val="0096724B"/>
    <w:rsid w:val="00971896"/>
    <w:rsid w:val="00971D07"/>
    <w:rsid w:val="00972633"/>
    <w:rsid w:val="00972B85"/>
    <w:rsid w:val="00974FC8"/>
    <w:rsid w:val="009752A4"/>
    <w:rsid w:val="00976397"/>
    <w:rsid w:val="00977F6A"/>
    <w:rsid w:val="00982753"/>
    <w:rsid w:val="009829AF"/>
    <w:rsid w:val="00987A1D"/>
    <w:rsid w:val="00990134"/>
    <w:rsid w:val="00990DB6"/>
    <w:rsid w:val="00993258"/>
    <w:rsid w:val="009940A8"/>
    <w:rsid w:val="009951D2"/>
    <w:rsid w:val="00995865"/>
    <w:rsid w:val="0099664E"/>
    <w:rsid w:val="00997651"/>
    <w:rsid w:val="009A0256"/>
    <w:rsid w:val="009A2B67"/>
    <w:rsid w:val="009A3E49"/>
    <w:rsid w:val="009A54F3"/>
    <w:rsid w:val="009A56A2"/>
    <w:rsid w:val="009A6CEA"/>
    <w:rsid w:val="009B1818"/>
    <w:rsid w:val="009B2375"/>
    <w:rsid w:val="009B2743"/>
    <w:rsid w:val="009B385E"/>
    <w:rsid w:val="009B6C21"/>
    <w:rsid w:val="009B7667"/>
    <w:rsid w:val="009C028F"/>
    <w:rsid w:val="009C0FF0"/>
    <w:rsid w:val="009C1103"/>
    <w:rsid w:val="009C2563"/>
    <w:rsid w:val="009C282D"/>
    <w:rsid w:val="009C297A"/>
    <w:rsid w:val="009C45CB"/>
    <w:rsid w:val="009C68BB"/>
    <w:rsid w:val="009C6C37"/>
    <w:rsid w:val="009C7681"/>
    <w:rsid w:val="009C7E22"/>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6061"/>
    <w:rsid w:val="00A066B3"/>
    <w:rsid w:val="00A0722D"/>
    <w:rsid w:val="00A11810"/>
    <w:rsid w:val="00A12E90"/>
    <w:rsid w:val="00A143E0"/>
    <w:rsid w:val="00A15383"/>
    <w:rsid w:val="00A153D9"/>
    <w:rsid w:val="00A1541D"/>
    <w:rsid w:val="00A16358"/>
    <w:rsid w:val="00A176E7"/>
    <w:rsid w:val="00A176E9"/>
    <w:rsid w:val="00A20007"/>
    <w:rsid w:val="00A2007B"/>
    <w:rsid w:val="00A20520"/>
    <w:rsid w:val="00A21EFF"/>
    <w:rsid w:val="00A2232F"/>
    <w:rsid w:val="00A22380"/>
    <w:rsid w:val="00A24CF7"/>
    <w:rsid w:val="00A24EA4"/>
    <w:rsid w:val="00A251FE"/>
    <w:rsid w:val="00A2546F"/>
    <w:rsid w:val="00A25ED9"/>
    <w:rsid w:val="00A26511"/>
    <w:rsid w:val="00A26997"/>
    <w:rsid w:val="00A272B9"/>
    <w:rsid w:val="00A27829"/>
    <w:rsid w:val="00A30FCB"/>
    <w:rsid w:val="00A32FB5"/>
    <w:rsid w:val="00A3333B"/>
    <w:rsid w:val="00A3357E"/>
    <w:rsid w:val="00A3480D"/>
    <w:rsid w:val="00A37803"/>
    <w:rsid w:val="00A40939"/>
    <w:rsid w:val="00A40E1D"/>
    <w:rsid w:val="00A4117C"/>
    <w:rsid w:val="00A41DEA"/>
    <w:rsid w:val="00A43115"/>
    <w:rsid w:val="00A433F9"/>
    <w:rsid w:val="00A4424A"/>
    <w:rsid w:val="00A45396"/>
    <w:rsid w:val="00A45525"/>
    <w:rsid w:val="00A45E53"/>
    <w:rsid w:val="00A46BF4"/>
    <w:rsid w:val="00A46D8F"/>
    <w:rsid w:val="00A476DF"/>
    <w:rsid w:val="00A51BD5"/>
    <w:rsid w:val="00A52BE5"/>
    <w:rsid w:val="00A553A9"/>
    <w:rsid w:val="00A56446"/>
    <w:rsid w:val="00A5653F"/>
    <w:rsid w:val="00A578CC"/>
    <w:rsid w:val="00A5798C"/>
    <w:rsid w:val="00A600D9"/>
    <w:rsid w:val="00A63C26"/>
    <w:rsid w:val="00A63C88"/>
    <w:rsid w:val="00A63F86"/>
    <w:rsid w:val="00A65B47"/>
    <w:rsid w:val="00A66079"/>
    <w:rsid w:val="00A66121"/>
    <w:rsid w:val="00A670A7"/>
    <w:rsid w:val="00A70C8F"/>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86E00"/>
    <w:rsid w:val="00A903E4"/>
    <w:rsid w:val="00A908ED"/>
    <w:rsid w:val="00A90E8B"/>
    <w:rsid w:val="00A910F1"/>
    <w:rsid w:val="00A91D34"/>
    <w:rsid w:val="00A9288C"/>
    <w:rsid w:val="00A92BC1"/>
    <w:rsid w:val="00A9347A"/>
    <w:rsid w:val="00A93B25"/>
    <w:rsid w:val="00A93EE7"/>
    <w:rsid w:val="00A947B3"/>
    <w:rsid w:val="00A975A3"/>
    <w:rsid w:val="00AA0828"/>
    <w:rsid w:val="00AA0F15"/>
    <w:rsid w:val="00AA3187"/>
    <w:rsid w:val="00AA402B"/>
    <w:rsid w:val="00AA48B5"/>
    <w:rsid w:val="00AA5F0B"/>
    <w:rsid w:val="00AA7220"/>
    <w:rsid w:val="00AB021A"/>
    <w:rsid w:val="00AB1453"/>
    <w:rsid w:val="00AB1EF0"/>
    <w:rsid w:val="00AB23E8"/>
    <w:rsid w:val="00AB28F0"/>
    <w:rsid w:val="00AB329C"/>
    <w:rsid w:val="00AB37FC"/>
    <w:rsid w:val="00AB53FF"/>
    <w:rsid w:val="00AC03AA"/>
    <w:rsid w:val="00AC0579"/>
    <w:rsid w:val="00AC0F62"/>
    <w:rsid w:val="00AC14BB"/>
    <w:rsid w:val="00AC377A"/>
    <w:rsid w:val="00AC5583"/>
    <w:rsid w:val="00AC5B0A"/>
    <w:rsid w:val="00AC7C3C"/>
    <w:rsid w:val="00AC7EA0"/>
    <w:rsid w:val="00AD055D"/>
    <w:rsid w:val="00AD2727"/>
    <w:rsid w:val="00AD30FC"/>
    <w:rsid w:val="00AD3E93"/>
    <w:rsid w:val="00AD4E31"/>
    <w:rsid w:val="00AD599D"/>
    <w:rsid w:val="00AD691B"/>
    <w:rsid w:val="00AD6A8E"/>
    <w:rsid w:val="00AD75B7"/>
    <w:rsid w:val="00AE23E1"/>
    <w:rsid w:val="00AE2BD6"/>
    <w:rsid w:val="00AE5775"/>
    <w:rsid w:val="00AE5E31"/>
    <w:rsid w:val="00AE6A84"/>
    <w:rsid w:val="00AE7490"/>
    <w:rsid w:val="00AF17C2"/>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6DB"/>
    <w:rsid w:val="00B22B14"/>
    <w:rsid w:val="00B22ECF"/>
    <w:rsid w:val="00B23412"/>
    <w:rsid w:val="00B239C7"/>
    <w:rsid w:val="00B23B20"/>
    <w:rsid w:val="00B25A7A"/>
    <w:rsid w:val="00B26DE1"/>
    <w:rsid w:val="00B305EF"/>
    <w:rsid w:val="00B314B4"/>
    <w:rsid w:val="00B3321E"/>
    <w:rsid w:val="00B34104"/>
    <w:rsid w:val="00B34EC4"/>
    <w:rsid w:val="00B35BFB"/>
    <w:rsid w:val="00B3618B"/>
    <w:rsid w:val="00B369E2"/>
    <w:rsid w:val="00B4013A"/>
    <w:rsid w:val="00B41020"/>
    <w:rsid w:val="00B41449"/>
    <w:rsid w:val="00B41673"/>
    <w:rsid w:val="00B41703"/>
    <w:rsid w:val="00B42F9A"/>
    <w:rsid w:val="00B43963"/>
    <w:rsid w:val="00B43C62"/>
    <w:rsid w:val="00B44819"/>
    <w:rsid w:val="00B46072"/>
    <w:rsid w:val="00B461AE"/>
    <w:rsid w:val="00B467E7"/>
    <w:rsid w:val="00B47A8A"/>
    <w:rsid w:val="00B50774"/>
    <w:rsid w:val="00B50D19"/>
    <w:rsid w:val="00B51E90"/>
    <w:rsid w:val="00B52E77"/>
    <w:rsid w:val="00B5494A"/>
    <w:rsid w:val="00B55EB1"/>
    <w:rsid w:val="00B5603C"/>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778D1"/>
    <w:rsid w:val="00B80DC6"/>
    <w:rsid w:val="00B82357"/>
    <w:rsid w:val="00B82407"/>
    <w:rsid w:val="00B850CC"/>
    <w:rsid w:val="00B85ABC"/>
    <w:rsid w:val="00B85F13"/>
    <w:rsid w:val="00B875BA"/>
    <w:rsid w:val="00B878B5"/>
    <w:rsid w:val="00B878EC"/>
    <w:rsid w:val="00B9075A"/>
    <w:rsid w:val="00B93766"/>
    <w:rsid w:val="00B94FA6"/>
    <w:rsid w:val="00B96FB7"/>
    <w:rsid w:val="00B9789C"/>
    <w:rsid w:val="00B97FDD"/>
    <w:rsid w:val="00BA2482"/>
    <w:rsid w:val="00BA465B"/>
    <w:rsid w:val="00BA5222"/>
    <w:rsid w:val="00BA5ECC"/>
    <w:rsid w:val="00BB43D7"/>
    <w:rsid w:val="00BB58A5"/>
    <w:rsid w:val="00BB7124"/>
    <w:rsid w:val="00BC0CCB"/>
    <w:rsid w:val="00BC284D"/>
    <w:rsid w:val="00BC2DFD"/>
    <w:rsid w:val="00BC2EEC"/>
    <w:rsid w:val="00BC3D4B"/>
    <w:rsid w:val="00BC480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30C0"/>
    <w:rsid w:val="00BE4907"/>
    <w:rsid w:val="00BE53A9"/>
    <w:rsid w:val="00BE5454"/>
    <w:rsid w:val="00BE5A66"/>
    <w:rsid w:val="00BE6758"/>
    <w:rsid w:val="00BE7052"/>
    <w:rsid w:val="00BE7BB1"/>
    <w:rsid w:val="00BF0E15"/>
    <w:rsid w:val="00BF3596"/>
    <w:rsid w:val="00BF41AA"/>
    <w:rsid w:val="00BF500B"/>
    <w:rsid w:val="00BF54F3"/>
    <w:rsid w:val="00BF676A"/>
    <w:rsid w:val="00BF6987"/>
    <w:rsid w:val="00BF6E28"/>
    <w:rsid w:val="00BF7439"/>
    <w:rsid w:val="00C01AE8"/>
    <w:rsid w:val="00C02A2A"/>
    <w:rsid w:val="00C031F9"/>
    <w:rsid w:val="00C0549A"/>
    <w:rsid w:val="00C05E34"/>
    <w:rsid w:val="00C05F1A"/>
    <w:rsid w:val="00C06B20"/>
    <w:rsid w:val="00C06F7B"/>
    <w:rsid w:val="00C076E1"/>
    <w:rsid w:val="00C108BA"/>
    <w:rsid w:val="00C10ADF"/>
    <w:rsid w:val="00C11191"/>
    <w:rsid w:val="00C1264E"/>
    <w:rsid w:val="00C12D30"/>
    <w:rsid w:val="00C13195"/>
    <w:rsid w:val="00C16626"/>
    <w:rsid w:val="00C16F7C"/>
    <w:rsid w:val="00C1768F"/>
    <w:rsid w:val="00C20D4E"/>
    <w:rsid w:val="00C20D5A"/>
    <w:rsid w:val="00C213F4"/>
    <w:rsid w:val="00C2239C"/>
    <w:rsid w:val="00C2280A"/>
    <w:rsid w:val="00C22FCD"/>
    <w:rsid w:val="00C236DE"/>
    <w:rsid w:val="00C256EB"/>
    <w:rsid w:val="00C25C41"/>
    <w:rsid w:val="00C26D2C"/>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43B0"/>
    <w:rsid w:val="00C54454"/>
    <w:rsid w:val="00C5520B"/>
    <w:rsid w:val="00C5557B"/>
    <w:rsid w:val="00C5584C"/>
    <w:rsid w:val="00C55C18"/>
    <w:rsid w:val="00C57DEC"/>
    <w:rsid w:val="00C61D14"/>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6DFA"/>
    <w:rsid w:val="00C772F8"/>
    <w:rsid w:val="00C7735C"/>
    <w:rsid w:val="00C80844"/>
    <w:rsid w:val="00C8186F"/>
    <w:rsid w:val="00C833A8"/>
    <w:rsid w:val="00C83EE3"/>
    <w:rsid w:val="00C84160"/>
    <w:rsid w:val="00C85CEC"/>
    <w:rsid w:val="00C85D51"/>
    <w:rsid w:val="00C866D8"/>
    <w:rsid w:val="00C87084"/>
    <w:rsid w:val="00C87C9F"/>
    <w:rsid w:val="00C91F80"/>
    <w:rsid w:val="00C9220F"/>
    <w:rsid w:val="00C9279E"/>
    <w:rsid w:val="00C92D76"/>
    <w:rsid w:val="00C94647"/>
    <w:rsid w:val="00C95538"/>
    <w:rsid w:val="00C95AC8"/>
    <w:rsid w:val="00CA0ACE"/>
    <w:rsid w:val="00CA13F4"/>
    <w:rsid w:val="00CA21DA"/>
    <w:rsid w:val="00CA2E12"/>
    <w:rsid w:val="00CA3C2D"/>
    <w:rsid w:val="00CA621D"/>
    <w:rsid w:val="00CA745A"/>
    <w:rsid w:val="00CB07EA"/>
    <w:rsid w:val="00CB0956"/>
    <w:rsid w:val="00CB12B9"/>
    <w:rsid w:val="00CB432E"/>
    <w:rsid w:val="00CB64ED"/>
    <w:rsid w:val="00CC0021"/>
    <w:rsid w:val="00CC02FA"/>
    <w:rsid w:val="00CC0316"/>
    <w:rsid w:val="00CC041D"/>
    <w:rsid w:val="00CC0D7E"/>
    <w:rsid w:val="00CC3C92"/>
    <w:rsid w:val="00CC42A8"/>
    <w:rsid w:val="00CC4F07"/>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47D3"/>
    <w:rsid w:val="00CE568F"/>
    <w:rsid w:val="00CE5824"/>
    <w:rsid w:val="00CE6D77"/>
    <w:rsid w:val="00CF023F"/>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56"/>
    <w:rsid w:val="00D1506B"/>
    <w:rsid w:val="00D15727"/>
    <w:rsid w:val="00D16302"/>
    <w:rsid w:val="00D16E9A"/>
    <w:rsid w:val="00D173D5"/>
    <w:rsid w:val="00D201DC"/>
    <w:rsid w:val="00D20CB5"/>
    <w:rsid w:val="00D21054"/>
    <w:rsid w:val="00D21D73"/>
    <w:rsid w:val="00D22087"/>
    <w:rsid w:val="00D278E7"/>
    <w:rsid w:val="00D3051A"/>
    <w:rsid w:val="00D3196F"/>
    <w:rsid w:val="00D32085"/>
    <w:rsid w:val="00D36FFE"/>
    <w:rsid w:val="00D37386"/>
    <w:rsid w:val="00D4000B"/>
    <w:rsid w:val="00D4004F"/>
    <w:rsid w:val="00D40398"/>
    <w:rsid w:val="00D40E37"/>
    <w:rsid w:val="00D44BDB"/>
    <w:rsid w:val="00D46262"/>
    <w:rsid w:val="00D51C59"/>
    <w:rsid w:val="00D5217F"/>
    <w:rsid w:val="00D52245"/>
    <w:rsid w:val="00D55988"/>
    <w:rsid w:val="00D560DD"/>
    <w:rsid w:val="00D56E81"/>
    <w:rsid w:val="00D56EB6"/>
    <w:rsid w:val="00D57035"/>
    <w:rsid w:val="00D57491"/>
    <w:rsid w:val="00D5791D"/>
    <w:rsid w:val="00D60459"/>
    <w:rsid w:val="00D6095B"/>
    <w:rsid w:val="00D60BC9"/>
    <w:rsid w:val="00D60CB4"/>
    <w:rsid w:val="00D61857"/>
    <w:rsid w:val="00D62B6C"/>
    <w:rsid w:val="00D62FDD"/>
    <w:rsid w:val="00D63D81"/>
    <w:rsid w:val="00D64235"/>
    <w:rsid w:val="00D64259"/>
    <w:rsid w:val="00D64687"/>
    <w:rsid w:val="00D64F83"/>
    <w:rsid w:val="00D65629"/>
    <w:rsid w:val="00D662C7"/>
    <w:rsid w:val="00D672E9"/>
    <w:rsid w:val="00D675F8"/>
    <w:rsid w:val="00D70045"/>
    <w:rsid w:val="00D70494"/>
    <w:rsid w:val="00D721BD"/>
    <w:rsid w:val="00D726D6"/>
    <w:rsid w:val="00D728EB"/>
    <w:rsid w:val="00D72B63"/>
    <w:rsid w:val="00D73B51"/>
    <w:rsid w:val="00D73B53"/>
    <w:rsid w:val="00D73C42"/>
    <w:rsid w:val="00D74D0F"/>
    <w:rsid w:val="00D74F1F"/>
    <w:rsid w:val="00D75CC4"/>
    <w:rsid w:val="00D76F40"/>
    <w:rsid w:val="00D80BE8"/>
    <w:rsid w:val="00D81521"/>
    <w:rsid w:val="00D827A2"/>
    <w:rsid w:val="00D83AD6"/>
    <w:rsid w:val="00D83DD8"/>
    <w:rsid w:val="00D8476C"/>
    <w:rsid w:val="00D8481F"/>
    <w:rsid w:val="00D856C9"/>
    <w:rsid w:val="00D86FEE"/>
    <w:rsid w:val="00D91FC9"/>
    <w:rsid w:val="00D92165"/>
    <w:rsid w:val="00D92262"/>
    <w:rsid w:val="00D922C3"/>
    <w:rsid w:val="00D92CA0"/>
    <w:rsid w:val="00D9417C"/>
    <w:rsid w:val="00D96ED4"/>
    <w:rsid w:val="00D97654"/>
    <w:rsid w:val="00DA23B6"/>
    <w:rsid w:val="00DA44DB"/>
    <w:rsid w:val="00DA7F74"/>
    <w:rsid w:val="00DB129B"/>
    <w:rsid w:val="00DB207C"/>
    <w:rsid w:val="00DB2123"/>
    <w:rsid w:val="00DB3479"/>
    <w:rsid w:val="00DB4376"/>
    <w:rsid w:val="00DB4E36"/>
    <w:rsid w:val="00DB665E"/>
    <w:rsid w:val="00DB74C8"/>
    <w:rsid w:val="00DC08F5"/>
    <w:rsid w:val="00DC2EE0"/>
    <w:rsid w:val="00DC4239"/>
    <w:rsid w:val="00DC4E20"/>
    <w:rsid w:val="00DC6084"/>
    <w:rsid w:val="00DC6AB9"/>
    <w:rsid w:val="00DC78C4"/>
    <w:rsid w:val="00DD027C"/>
    <w:rsid w:val="00DD0B2E"/>
    <w:rsid w:val="00DD0C0A"/>
    <w:rsid w:val="00DD26A3"/>
    <w:rsid w:val="00DD2803"/>
    <w:rsid w:val="00DD28CF"/>
    <w:rsid w:val="00DD462B"/>
    <w:rsid w:val="00DD4F89"/>
    <w:rsid w:val="00DE33DD"/>
    <w:rsid w:val="00DE3E3A"/>
    <w:rsid w:val="00DE54CF"/>
    <w:rsid w:val="00DE6B8C"/>
    <w:rsid w:val="00DE6D7E"/>
    <w:rsid w:val="00DE71DE"/>
    <w:rsid w:val="00DF0100"/>
    <w:rsid w:val="00DF06F0"/>
    <w:rsid w:val="00DF3B3D"/>
    <w:rsid w:val="00DF53F0"/>
    <w:rsid w:val="00DF5A7F"/>
    <w:rsid w:val="00DF60C5"/>
    <w:rsid w:val="00DF783F"/>
    <w:rsid w:val="00E0157E"/>
    <w:rsid w:val="00E02C21"/>
    <w:rsid w:val="00E073F3"/>
    <w:rsid w:val="00E123DB"/>
    <w:rsid w:val="00E142E2"/>
    <w:rsid w:val="00E1442A"/>
    <w:rsid w:val="00E154B9"/>
    <w:rsid w:val="00E16815"/>
    <w:rsid w:val="00E20270"/>
    <w:rsid w:val="00E203DA"/>
    <w:rsid w:val="00E229BB"/>
    <w:rsid w:val="00E23B56"/>
    <w:rsid w:val="00E266F8"/>
    <w:rsid w:val="00E268E4"/>
    <w:rsid w:val="00E26948"/>
    <w:rsid w:val="00E26F2A"/>
    <w:rsid w:val="00E27BF1"/>
    <w:rsid w:val="00E30C51"/>
    <w:rsid w:val="00E329FD"/>
    <w:rsid w:val="00E333CD"/>
    <w:rsid w:val="00E33D92"/>
    <w:rsid w:val="00E35385"/>
    <w:rsid w:val="00E36035"/>
    <w:rsid w:val="00E368FE"/>
    <w:rsid w:val="00E40CCE"/>
    <w:rsid w:val="00E40D2E"/>
    <w:rsid w:val="00E41462"/>
    <w:rsid w:val="00E42A76"/>
    <w:rsid w:val="00E440FD"/>
    <w:rsid w:val="00E44160"/>
    <w:rsid w:val="00E4503D"/>
    <w:rsid w:val="00E4520F"/>
    <w:rsid w:val="00E45386"/>
    <w:rsid w:val="00E45EB1"/>
    <w:rsid w:val="00E462F9"/>
    <w:rsid w:val="00E50332"/>
    <w:rsid w:val="00E5040C"/>
    <w:rsid w:val="00E548A1"/>
    <w:rsid w:val="00E54A1F"/>
    <w:rsid w:val="00E550E3"/>
    <w:rsid w:val="00E55387"/>
    <w:rsid w:val="00E55FE6"/>
    <w:rsid w:val="00E560F0"/>
    <w:rsid w:val="00E60174"/>
    <w:rsid w:val="00E60DB9"/>
    <w:rsid w:val="00E63F01"/>
    <w:rsid w:val="00E66F6C"/>
    <w:rsid w:val="00E67283"/>
    <w:rsid w:val="00E705D1"/>
    <w:rsid w:val="00E70614"/>
    <w:rsid w:val="00E7076C"/>
    <w:rsid w:val="00E70840"/>
    <w:rsid w:val="00E71AAA"/>
    <w:rsid w:val="00E75E36"/>
    <w:rsid w:val="00E76C3A"/>
    <w:rsid w:val="00E77E6A"/>
    <w:rsid w:val="00E80150"/>
    <w:rsid w:val="00E8155D"/>
    <w:rsid w:val="00E84DCB"/>
    <w:rsid w:val="00E85F83"/>
    <w:rsid w:val="00E85FF4"/>
    <w:rsid w:val="00E86120"/>
    <w:rsid w:val="00E923BD"/>
    <w:rsid w:val="00E92A02"/>
    <w:rsid w:val="00E92AD6"/>
    <w:rsid w:val="00E960B3"/>
    <w:rsid w:val="00E9710D"/>
    <w:rsid w:val="00E97961"/>
    <w:rsid w:val="00E97E76"/>
    <w:rsid w:val="00EA20EF"/>
    <w:rsid w:val="00EA38B5"/>
    <w:rsid w:val="00EA40BE"/>
    <w:rsid w:val="00EA6CD2"/>
    <w:rsid w:val="00EB2BBF"/>
    <w:rsid w:val="00EB3FA8"/>
    <w:rsid w:val="00EB63CD"/>
    <w:rsid w:val="00EB667A"/>
    <w:rsid w:val="00EC05B2"/>
    <w:rsid w:val="00EC3B2C"/>
    <w:rsid w:val="00EC691A"/>
    <w:rsid w:val="00ED1C5F"/>
    <w:rsid w:val="00ED238E"/>
    <w:rsid w:val="00ED287B"/>
    <w:rsid w:val="00ED42FA"/>
    <w:rsid w:val="00ED45E8"/>
    <w:rsid w:val="00ED5CD0"/>
    <w:rsid w:val="00EE0C1B"/>
    <w:rsid w:val="00EE0EFF"/>
    <w:rsid w:val="00EE0F80"/>
    <w:rsid w:val="00EE252E"/>
    <w:rsid w:val="00EE3C44"/>
    <w:rsid w:val="00EE612B"/>
    <w:rsid w:val="00EE7926"/>
    <w:rsid w:val="00EE7FEC"/>
    <w:rsid w:val="00EF0029"/>
    <w:rsid w:val="00EF270E"/>
    <w:rsid w:val="00EF290B"/>
    <w:rsid w:val="00EF4243"/>
    <w:rsid w:val="00F01CAA"/>
    <w:rsid w:val="00F02216"/>
    <w:rsid w:val="00F02D91"/>
    <w:rsid w:val="00F035CC"/>
    <w:rsid w:val="00F1064D"/>
    <w:rsid w:val="00F1077B"/>
    <w:rsid w:val="00F11634"/>
    <w:rsid w:val="00F1168D"/>
    <w:rsid w:val="00F11FA9"/>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1854"/>
    <w:rsid w:val="00F3218A"/>
    <w:rsid w:val="00F32492"/>
    <w:rsid w:val="00F3269D"/>
    <w:rsid w:val="00F32982"/>
    <w:rsid w:val="00F358EC"/>
    <w:rsid w:val="00F36675"/>
    <w:rsid w:val="00F37F79"/>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5122"/>
    <w:rsid w:val="00F66B31"/>
    <w:rsid w:val="00F66F44"/>
    <w:rsid w:val="00F677E3"/>
    <w:rsid w:val="00F708E6"/>
    <w:rsid w:val="00F748C0"/>
    <w:rsid w:val="00F75207"/>
    <w:rsid w:val="00F75993"/>
    <w:rsid w:val="00F75CD3"/>
    <w:rsid w:val="00F76EEA"/>
    <w:rsid w:val="00F76F24"/>
    <w:rsid w:val="00F80202"/>
    <w:rsid w:val="00F80808"/>
    <w:rsid w:val="00F81C99"/>
    <w:rsid w:val="00F856B8"/>
    <w:rsid w:val="00F85BEF"/>
    <w:rsid w:val="00F8703C"/>
    <w:rsid w:val="00F871BB"/>
    <w:rsid w:val="00F87B48"/>
    <w:rsid w:val="00F907E6"/>
    <w:rsid w:val="00F928C0"/>
    <w:rsid w:val="00F93619"/>
    <w:rsid w:val="00F9477B"/>
    <w:rsid w:val="00F978F3"/>
    <w:rsid w:val="00FA0333"/>
    <w:rsid w:val="00FA178E"/>
    <w:rsid w:val="00FA18EB"/>
    <w:rsid w:val="00FA1DFA"/>
    <w:rsid w:val="00FA3DC4"/>
    <w:rsid w:val="00FA4BF2"/>
    <w:rsid w:val="00FA6A71"/>
    <w:rsid w:val="00FA719F"/>
    <w:rsid w:val="00FA7554"/>
    <w:rsid w:val="00FB015C"/>
    <w:rsid w:val="00FB0307"/>
    <w:rsid w:val="00FB11D4"/>
    <w:rsid w:val="00FB14BC"/>
    <w:rsid w:val="00FB5873"/>
    <w:rsid w:val="00FB60EC"/>
    <w:rsid w:val="00FB6C79"/>
    <w:rsid w:val="00FC2B89"/>
    <w:rsid w:val="00FC2FF0"/>
    <w:rsid w:val="00FC3B9C"/>
    <w:rsid w:val="00FC4B97"/>
    <w:rsid w:val="00FC6514"/>
    <w:rsid w:val="00FC6CD6"/>
    <w:rsid w:val="00FC742B"/>
    <w:rsid w:val="00FC787C"/>
    <w:rsid w:val="00FC7AA5"/>
    <w:rsid w:val="00FD0059"/>
    <w:rsid w:val="00FD11CA"/>
    <w:rsid w:val="00FD1774"/>
    <w:rsid w:val="00FD1A9B"/>
    <w:rsid w:val="00FD1FEC"/>
    <w:rsid w:val="00FD292A"/>
    <w:rsid w:val="00FE4C52"/>
    <w:rsid w:val="00FE5812"/>
    <w:rsid w:val="00FE5BA8"/>
    <w:rsid w:val="00FE6D0D"/>
    <w:rsid w:val="00FE6D4D"/>
    <w:rsid w:val="00FE7735"/>
    <w:rsid w:val="00FE78A7"/>
    <w:rsid w:val="00FF1D89"/>
    <w:rsid w:val="00FF29AA"/>
    <w:rsid w:val="00FF2C83"/>
    <w:rsid w:val="00FF3EBF"/>
    <w:rsid w:val="00FF43E7"/>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paragraph" w:styleId="HTMLPreformatted">
    <w:name w:val="HTML Preformatted"/>
    <w:basedOn w:val="Normal"/>
    <w:link w:val="HTMLPreformattedChar"/>
    <w:uiPriority w:val="99"/>
    <w:semiHidden/>
    <w:unhideWhenUsed/>
    <w:rsid w:val="00507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50739E"/>
    <w:rPr>
      <w:rFonts w:ascii="Courier New" w:eastAsia="Times New Roman" w:hAnsi="Courier New" w:cs="Courier New"/>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paragraph" w:styleId="HTMLPreformatted">
    <w:name w:val="HTML Preformatted"/>
    <w:basedOn w:val="Normal"/>
    <w:link w:val="HTMLPreformattedChar"/>
    <w:uiPriority w:val="99"/>
    <w:semiHidden/>
    <w:unhideWhenUsed/>
    <w:rsid w:val="00507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50739E"/>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709142540">
      <w:bodyDiv w:val="1"/>
      <w:marLeft w:val="0"/>
      <w:marRight w:val="0"/>
      <w:marTop w:val="0"/>
      <w:marBottom w:val="0"/>
      <w:divBdr>
        <w:top w:val="none" w:sz="0" w:space="0" w:color="auto"/>
        <w:left w:val="none" w:sz="0" w:space="0" w:color="auto"/>
        <w:bottom w:val="none" w:sz="0" w:space="0" w:color="auto"/>
        <w:right w:val="none" w:sz="0" w:space="0" w:color="auto"/>
      </w:divBdr>
    </w:div>
    <w:div w:id="1770392543">
      <w:bodyDiv w:val="1"/>
      <w:marLeft w:val="0"/>
      <w:marRight w:val="0"/>
      <w:marTop w:val="0"/>
      <w:marBottom w:val="0"/>
      <w:divBdr>
        <w:top w:val="none" w:sz="0" w:space="0" w:color="auto"/>
        <w:left w:val="none" w:sz="0" w:space="0" w:color="auto"/>
        <w:bottom w:val="none" w:sz="0" w:space="0" w:color="auto"/>
        <w:right w:val="none" w:sz="0" w:space="0" w:color="auto"/>
      </w:divBdr>
      <w:divsChild>
        <w:div w:id="904947558">
          <w:marLeft w:val="0"/>
          <w:marRight w:val="0"/>
          <w:marTop w:val="0"/>
          <w:marBottom w:val="0"/>
          <w:divBdr>
            <w:top w:val="none" w:sz="0" w:space="0" w:color="auto"/>
            <w:left w:val="none" w:sz="0" w:space="0" w:color="auto"/>
            <w:bottom w:val="none" w:sz="0" w:space="0" w:color="auto"/>
            <w:right w:val="none" w:sz="0" w:space="0" w:color="auto"/>
          </w:divBdr>
          <w:divsChild>
            <w:div w:id="1825202611">
              <w:marLeft w:val="0"/>
              <w:marRight w:val="0"/>
              <w:marTop w:val="0"/>
              <w:marBottom w:val="0"/>
              <w:divBdr>
                <w:top w:val="none" w:sz="0" w:space="0" w:color="auto"/>
                <w:left w:val="none" w:sz="0" w:space="0" w:color="auto"/>
                <w:bottom w:val="none" w:sz="0" w:space="0" w:color="auto"/>
                <w:right w:val="none" w:sz="0" w:space="0" w:color="auto"/>
              </w:divBdr>
              <w:divsChild>
                <w:div w:id="5288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130.docx" TargetMode="External"/><Relationship Id="rId26" Type="http://schemas.openxmlformats.org/officeDocument/2006/relationships/hyperlink" Target="../../SEDs/S008.docx" TargetMode="External"/><Relationship Id="rId39" Type="http://schemas.openxmlformats.org/officeDocument/2006/relationships/hyperlink" Target="../../../Horizontal_Sub-Processes/H_BUC_01_Subprocess.docx" TargetMode="External"/><Relationship Id="rId21" Type="http://schemas.openxmlformats.org/officeDocument/2006/relationships/hyperlink" Target="../../../Administrative_Sub-Processes/AD_BUC_07_Subprocess.docx" TargetMode="External"/><Relationship Id="rId34" Type="http://schemas.openxmlformats.org/officeDocument/2006/relationships/hyperlink" Target="../../../Horizontal_Sub-Processes/H_BUC_01_Subprocess.docx" TargetMode="External"/><Relationship Id="rId42" Type="http://schemas.openxmlformats.org/officeDocument/2006/relationships/hyperlink" Target="../../BPMN_Diagrams/S_BUC_18_Diagram.pdf" TargetMode="External"/><Relationship Id="rId47" Type="http://schemas.openxmlformats.org/officeDocument/2006/relationships/hyperlink" Target="../../../Administrative_Sub-Processes/AD_BUC_07_Subprocess.docx"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08.docx" TargetMode="External"/><Relationship Id="rId29" Type="http://schemas.openxmlformats.org/officeDocument/2006/relationships/hyperlink" Target="../../SEDs/S006.docx" TargetMode="External"/><Relationship Id="rId11" Type="http://schemas.openxmlformats.org/officeDocument/2006/relationships/footnotes" Target="footnotes.xml"/><Relationship Id="rId24" Type="http://schemas.openxmlformats.org/officeDocument/2006/relationships/hyperlink" Target="../../../Administrative_Sub-Processes/AD_BUC_07_Subprocess.docx" TargetMode="External"/><Relationship Id="rId32" Type="http://schemas.openxmlformats.org/officeDocument/2006/relationships/hyperlink" Target="../../SEDs/S007.docx" TargetMode="External"/><Relationship Id="rId37" Type="http://schemas.openxmlformats.org/officeDocument/2006/relationships/hyperlink" Target="../../SEDs/S130.docx" TargetMode="External"/><Relationship Id="rId40" Type="http://schemas.openxmlformats.org/officeDocument/2006/relationships/hyperlink" Target="../../../Administrative_Sub-Processes/AD_BUC_07_Subprocess.docx" TargetMode="External"/><Relationship Id="rId45" Type="http://schemas.openxmlformats.org/officeDocument/2006/relationships/hyperlink" Target="../../SEDs/S130.docx" TargetMode="External"/><Relationship Id="rId53" Type="http://schemas.openxmlformats.org/officeDocument/2006/relationships/footer" Target="footer2.xml"/><Relationship Id="rId58" Type="http://schemas.microsoft.com/office/2011/relationships/commentsExtended" Target="commentsExtended.xml"/><Relationship Id="rId5" Type="http://schemas.openxmlformats.org/officeDocument/2006/relationships/customXml" Target="../customXml/item5.xml"/><Relationship Id="rId19" Type="http://schemas.openxmlformats.org/officeDocument/2006/relationships/hyperlink" Target="../../SEDs/S006.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130.docx" TargetMode="External"/><Relationship Id="rId27" Type="http://schemas.openxmlformats.org/officeDocument/2006/relationships/hyperlink" Target="../../../Horizontal_Sub-Processes/H_BUC_01_Subprocess.docx" TargetMode="External"/><Relationship Id="rId30" Type="http://schemas.openxmlformats.org/officeDocument/2006/relationships/hyperlink" Target="../../SEDs/S008.docx" TargetMode="External"/><Relationship Id="rId35" Type="http://schemas.openxmlformats.org/officeDocument/2006/relationships/hyperlink" Target="../../../Administrative_Sub-Processes/AD_BUC_07_Subprocess.docx" TargetMode="External"/><Relationship Id="rId43" Type="http://schemas.openxmlformats.org/officeDocument/2006/relationships/hyperlink" Target="../../SEDs/S007.docx" TargetMode="External"/><Relationship Id="rId48" Type="http://schemas.openxmlformats.org/officeDocument/2006/relationships/hyperlink" Target="../../../Administrative_Sub-Processes/AD_BUC_11_Subprocess.docx" TargetMode="External"/><Relationship Id="rId56"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08.docx" TargetMode="External"/><Relationship Id="rId25" Type="http://schemas.openxmlformats.org/officeDocument/2006/relationships/hyperlink" Target="../../SEDs/S007.docx" TargetMode="External"/><Relationship Id="rId33" Type="http://schemas.openxmlformats.org/officeDocument/2006/relationships/hyperlink" Target="../../SEDs/S008.docx" TargetMode="External"/><Relationship Id="rId38" Type="http://schemas.openxmlformats.org/officeDocument/2006/relationships/hyperlink" Target="../../../Administrative_Sub-Processes/AD_BUC_05_Subprocess.docx" TargetMode="External"/><Relationship Id="rId46" Type="http://schemas.openxmlformats.org/officeDocument/2006/relationships/hyperlink" Target="../../../Administrative_Sub-Processes/AD_BUC_05_Subprocess.docx" TargetMode="External"/><Relationship Id="rId59" Type="http://schemas.microsoft.com/office/2011/relationships/people" Target="people.xml"/><Relationship Id="rId20" Type="http://schemas.openxmlformats.org/officeDocument/2006/relationships/hyperlink" Target="../../SEDs/S007.docx" TargetMode="External"/><Relationship Id="rId41" Type="http://schemas.openxmlformats.org/officeDocument/2006/relationships/hyperlink" Target="../../../Administrative_Sub-Processes/AD_BUC_05_Subprocess.docx"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orizontal_Sub-Processes/H_BUC_01_Subprocess.docx" TargetMode="External"/><Relationship Id="rId28" Type="http://schemas.openxmlformats.org/officeDocument/2006/relationships/hyperlink" Target="../../../Administrative_Sub-Processes/AD_BUC_07_Subprocess.docx" TargetMode="External"/><Relationship Id="rId36" Type="http://schemas.openxmlformats.org/officeDocument/2006/relationships/hyperlink" Target="../../SEDs/S008.docx" TargetMode="External"/><Relationship Id="rId49" Type="http://schemas.openxmlformats.org/officeDocument/2006/relationships/hyperlink" Target="../../../Administrative_Sub-Processes/AD_BUC_12_Subprocess.docx"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SEDs/S006.docx" TargetMode="External"/><Relationship Id="rId44" Type="http://schemas.openxmlformats.org/officeDocument/2006/relationships/hyperlink" Target="../../SEDs/S008.docx" TargetMode="Externa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941C-5413-483D-B170-C73F91D4A7D8}"/>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973A30D6-2FC5-40EF-A95B-23418A9287B7}"/>
</file>

<file path=docProps/app.xml><?xml version="1.0" encoding="utf-8"?>
<Properties xmlns="http://schemas.openxmlformats.org/officeDocument/2006/extended-properties" xmlns:vt="http://schemas.openxmlformats.org/officeDocument/2006/docPropsVTypes">
  <Template>Normal.dotm</Template>
  <TotalTime>15</TotalTime>
  <Pages>9</Pages>
  <Words>3967</Words>
  <Characters>17456</Characters>
  <Application>Microsoft Office Word</Application>
  <DocSecurity>0</DocSecurity>
  <Lines>545</Lines>
  <Paragraphs>437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Guidelines for UB_BUC_01</vt:lpstr>
    </vt:vector>
  </TitlesOfParts>
  <Company>European Commission</Company>
  <LinksUpToDate>false</LinksUpToDate>
  <CharactersWithSpaces>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S_BUC_18</dc:title>
  <dc:creator>FIORA Joel Jean (EMPL-EXT)</dc:creator>
  <cp:lastModifiedBy>NICULESCU Calin (EMPL-EXT)</cp:lastModifiedBy>
  <cp:revision>7</cp:revision>
  <cp:lastPrinted>2017-05-19T12:55:00Z</cp:lastPrinted>
  <dcterms:created xsi:type="dcterms:W3CDTF">2017-12-20T10:24:00Z</dcterms:created>
  <dcterms:modified xsi:type="dcterms:W3CDTF">2018-10-15T08:29:00Z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AdHocReviewCycleID">
    <vt:i4>-961014315</vt:i4>
  </property>
  <property fmtid="{D5CDD505-2E9C-101B-9397-08002B2CF9AE}" pid="4" name="_NewReviewCycle">
    <vt:lpwstr/>
  </property>
  <property fmtid="{D5CDD505-2E9C-101B-9397-08002B2CF9AE}" pid="5" name="_EmailSubject">
    <vt:lpwstr>Guidelines for AHG review: Batch 4 Sickness</vt:lpwstr>
  </property>
  <property fmtid="{D5CDD505-2E9C-101B-9397-08002B2CF9AE}" pid="6" name="_AuthorEmail">
    <vt:lpwstr>MAGS.GREGG@DWP.GSI.GOV.UK</vt:lpwstr>
  </property>
  <property fmtid="{D5CDD505-2E9C-101B-9397-08002B2CF9AE}" pid="7" name="_AuthorEmailDisplayName">
    <vt:lpwstr>Gregg Mags DWP DEBT MANAGEMENT</vt:lpwstr>
  </property>
  <property fmtid="{D5CDD505-2E9C-101B-9397-08002B2CF9AE}" pid="8" name="_ReviewingToolsShownOnce">
    <vt:lpwstr/>
  </property>
</Properties>
</file>