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28E2BED6" w:rsidR="003342BD" w:rsidRPr="009C5911" w:rsidRDefault="00E41161" w:rsidP="00096B74">
      <w:pPr>
        <w:jc w:val="right"/>
      </w:pPr>
      <w:r w:rsidRPr="009C5911">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14B6196"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9C5911">
        <w:rPr>
          <w:rStyle w:val="c71"/>
          <w:rFonts w:eastAsia="Times New Roman"/>
          <w:b w:val="0"/>
          <w:bCs w:val="0"/>
          <w:noProof/>
          <w:lang w:eastAsia="en-GB"/>
        </w:rPr>
        <w:drawing>
          <wp:anchor distT="0" distB="0" distL="114300" distR="114300" simplePos="0" relativeHeight="251711488" behindDoc="0" locked="0" layoutInCell="1" allowOverlap="1" wp14:anchorId="29FB325D" wp14:editId="667E7FFD">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9C5911">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64F8E645" w:rsidR="002C57FB" w:rsidRPr="00A04A27" w:rsidRDefault="00DC7696"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64F8E645" w:rsidR="002C57FB" w:rsidRPr="00A04A27" w:rsidRDefault="00DC7696"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p>
    <w:p w14:paraId="326459F1" w14:textId="77777777" w:rsidR="00096B74" w:rsidRPr="009C5911" w:rsidRDefault="00096B74" w:rsidP="00A1541D">
      <w:pPr>
        <w:spacing w:line="240" w:lineRule="auto"/>
        <w:jc w:val="both"/>
      </w:pPr>
    </w:p>
    <w:p w14:paraId="326459F2" w14:textId="77777777" w:rsidR="00096B74" w:rsidRPr="009C5911" w:rsidRDefault="00096B74" w:rsidP="00A1541D">
      <w:pPr>
        <w:spacing w:line="240" w:lineRule="auto"/>
        <w:jc w:val="both"/>
        <w:rPr>
          <w:i/>
        </w:rPr>
      </w:pPr>
    </w:p>
    <w:p w14:paraId="326459F3" w14:textId="77777777" w:rsidR="00F677E3" w:rsidRPr="009C5911" w:rsidRDefault="00F677E3" w:rsidP="00A1541D">
      <w:pPr>
        <w:spacing w:line="240" w:lineRule="auto"/>
        <w:jc w:val="both"/>
        <w:rPr>
          <w:i/>
        </w:rPr>
      </w:pPr>
    </w:p>
    <w:p w14:paraId="326459F4" w14:textId="77777777" w:rsidR="00F677E3" w:rsidRPr="009C5911" w:rsidRDefault="00F677E3" w:rsidP="00A1541D">
      <w:pPr>
        <w:spacing w:line="240" w:lineRule="auto"/>
        <w:jc w:val="both"/>
        <w:rPr>
          <w:i/>
        </w:rPr>
      </w:pPr>
    </w:p>
    <w:p w14:paraId="326459F5" w14:textId="77777777" w:rsidR="00F677E3" w:rsidRPr="009C5911" w:rsidRDefault="00F677E3" w:rsidP="00A1541D">
      <w:pPr>
        <w:spacing w:line="240" w:lineRule="auto"/>
        <w:jc w:val="both"/>
        <w:rPr>
          <w:i/>
        </w:rPr>
      </w:pPr>
    </w:p>
    <w:p w14:paraId="326459F6" w14:textId="7708F21F" w:rsidR="00F677E3" w:rsidRPr="009C5911" w:rsidRDefault="00F677E3" w:rsidP="00AB1EF0">
      <w:pPr>
        <w:rPr>
          <w:rStyle w:val="c71"/>
          <w:rFonts w:eastAsia="Times New Roman"/>
          <w:b w:val="0"/>
          <w:bCs w:val="0"/>
        </w:rPr>
      </w:pPr>
    </w:p>
    <w:p w14:paraId="326459F7" w14:textId="2D3D9409" w:rsidR="00F677E3" w:rsidRPr="009C5911" w:rsidRDefault="00310C72" w:rsidP="00D40E37">
      <w:pPr>
        <w:jc w:val="center"/>
        <w:rPr>
          <w:rStyle w:val="c71"/>
          <w:rFonts w:eastAsia="Times New Roman"/>
          <w:color w:val="FFFFFF" w:themeColor="background1"/>
        </w:rPr>
      </w:pPr>
      <w:r w:rsidRPr="009C5911">
        <w:rPr>
          <w:rStyle w:val="c71"/>
          <w:rFonts w:eastAsia="Times New Roman"/>
          <w:b w:val="0"/>
          <w:bCs w:val="0"/>
          <w:noProof/>
          <w:lang w:eastAsia="en-GB"/>
        </w:rPr>
        <w:drawing>
          <wp:anchor distT="0" distB="0" distL="114300" distR="114300" simplePos="0" relativeHeight="251710464" behindDoc="1" locked="0" layoutInCell="1" allowOverlap="1" wp14:anchorId="4D5B1DD0" wp14:editId="6386B6BE">
            <wp:simplePos x="0" y="0"/>
            <wp:positionH relativeFrom="margin">
              <wp:posOffset>-924560</wp:posOffset>
            </wp:positionH>
            <wp:positionV relativeFrom="margin">
              <wp:posOffset>2518410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9C5911">
        <w:rPr>
          <w:rStyle w:val="c71"/>
          <w:rFonts w:eastAsia="Times New Roman"/>
          <w:color w:val="FFFFFF" w:themeColor="background1"/>
        </w:rPr>
        <w:t>International Process Guidelines</w:t>
      </w:r>
    </w:p>
    <w:p w14:paraId="4AA8690E" w14:textId="77CC8B35" w:rsidR="00613033" w:rsidRPr="009C5911" w:rsidRDefault="00613033" w:rsidP="00D40E37">
      <w:pPr>
        <w:jc w:val="center"/>
        <w:rPr>
          <w:b/>
          <w:color w:val="FFFFFF" w:themeColor="background1"/>
        </w:rPr>
      </w:pPr>
      <w:r w:rsidRPr="009C5911">
        <w:rPr>
          <w:rStyle w:val="c71"/>
          <w:rFonts w:eastAsia="Times New Roman"/>
          <w:b w:val="0"/>
          <w:color w:val="FFFFFF" w:themeColor="background1"/>
        </w:rPr>
        <w:t>Sickness</w:t>
      </w:r>
    </w:p>
    <w:p w14:paraId="326459FA" w14:textId="283DD0D4" w:rsidR="005672CE" w:rsidRPr="009C5911" w:rsidRDefault="00AC7EA0" w:rsidP="00AC7EA0">
      <w:pPr>
        <w:spacing w:line="360" w:lineRule="auto"/>
        <w:jc w:val="center"/>
        <w:rPr>
          <w:rFonts w:cstheme="minorHAnsi"/>
          <w:b/>
          <w:color w:val="FFFFFF" w:themeColor="background1"/>
          <w:sz w:val="36"/>
          <w:szCs w:val="28"/>
        </w:rPr>
      </w:pPr>
      <w:r w:rsidRPr="009C5911">
        <w:rPr>
          <w:rStyle w:val="c101"/>
          <w:rFonts w:eastAsia="Times New Roman"/>
          <w:bCs w:val="0"/>
          <w:color w:val="FFFFFF" w:themeColor="background1"/>
        </w:rPr>
        <w:t>S_BUC_0</w:t>
      </w:r>
      <w:r w:rsidR="007D5D41" w:rsidRPr="009C5911">
        <w:rPr>
          <w:rStyle w:val="c101"/>
          <w:rFonts w:eastAsia="Times New Roman"/>
          <w:bCs w:val="0"/>
          <w:color w:val="FFFFFF" w:themeColor="background1"/>
        </w:rPr>
        <w:t>9</w:t>
      </w:r>
      <w:r w:rsidRPr="009C5911">
        <w:rPr>
          <w:rStyle w:val="c101"/>
          <w:b w:val="0"/>
          <w:color w:val="FFFFFF" w:themeColor="background1"/>
        </w:rPr>
        <w:t xml:space="preserve"> </w:t>
      </w:r>
      <w:r w:rsidR="00CC013F" w:rsidRPr="009C5911">
        <w:rPr>
          <w:rStyle w:val="c101"/>
          <w:b w:val="0"/>
          <w:color w:val="FFFFFF" w:themeColor="background1"/>
        </w:rPr>
        <w:t>–</w:t>
      </w:r>
      <w:r w:rsidR="008A76AB" w:rsidRPr="009C5911">
        <w:rPr>
          <w:rStyle w:val="c101"/>
          <w:b w:val="0"/>
          <w:color w:val="FFFFFF" w:themeColor="background1"/>
        </w:rPr>
        <w:t xml:space="preserve"> </w:t>
      </w:r>
      <w:r w:rsidR="00550228" w:rsidRPr="009C5911">
        <w:rPr>
          <w:rStyle w:val="c101"/>
          <w:b w:val="0"/>
          <w:color w:val="FFFFFF" w:themeColor="background1"/>
        </w:rPr>
        <w:t>Scheduled treatment</w:t>
      </w:r>
      <w:r w:rsidR="00CC013F" w:rsidRPr="009C5911">
        <w:rPr>
          <w:rStyle w:val="c101"/>
          <w:b w:val="0"/>
          <w:color w:val="FFFFFF" w:themeColor="background1"/>
        </w:rPr>
        <w:t xml:space="preserve"> </w:t>
      </w:r>
      <w:r w:rsidR="00550228" w:rsidRPr="009C5911">
        <w:rPr>
          <w:rStyle w:val="c101"/>
          <w:b w:val="0"/>
          <w:color w:val="FFFFFF" w:themeColor="background1"/>
        </w:rPr>
        <w:t>–</w:t>
      </w:r>
      <w:r w:rsidR="00CC013F" w:rsidRPr="009C5911">
        <w:rPr>
          <w:rStyle w:val="c101"/>
          <w:b w:val="0"/>
          <w:color w:val="FFFFFF" w:themeColor="background1"/>
        </w:rPr>
        <w:t xml:space="preserve"> </w:t>
      </w:r>
      <w:r w:rsidR="00550228" w:rsidRPr="009C5911">
        <w:rPr>
          <w:rStyle w:val="c101"/>
          <w:rFonts w:eastAsia="Times New Roman"/>
          <w:b w:val="0"/>
          <w:bCs w:val="0"/>
          <w:color w:val="FFFFFF" w:themeColor="background1"/>
        </w:rPr>
        <w:t>Request extension of authorisation in Member State of Stay</w:t>
      </w:r>
    </w:p>
    <w:p w14:paraId="326459FC" w14:textId="77777777" w:rsidR="00F677E3" w:rsidRPr="009C5911" w:rsidRDefault="00F677E3" w:rsidP="00F677E3">
      <w:pPr>
        <w:spacing w:line="360" w:lineRule="auto"/>
        <w:jc w:val="both"/>
        <w:rPr>
          <w:rFonts w:cstheme="minorHAnsi"/>
          <w:b/>
          <w:sz w:val="36"/>
          <w:szCs w:val="28"/>
        </w:rPr>
      </w:pPr>
    </w:p>
    <w:p w14:paraId="326459FE" w14:textId="77777777" w:rsidR="003342BD" w:rsidRPr="009C5911" w:rsidRDefault="003342BD" w:rsidP="003342BD">
      <w:pPr>
        <w:spacing w:line="360" w:lineRule="auto"/>
        <w:rPr>
          <w:rFonts w:cstheme="minorHAnsi"/>
          <w:sz w:val="32"/>
          <w:szCs w:val="28"/>
        </w:rPr>
      </w:pPr>
    </w:p>
    <w:p w14:paraId="754D6AE2" w14:textId="77777777" w:rsidR="008A76AB" w:rsidRPr="009C5911" w:rsidRDefault="008A76AB" w:rsidP="003342BD">
      <w:pPr>
        <w:spacing w:line="360" w:lineRule="auto"/>
        <w:rPr>
          <w:rFonts w:cstheme="minorHAnsi"/>
          <w:sz w:val="32"/>
          <w:szCs w:val="28"/>
        </w:rPr>
      </w:pPr>
    </w:p>
    <w:p w14:paraId="4592CC04" w14:textId="71CFF34B" w:rsidR="00E41161" w:rsidRPr="009C5911" w:rsidRDefault="00E41161" w:rsidP="00E41161">
      <w:pPr>
        <w:spacing w:after="0" w:line="360" w:lineRule="auto"/>
        <w:rPr>
          <w:rFonts w:cstheme="minorHAnsi"/>
          <w:color w:val="FFFFFF" w:themeColor="background1"/>
          <w:sz w:val="32"/>
          <w:szCs w:val="28"/>
        </w:rPr>
      </w:pPr>
      <w:r w:rsidRPr="009C5911">
        <w:rPr>
          <w:rFonts w:cstheme="minorHAnsi"/>
          <w:color w:val="FFFFFF" w:themeColor="background1"/>
          <w:sz w:val="32"/>
          <w:szCs w:val="28"/>
        </w:rPr>
        <w:t xml:space="preserve">Date: </w:t>
      </w:r>
      <w:r w:rsidR="00C2157A">
        <w:rPr>
          <w:rFonts w:cstheme="minorHAnsi"/>
          <w:color w:val="FFFFFF" w:themeColor="background1"/>
          <w:sz w:val="32"/>
          <w:szCs w:val="28"/>
        </w:rPr>
        <w:t>11/09/2018</w:t>
      </w:r>
    </w:p>
    <w:p w14:paraId="2BA99570" w14:textId="27234EE6" w:rsidR="00E41161" w:rsidRPr="009C5911" w:rsidRDefault="00E41161" w:rsidP="00E41161">
      <w:pPr>
        <w:spacing w:after="0" w:line="360" w:lineRule="auto"/>
        <w:rPr>
          <w:rFonts w:cstheme="minorHAnsi"/>
          <w:color w:val="FFFFFF" w:themeColor="background1"/>
          <w:sz w:val="32"/>
          <w:szCs w:val="28"/>
        </w:rPr>
      </w:pPr>
      <w:r w:rsidRPr="009C5911">
        <w:rPr>
          <w:rFonts w:cstheme="minorHAnsi"/>
          <w:color w:val="FFFFFF" w:themeColor="background1"/>
          <w:sz w:val="32"/>
          <w:szCs w:val="28"/>
        </w:rPr>
        <w:t>Version of guidelines document: v</w:t>
      </w:r>
      <w:r w:rsidR="00C2157A">
        <w:rPr>
          <w:rFonts w:cstheme="minorHAnsi"/>
          <w:color w:val="FFFFFF" w:themeColor="background1"/>
          <w:sz w:val="32"/>
          <w:szCs w:val="28"/>
        </w:rPr>
        <w:t>4.1.0</w:t>
      </w:r>
    </w:p>
    <w:p w14:paraId="23D6C2C7" w14:textId="41A128DD" w:rsidR="00E41161" w:rsidRDefault="00E41161" w:rsidP="00E41161">
      <w:pPr>
        <w:spacing w:after="0" w:line="360" w:lineRule="auto"/>
        <w:rPr>
          <w:rFonts w:cstheme="minorHAnsi"/>
          <w:color w:val="FFFFFF" w:themeColor="background1"/>
          <w:sz w:val="32"/>
          <w:szCs w:val="28"/>
        </w:rPr>
      </w:pPr>
      <w:r w:rsidRPr="009C5911">
        <w:rPr>
          <w:rFonts w:cstheme="minorHAnsi"/>
          <w:color w:val="FFFFFF" w:themeColor="background1"/>
          <w:sz w:val="32"/>
          <w:szCs w:val="28"/>
        </w:rPr>
        <w:t>Based on: S_BUC_0</w:t>
      </w:r>
      <w:r w:rsidR="001B3D11" w:rsidRPr="009C5911">
        <w:rPr>
          <w:rFonts w:cstheme="minorHAnsi"/>
          <w:color w:val="FFFFFF" w:themeColor="background1"/>
          <w:sz w:val="32"/>
          <w:szCs w:val="28"/>
        </w:rPr>
        <w:t>9</w:t>
      </w:r>
      <w:r w:rsidR="00C2157A">
        <w:rPr>
          <w:rFonts w:cstheme="minorHAnsi"/>
          <w:color w:val="FFFFFF" w:themeColor="background1"/>
          <w:sz w:val="32"/>
          <w:szCs w:val="28"/>
        </w:rPr>
        <w:t xml:space="preserve"> version 4.1.0</w:t>
      </w:r>
    </w:p>
    <w:p w14:paraId="32645A00" w14:textId="347C2609" w:rsidR="00F5457F" w:rsidRPr="009C5911" w:rsidRDefault="00DC7696" w:rsidP="00B0635E">
      <w:pPr>
        <w:spacing w:line="360" w:lineRule="auto"/>
        <w:rPr>
          <w:rFonts w:cstheme="minorHAnsi"/>
          <w:sz w:val="32"/>
          <w:szCs w:val="28"/>
        </w:rPr>
      </w:pPr>
      <w:r>
        <w:rPr>
          <w:color w:val="FFFFFF" w:themeColor="background1"/>
          <w:sz w:val="32"/>
          <w:szCs w:val="32"/>
          <w:lang w:val="en-US"/>
        </w:rPr>
        <w:t>Common Data Model version 4.</w:t>
      </w:r>
      <w:r w:rsidR="00C2157A">
        <w:rPr>
          <w:color w:val="FFFFFF" w:themeColor="background1"/>
          <w:sz w:val="32"/>
          <w:szCs w:val="32"/>
          <w:lang w:val="en-US"/>
        </w:rPr>
        <w:t>1.0</w:t>
      </w:r>
    </w:p>
    <w:p w14:paraId="32645A01" w14:textId="77777777" w:rsidR="00F5457F" w:rsidRPr="009C5911" w:rsidRDefault="00F5457F" w:rsidP="003342BD">
      <w:pPr>
        <w:spacing w:line="360" w:lineRule="auto"/>
        <w:rPr>
          <w:rFonts w:cstheme="minorHAnsi"/>
          <w:b/>
          <w:sz w:val="36"/>
          <w:szCs w:val="28"/>
        </w:rPr>
      </w:pPr>
    </w:p>
    <w:p w14:paraId="32645A03" w14:textId="2B04B7B8" w:rsidR="003342BD" w:rsidRPr="009C5911" w:rsidRDefault="00AE167E" w:rsidP="008A76AB">
      <w:pPr>
        <w:rPr>
          <w:rFonts w:cstheme="minorHAnsi"/>
          <w:b/>
          <w:color w:val="F2F2F2" w:themeColor="background1" w:themeShade="F2"/>
          <w:sz w:val="32"/>
          <w:szCs w:val="28"/>
        </w:rPr>
      </w:pPr>
      <w:r w:rsidRPr="009C5911">
        <w:rPr>
          <w:i/>
          <w:noProof/>
          <w:lang w:eastAsia="en-GB"/>
        </w:rPr>
        <w:drawing>
          <wp:anchor distT="0" distB="0" distL="114300" distR="114300" simplePos="0" relativeHeight="251716608" behindDoc="0" locked="0" layoutInCell="1" allowOverlap="1" wp14:anchorId="6F08D7F2" wp14:editId="6CBA1D4A">
            <wp:simplePos x="0" y="0"/>
            <wp:positionH relativeFrom="column">
              <wp:posOffset>2472055</wp:posOffset>
            </wp:positionH>
            <wp:positionV relativeFrom="paragraph">
              <wp:posOffset>544195</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E41161" w:rsidRPr="009C5911">
        <w:rPr>
          <w:i/>
          <w:noProof/>
          <w:lang w:eastAsia="en-GB"/>
        </w:rPr>
        <w:drawing>
          <wp:anchor distT="0" distB="0" distL="114300" distR="114300" simplePos="0" relativeHeight="251714560" behindDoc="0" locked="0" layoutInCell="1" allowOverlap="1" wp14:anchorId="644BA2D2" wp14:editId="1196AD85">
            <wp:simplePos x="0" y="0"/>
            <wp:positionH relativeFrom="column">
              <wp:posOffset>2367280</wp:posOffset>
            </wp:positionH>
            <wp:positionV relativeFrom="paragraph">
              <wp:posOffset>1631950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9C5911">
        <w:br w:type="page"/>
      </w:r>
      <w:r w:rsidR="00681B28" w:rsidRPr="009C5911">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0E44A4E"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9C5911">
        <w:rPr>
          <w:rFonts w:cstheme="minorHAnsi"/>
          <w:b/>
          <w:color w:val="F2F2F2" w:themeColor="background1" w:themeShade="F2"/>
          <w:sz w:val="32"/>
          <w:szCs w:val="28"/>
        </w:rPr>
        <w:t>TABLE OF CONTENT</w:t>
      </w:r>
      <w:r w:rsidR="00527BA9" w:rsidRPr="009C5911">
        <w:rPr>
          <w:rFonts w:cstheme="minorHAnsi"/>
          <w:b/>
          <w:color w:val="F2F2F2" w:themeColor="background1" w:themeShade="F2"/>
          <w:sz w:val="32"/>
          <w:szCs w:val="28"/>
        </w:rPr>
        <w:t>S</w:t>
      </w:r>
    </w:p>
    <w:p w14:paraId="32645A04" w14:textId="77777777" w:rsidR="00507ECC" w:rsidRPr="009C5911"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9C5911" w:rsidRDefault="00496EF0">
          <w:pPr>
            <w:pStyle w:val="TOCHeading"/>
            <w:rPr>
              <w:lang w:val="en-GB"/>
            </w:rPr>
          </w:pPr>
        </w:p>
        <w:p w14:paraId="2296AC5B" w14:textId="77777777" w:rsidR="00DB0895" w:rsidRDefault="00CC0021">
          <w:pPr>
            <w:pStyle w:val="TOC1"/>
            <w:rPr>
              <w:rFonts w:eastAsiaTheme="minorEastAsia"/>
              <w:noProof/>
              <w:lang w:eastAsia="en-GB"/>
            </w:rPr>
          </w:pPr>
          <w:r w:rsidRPr="009C5911">
            <w:fldChar w:fldCharType="begin"/>
          </w:r>
          <w:r w:rsidRPr="009C5911">
            <w:instrText xml:space="preserve"> TOC \o "1-2" \h \z \u </w:instrText>
          </w:r>
          <w:r w:rsidRPr="009C5911">
            <w:fldChar w:fldCharType="separate"/>
          </w:r>
          <w:hyperlink w:anchor="_Toc501102346" w:history="1">
            <w:r w:rsidR="00DB0895" w:rsidRPr="001D67E3">
              <w:rPr>
                <w:rStyle w:val="Hyperlink"/>
                <w:noProof/>
              </w:rPr>
              <w:t>S_BUC_09 – Schedule treatment – Request extension of authorisation in Member State of Stay</w:t>
            </w:r>
            <w:r w:rsidR="00DB0895">
              <w:rPr>
                <w:noProof/>
                <w:webHidden/>
              </w:rPr>
              <w:tab/>
            </w:r>
            <w:r w:rsidR="00DB0895">
              <w:rPr>
                <w:noProof/>
                <w:webHidden/>
              </w:rPr>
              <w:fldChar w:fldCharType="begin"/>
            </w:r>
            <w:r w:rsidR="00DB0895">
              <w:rPr>
                <w:noProof/>
                <w:webHidden/>
              </w:rPr>
              <w:instrText xml:space="preserve"> PAGEREF _Toc501102346 \h </w:instrText>
            </w:r>
            <w:r w:rsidR="00DB0895">
              <w:rPr>
                <w:noProof/>
                <w:webHidden/>
              </w:rPr>
            </w:r>
            <w:r w:rsidR="00DB0895">
              <w:rPr>
                <w:noProof/>
                <w:webHidden/>
              </w:rPr>
              <w:fldChar w:fldCharType="separate"/>
            </w:r>
            <w:r w:rsidR="00DB0895">
              <w:rPr>
                <w:noProof/>
                <w:webHidden/>
              </w:rPr>
              <w:t>4</w:t>
            </w:r>
            <w:r w:rsidR="00DB0895">
              <w:rPr>
                <w:noProof/>
                <w:webHidden/>
              </w:rPr>
              <w:fldChar w:fldCharType="end"/>
            </w:r>
          </w:hyperlink>
        </w:p>
        <w:p w14:paraId="095EED83" w14:textId="77777777" w:rsidR="00DB0895" w:rsidRDefault="0036099D">
          <w:pPr>
            <w:pStyle w:val="TOC1"/>
            <w:rPr>
              <w:rFonts w:eastAsiaTheme="minorEastAsia"/>
              <w:noProof/>
              <w:lang w:eastAsia="en-GB"/>
            </w:rPr>
          </w:pPr>
          <w:hyperlink w:anchor="_Toc501102347" w:history="1">
            <w:r w:rsidR="00DB0895" w:rsidRPr="001D67E3">
              <w:rPr>
                <w:rStyle w:val="Hyperlink"/>
                <w:noProof/>
              </w:rPr>
              <w:t>How to start this BUC?</w:t>
            </w:r>
            <w:r w:rsidR="00DB0895">
              <w:rPr>
                <w:noProof/>
                <w:webHidden/>
              </w:rPr>
              <w:tab/>
            </w:r>
            <w:r w:rsidR="00DB0895">
              <w:rPr>
                <w:noProof/>
                <w:webHidden/>
              </w:rPr>
              <w:fldChar w:fldCharType="begin"/>
            </w:r>
            <w:r w:rsidR="00DB0895">
              <w:rPr>
                <w:noProof/>
                <w:webHidden/>
              </w:rPr>
              <w:instrText xml:space="preserve"> PAGEREF _Toc501102347 \h </w:instrText>
            </w:r>
            <w:r w:rsidR="00DB0895">
              <w:rPr>
                <w:noProof/>
                <w:webHidden/>
              </w:rPr>
            </w:r>
            <w:r w:rsidR="00DB0895">
              <w:rPr>
                <w:noProof/>
                <w:webHidden/>
              </w:rPr>
              <w:fldChar w:fldCharType="separate"/>
            </w:r>
            <w:r w:rsidR="00DB0895">
              <w:rPr>
                <w:noProof/>
                <w:webHidden/>
              </w:rPr>
              <w:t>5</w:t>
            </w:r>
            <w:r w:rsidR="00DB0895">
              <w:rPr>
                <w:noProof/>
                <w:webHidden/>
              </w:rPr>
              <w:fldChar w:fldCharType="end"/>
            </w:r>
          </w:hyperlink>
        </w:p>
        <w:p w14:paraId="19CA74E3" w14:textId="77777777" w:rsidR="00DB0895" w:rsidRDefault="0036099D">
          <w:pPr>
            <w:pStyle w:val="TOC2"/>
            <w:rPr>
              <w:rFonts w:eastAsiaTheme="minorEastAsia"/>
              <w:noProof/>
              <w:lang w:eastAsia="en-GB"/>
            </w:rPr>
          </w:pPr>
          <w:hyperlink w:anchor="_Toc501102348" w:history="1">
            <w:r w:rsidR="00DB0895" w:rsidRPr="001D67E3">
              <w:rPr>
                <w:rStyle w:val="Hyperlink"/>
                <w:noProof/>
              </w:rPr>
              <w:t>What is my role in the social security exchange of information I have to complete?</w:t>
            </w:r>
            <w:r w:rsidR="00DB0895">
              <w:rPr>
                <w:noProof/>
                <w:webHidden/>
              </w:rPr>
              <w:tab/>
            </w:r>
            <w:r w:rsidR="00DB0895">
              <w:rPr>
                <w:noProof/>
                <w:webHidden/>
              </w:rPr>
              <w:fldChar w:fldCharType="begin"/>
            </w:r>
            <w:r w:rsidR="00DB0895">
              <w:rPr>
                <w:noProof/>
                <w:webHidden/>
              </w:rPr>
              <w:instrText xml:space="preserve"> PAGEREF _Toc501102348 \h </w:instrText>
            </w:r>
            <w:r w:rsidR="00DB0895">
              <w:rPr>
                <w:noProof/>
                <w:webHidden/>
              </w:rPr>
            </w:r>
            <w:r w:rsidR="00DB0895">
              <w:rPr>
                <w:noProof/>
                <w:webHidden/>
              </w:rPr>
              <w:fldChar w:fldCharType="separate"/>
            </w:r>
            <w:r w:rsidR="00DB0895">
              <w:rPr>
                <w:noProof/>
                <w:webHidden/>
              </w:rPr>
              <w:t>5</w:t>
            </w:r>
            <w:r w:rsidR="00DB0895">
              <w:rPr>
                <w:noProof/>
                <w:webHidden/>
              </w:rPr>
              <w:fldChar w:fldCharType="end"/>
            </w:r>
          </w:hyperlink>
        </w:p>
        <w:p w14:paraId="06F2E815" w14:textId="77777777" w:rsidR="00DB0895" w:rsidRDefault="0036099D">
          <w:pPr>
            <w:pStyle w:val="TOC2"/>
            <w:rPr>
              <w:rFonts w:eastAsiaTheme="minorEastAsia"/>
              <w:noProof/>
              <w:lang w:eastAsia="en-GB"/>
            </w:rPr>
          </w:pPr>
          <w:hyperlink w:anchor="_Toc501102349" w:history="1">
            <w:r w:rsidR="00DB0895" w:rsidRPr="001D67E3">
              <w:rPr>
                <w:rStyle w:val="Hyperlink"/>
                <w:noProof/>
              </w:rPr>
              <w:t>CO.1 Who do I need to exchange information with?</w:t>
            </w:r>
            <w:r w:rsidR="00DB0895">
              <w:rPr>
                <w:noProof/>
                <w:webHidden/>
              </w:rPr>
              <w:tab/>
            </w:r>
            <w:r w:rsidR="00DB0895">
              <w:rPr>
                <w:noProof/>
                <w:webHidden/>
              </w:rPr>
              <w:fldChar w:fldCharType="begin"/>
            </w:r>
            <w:r w:rsidR="00DB0895">
              <w:rPr>
                <w:noProof/>
                <w:webHidden/>
              </w:rPr>
              <w:instrText xml:space="preserve"> PAGEREF _Toc501102349 \h </w:instrText>
            </w:r>
            <w:r w:rsidR="00DB0895">
              <w:rPr>
                <w:noProof/>
                <w:webHidden/>
              </w:rPr>
            </w:r>
            <w:r w:rsidR="00DB0895">
              <w:rPr>
                <w:noProof/>
                <w:webHidden/>
              </w:rPr>
              <w:fldChar w:fldCharType="separate"/>
            </w:r>
            <w:r w:rsidR="00DB0895">
              <w:rPr>
                <w:noProof/>
                <w:webHidden/>
              </w:rPr>
              <w:t>5</w:t>
            </w:r>
            <w:r w:rsidR="00DB0895">
              <w:rPr>
                <w:noProof/>
                <w:webHidden/>
              </w:rPr>
              <w:fldChar w:fldCharType="end"/>
            </w:r>
          </w:hyperlink>
        </w:p>
        <w:p w14:paraId="2FBE2946" w14:textId="77777777" w:rsidR="00DB0895" w:rsidRDefault="0036099D">
          <w:pPr>
            <w:pStyle w:val="TOC2"/>
            <w:rPr>
              <w:rFonts w:eastAsiaTheme="minorEastAsia"/>
              <w:noProof/>
              <w:lang w:eastAsia="en-GB"/>
            </w:rPr>
          </w:pPr>
          <w:hyperlink w:anchor="_Toc501102350" w:history="1">
            <w:r w:rsidR="00DB0895" w:rsidRPr="001D67E3">
              <w:rPr>
                <w:rStyle w:val="Hyperlink"/>
                <w:noProof/>
              </w:rPr>
              <w:t>CO.2 How do I identify the correct institution to exchange information with?</w:t>
            </w:r>
            <w:r w:rsidR="00DB0895">
              <w:rPr>
                <w:noProof/>
                <w:webHidden/>
              </w:rPr>
              <w:tab/>
            </w:r>
            <w:r w:rsidR="00DB0895">
              <w:rPr>
                <w:noProof/>
                <w:webHidden/>
              </w:rPr>
              <w:fldChar w:fldCharType="begin"/>
            </w:r>
            <w:r w:rsidR="00DB0895">
              <w:rPr>
                <w:noProof/>
                <w:webHidden/>
              </w:rPr>
              <w:instrText xml:space="preserve"> PAGEREF _Toc501102350 \h </w:instrText>
            </w:r>
            <w:r w:rsidR="00DB0895">
              <w:rPr>
                <w:noProof/>
                <w:webHidden/>
              </w:rPr>
            </w:r>
            <w:r w:rsidR="00DB0895">
              <w:rPr>
                <w:noProof/>
                <w:webHidden/>
              </w:rPr>
              <w:fldChar w:fldCharType="separate"/>
            </w:r>
            <w:r w:rsidR="00DB0895">
              <w:rPr>
                <w:noProof/>
                <w:webHidden/>
              </w:rPr>
              <w:t>5</w:t>
            </w:r>
            <w:r w:rsidR="00DB0895">
              <w:rPr>
                <w:noProof/>
                <w:webHidden/>
              </w:rPr>
              <w:fldChar w:fldCharType="end"/>
            </w:r>
          </w:hyperlink>
        </w:p>
        <w:p w14:paraId="2D422C63" w14:textId="77777777" w:rsidR="00DB0895" w:rsidRDefault="0036099D">
          <w:pPr>
            <w:pStyle w:val="TOC2"/>
            <w:rPr>
              <w:rFonts w:eastAsiaTheme="minorEastAsia"/>
              <w:noProof/>
              <w:lang w:eastAsia="en-GB"/>
            </w:rPr>
          </w:pPr>
          <w:hyperlink w:anchor="_Toc501102351" w:history="1">
            <w:r w:rsidR="00DB0895" w:rsidRPr="001D67E3">
              <w:rPr>
                <w:rStyle w:val="Hyperlink"/>
                <w:noProof/>
              </w:rPr>
              <w:t>CO.3 How do I proceed after having identified the Counterparty?</w:t>
            </w:r>
            <w:r w:rsidR="00DB0895">
              <w:rPr>
                <w:noProof/>
                <w:webHidden/>
              </w:rPr>
              <w:tab/>
            </w:r>
            <w:r w:rsidR="00DB0895">
              <w:rPr>
                <w:noProof/>
                <w:webHidden/>
              </w:rPr>
              <w:fldChar w:fldCharType="begin"/>
            </w:r>
            <w:r w:rsidR="00DB0895">
              <w:rPr>
                <w:noProof/>
                <w:webHidden/>
              </w:rPr>
              <w:instrText xml:space="preserve"> PAGEREF _Toc501102351 \h </w:instrText>
            </w:r>
            <w:r w:rsidR="00DB0895">
              <w:rPr>
                <w:noProof/>
                <w:webHidden/>
              </w:rPr>
            </w:r>
            <w:r w:rsidR="00DB0895">
              <w:rPr>
                <w:noProof/>
                <w:webHidden/>
              </w:rPr>
              <w:fldChar w:fldCharType="separate"/>
            </w:r>
            <w:r w:rsidR="00DB0895">
              <w:rPr>
                <w:noProof/>
                <w:webHidden/>
              </w:rPr>
              <w:t>5</w:t>
            </w:r>
            <w:r w:rsidR="00DB0895">
              <w:rPr>
                <w:noProof/>
                <w:webHidden/>
              </w:rPr>
              <w:fldChar w:fldCharType="end"/>
            </w:r>
          </w:hyperlink>
        </w:p>
        <w:p w14:paraId="5EAD9027" w14:textId="77777777" w:rsidR="00DB0895" w:rsidRDefault="0036099D">
          <w:pPr>
            <w:pStyle w:val="TOC2"/>
            <w:rPr>
              <w:rFonts w:eastAsiaTheme="minorEastAsia"/>
              <w:noProof/>
              <w:lang w:eastAsia="en-GB"/>
            </w:rPr>
          </w:pPr>
          <w:hyperlink w:anchor="_Toc501102352" w:history="1">
            <w:r w:rsidR="00DB0895" w:rsidRPr="001D67E3">
              <w:rPr>
                <w:rStyle w:val="Hyperlink"/>
                <w:noProof/>
              </w:rPr>
              <w:t>CO.4 How do I proceed after having received the ‘Request for Medical Information' SED?</w:t>
            </w:r>
            <w:r w:rsidR="00DB0895">
              <w:rPr>
                <w:noProof/>
                <w:webHidden/>
              </w:rPr>
              <w:tab/>
            </w:r>
            <w:r w:rsidR="00DB0895">
              <w:rPr>
                <w:noProof/>
                <w:webHidden/>
              </w:rPr>
              <w:fldChar w:fldCharType="begin"/>
            </w:r>
            <w:r w:rsidR="00DB0895">
              <w:rPr>
                <w:noProof/>
                <w:webHidden/>
              </w:rPr>
              <w:instrText xml:space="preserve"> PAGEREF _Toc501102352 \h </w:instrText>
            </w:r>
            <w:r w:rsidR="00DB0895">
              <w:rPr>
                <w:noProof/>
                <w:webHidden/>
              </w:rPr>
            </w:r>
            <w:r w:rsidR="00DB0895">
              <w:rPr>
                <w:noProof/>
                <w:webHidden/>
              </w:rPr>
              <w:fldChar w:fldCharType="separate"/>
            </w:r>
            <w:r w:rsidR="00DB0895">
              <w:rPr>
                <w:noProof/>
                <w:webHidden/>
              </w:rPr>
              <w:t>6</w:t>
            </w:r>
            <w:r w:rsidR="00DB0895">
              <w:rPr>
                <w:noProof/>
                <w:webHidden/>
              </w:rPr>
              <w:fldChar w:fldCharType="end"/>
            </w:r>
          </w:hyperlink>
        </w:p>
        <w:p w14:paraId="43801F3B" w14:textId="77777777" w:rsidR="00DB0895" w:rsidRDefault="0036099D">
          <w:pPr>
            <w:pStyle w:val="TOC2"/>
            <w:rPr>
              <w:rFonts w:eastAsiaTheme="minorEastAsia"/>
              <w:noProof/>
              <w:lang w:eastAsia="en-GB"/>
            </w:rPr>
          </w:pPr>
          <w:hyperlink w:anchor="_Toc501102353" w:history="1">
            <w:r w:rsidR="00DB0895" w:rsidRPr="001D67E3">
              <w:rPr>
                <w:rStyle w:val="Hyperlink"/>
                <w:noProof/>
              </w:rPr>
              <w:t>CO.5 How do I proceed after having received the ‘Reply for extension of entitlement document – scheduled treatment'?</w:t>
            </w:r>
            <w:r w:rsidR="00DB0895">
              <w:rPr>
                <w:noProof/>
                <w:webHidden/>
              </w:rPr>
              <w:tab/>
            </w:r>
            <w:r w:rsidR="00DB0895">
              <w:rPr>
                <w:noProof/>
                <w:webHidden/>
              </w:rPr>
              <w:fldChar w:fldCharType="begin"/>
            </w:r>
            <w:r w:rsidR="00DB0895">
              <w:rPr>
                <w:noProof/>
                <w:webHidden/>
              </w:rPr>
              <w:instrText xml:space="preserve"> PAGEREF _Toc501102353 \h </w:instrText>
            </w:r>
            <w:r w:rsidR="00DB0895">
              <w:rPr>
                <w:noProof/>
                <w:webHidden/>
              </w:rPr>
            </w:r>
            <w:r w:rsidR="00DB0895">
              <w:rPr>
                <w:noProof/>
                <w:webHidden/>
              </w:rPr>
              <w:fldChar w:fldCharType="separate"/>
            </w:r>
            <w:r w:rsidR="00DB0895">
              <w:rPr>
                <w:noProof/>
                <w:webHidden/>
              </w:rPr>
              <w:t>6</w:t>
            </w:r>
            <w:r w:rsidR="00DB0895">
              <w:rPr>
                <w:noProof/>
                <w:webHidden/>
              </w:rPr>
              <w:fldChar w:fldCharType="end"/>
            </w:r>
          </w:hyperlink>
        </w:p>
        <w:p w14:paraId="253AE5F7" w14:textId="77777777" w:rsidR="00DB0895" w:rsidRDefault="0036099D">
          <w:pPr>
            <w:pStyle w:val="TOC2"/>
            <w:rPr>
              <w:rFonts w:eastAsiaTheme="minorEastAsia"/>
              <w:noProof/>
              <w:lang w:eastAsia="en-GB"/>
            </w:rPr>
          </w:pPr>
          <w:hyperlink w:anchor="_Toc501102354" w:history="1">
            <w:r w:rsidR="00DB0895" w:rsidRPr="001D67E3">
              <w:rPr>
                <w:rStyle w:val="Hyperlink"/>
                <w:noProof/>
              </w:rPr>
              <w:t xml:space="preserve">CP.1 What should I do if I have received the </w:t>
            </w:r>
            <w:r w:rsidR="00DB0895" w:rsidRPr="001D67E3">
              <w:rPr>
                <w:rStyle w:val="Hyperlink"/>
                <w:bCs/>
                <w:noProof/>
              </w:rPr>
              <w:t>Request for extension of entitlement document – scheduled treatment SED S035</w:t>
            </w:r>
            <w:r w:rsidR="00DB0895" w:rsidRPr="001D67E3">
              <w:rPr>
                <w:rStyle w:val="Hyperlink"/>
                <w:noProof/>
              </w:rPr>
              <w:t>??</w:t>
            </w:r>
            <w:r w:rsidR="00DB0895">
              <w:rPr>
                <w:noProof/>
                <w:webHidden/>
              </w:rPr>
              <w:tab/>
            </w:r>
            <w:r w:rsidR="00DB0895">
              <w:rPr>
                <w:noProof/>
                <w:webHidden/>
              </w:rPr>
              <w:fldChar w:fldCharType="begin"/>
            </w:r>
            <w:r w:rsidR="00DB0895">
              <w:rPr>
                <w:noProof/>
                <w:webHidden/>
              </w:rPr>
              <w:instrText xml:space="preserve"> PAGEREF _Toc501102354 \h </w:instrText>
            </w:r>
            <w:r w:rsidR="00DB0895">
              <w:rPr>
                <w:noProof/>
                <w:webHidden/>
              </w:rPr>
            </w:r>
            <w:r w:rsidR="00DB0895">
              <w:rPr>
                <w:noProof/>
                <w:webHidden/>
              </w:rPr>
              <w:fldChar w:fldCharType="separate"/>
            </w:r>
            <w:r w:rsidR="00DB0895">
              <w:rPr>
                <w:noProof/>
                <w:webHidden/>
              </w:rPr>
              <w:t>6</w:t>
            </w:r>
            <w:r w:rsidR="00DB0895">
              <w:rPr>
                <w:noProof/>
                <w:webHidden/>
              </w:rPr>
              <w:fldChar w:fldCharType="end"/>
            </w:r>
          </w:hyperlink>
        </w:p>
        <w:p w14:paraId="5F94EBCD" w14:textId="77777777" w:rsidR="00DB0895" w:rsidRDefault="0036099D">
          <w:pPr>
            <w:pStyle w:val="TOC1"/>
            <w:rPr>
              <w:rFonts w:eastAsiaTheme="minorEastAsia"/>
              <w:noProof/>
              <w:lang w:eastAsia="en-GB"/>
            </w:rPr>
          </w:pPr>
          <w:hyperlink w:anchor="_Toc501102355" w:history="1">
            <w:r w:rsidR="00DB0895" w:rsidRPr="001D67E3">
              <w:rPr>
                <w:rStyle w:val="Hyperlink"/>
                <w:noProof/>
              </w:rPr>
              <w:t>BPMN diagram for S_BUC_09</w:t>
            </w:r>
            <w:r w:rsidR="00DB0895">
              <w:rPr>
                <w:noProof/>
                <w:webHidden/>
              </w:rPr>
              <w:tab/>
            </w:r>
            <w:r w:rsidR="00DB0895">
              <w:rPr>
                <w:noProof/>
                <w:webHidden/>
              </w:rPr>
              <w:fldChar w:fldCharType="begin"/>
            </w:r>
            <w:r w:rsidR="00DB0895">
              <w:rPr>
                <w:noProof/>
                <w:webHidden/>
              </w:rPr>
              <w:instrText xml:space="preserve"> PAGEREF _Toc501102355 \h </w:instrText>
            </w:r>
            <w:r w:rsidR="00DB0895">
              <w:rPr>
                <w:noProof/>
                <w:webHidden/>
              </w:rPr>
            </w:r>
            <w:r w:rsidR="00DB0895">
              <w:rPr>
                <w:noProof/>
                <w:webHidden/>
              </w:rPr>
              <w:fldChar w:fldCharType="separate"/>
            </w:r>
            <w:r w:rsidR="00DB0895">
              <w:rPr>
                <w:noProof/>
                <w:webHidden/>
              </w:rPr>
              <w:t>8</w:t>
            </w:r>
            <w:r w:rsidR="00DB0895">
              <w:rPr>
                <w:noProof/>
                <w:webHidden/>
              </w:rPr>
              <w:fldChar w:fldCharType="end"/>
            </w:r>
          </w:hyperlink>
        </w:p>
        <w:p w14:paraId="6F2704B7" w14:textId="77777777" w:rsidR="00DB0895" w:rsidRDefault="0036099D">
          <w:pPr>
            <w:pStyle w:val="TOC1"/>
            <w:rPr>
              <w:rFonts w:eastAsiaTheme="minorEastAsia"/>
              <w:noProof/>
              <w:lang w:eastAsia="en-GB"/>
            </w:rPr>
          </w:pPr>
          <w:hyperlink w:anchor="_Toc501102356" w:history="1">
            <w:r w:rsidR="00DB0895" w:rsidRPr="001D67E3">
              <w:rPr>
                <w:rStyle w:val="Hyperlink"/>
                <w:noProof/>
              </w:rPr>
              <w:t>Structured Electronic Documents (SEDs) used in the process</w:t>
            </w:r>
            <w:r w:rsidR="00DB0895">
              <w:rPr>
                <w:noProof/>
                <w:webHidden/>
              </w:rPr>
              <w:tab/>
            </w:r>
            <w:r w:rsidR="00DB0895">
              <w:rPr>
                <w:noProof/>
                <w:webHidden/>
              </w:rPr>
              <w:fldChar w:fldCharType="begin"/>
            </w:r>
            <w:r w:rsidR="00DB0895">
              <w:rPr>
                <w:noProof/>
                <w:webHidden/>
              </w:rPr>
              <w:instrText xml:space="preserve"> PAGEREF _Toc501102356 \h </w:instrText>
            </w:r>
            <w:r w:rsidR="00DB0895">
              <w:rPr>
                <w:noProof/>
                <w:webHidden/>
              </w:rPr>
            </w:r>
            <w:r w:rsidR="00DB0895">
              <w:rPr>
                <w:noProof/>
                <w:webHidden/>
              </w:rPr>
              <w:fldChar w:fldCharType="separate"/>
            </w:r>
            <w:r w:rsidR="00DB0895">
              <w:rPr>
                <w:noProof/>
                <w:webHidden/>
              </w:rPr>
              <w:t>8</w:t>
            </w:r>
            <w:r w:rsidR="00DB0895">
              <w:rPr>
                <w:noProof/>
                <w:webHidden/>
              </w:rPr>
              <w:fldChar w:fldCharType="end"/>
            </w:r>
          </w:hyperlink>
        </w:p>
        <w:p w14:paraId="46ECDA3D" w14:textId="77777777" w:rsidR="00DB0895" w:rsidRDefault="0036099D">
          <w:pPr>
            <w:pStyle w:val="TOC1"/>
            <w:rPr>
              <w:rFonts w:eastAsiaTheme="minorEastAsia"/>
              <w:noProof/>
              <w:lang w:eastAsia="en-GB"/>
            </w:rPr>
          </w:pPr>
          <w:hyperlink w:anchor="_Toc501102357" w:history="1">
            <w:r w:rsidR="00DB0895" w:rsidRPr="001D67E3">
              <w:rPr>
                <w:rStyle w:val="Hyperlink"/>
                <w:noProof/>
              </w:rPr>
              <w:t>Portable Documents</w:t>
            </w:r>
            <w:r w:rsidR="00DB0895">
              <w:rPr>
                <w:noProof/>
                <w:webHidden/>
              </w:rPr>
              <w:tab/>
            </w:r>
            <w:r w:rsidR="00DB0895">
              <w:rPr>
                <w:noProof/>
                <w:webHidden/>
              </w:rPr>
              <w:fldChar w:fldCharType="begin"/>
            </w:r>
            <w:r w:rsidR="00DB0895">
              <w:rPr>
                <w:noProof/>
                <w:webHidden/>
              </w:rPr>
              <w:instrText xml:space="preserve"> PAGEREF _Toc501102357 \h </w:instrText>
            </w:r>
            <w:r w:rsidR="00DB0895">
              <w:rPr>
                <w:noProof/>
                <w:webHidden/>
              </w:rPr>
            </w:r>
            <w:r w:rsidR="00DB0895">
              <w:rPr>
                <w:noProof/>
                <w:webHidden/>
              </w:rPr>
              <w:fldChar w:fldCharType="separate"/>
            </w:r>
            <w:r w:rsidR="00DB0895">
              <w:rPr>
                <w:noProof/>
                <w:webHidden/>
              </w:rPr>
              <w:t>8</w:t>
            </w:r>
            <w:r w:rsidR="00DB0895">
              <w:rPr>
                <w:noProof/>
                <w:webHidden/>
              </w:rPr>
              <w:fldChar w:fldCharType="end"/>
            </w:r>
          </w:hyperlink>
        </w:p>
        <w:p w14:paraId="077D3672" w14:textId="77777777" w:rsidR="00DB0895" w:rsidRDefault="0036099D">
          <w:pPr>
            <w:pStyle w:val="TOC1"/>
            <w:rPr>
              <w:rFonts w:eastAsiaTheme="minorEastAsia"/>
              <w:noProof/>
              <w:lang w:eastAsia="en-GB"/>
            </w:rPr>
          </w:pPr>
          <w:hyperlink w:anchor="_Toc501102358" w:history="1">
            <w:r w:rsidR="00DB0895" w:rsidRPr="001D67E3">
              <w:rPr>
                <w:rStyle w:val="Hyperlink"/>
                <w:noProof/>
              </w:rPr>
              <w:t>Administrative sub-processes</w:t>
            </w:r>
            <w:r w:rsidR="00DB0895">
              <w:rPr>
                <w:noProof/>
                <w:webHidden/>
              </w:rPr>
              <w:tab/>
            </w:r>
            <w:r w:rsidR="00DB0895">
              <w:rPr>
                <w:noProof/>
                <w:webHidden/>
              </w:rPr>
              <w:fldChar w:fldCharType="begin"/>
            </w:r>
            <w:r w:rsidR="00DB0895">
              <w:rPr>
                <w:noProof/>
                <w:webHidden/>
              </w:rPr>
              <w:instrText xml:space="preserve"> PAGEREF _Toc501102358 \h </w:instrText>
            </w:r>
            <w:r w:rsidR="00DB0895">
              <w:rPr>
                <w:noProof/>
                <w:webHidden/>
              </w:rPr>
            </w:r>
            <w:r w:rsidR="00DB0895">
              <w:rPr>
                <w:noProof/>
                <w:webHidden/>
              </w:rPr>
              <w:fldChar w:fldCharType="separate"/>
            </w:r>
            <w:r w:rsidR="00DB0895">
              <w:rPr>
                <w:noProof/>
                <w:webHidden/>
              </w:rPr>
              <w:t>8</w:t>
            </w:r>
            <w:r w:rsidR="00DB0895">
              <w:rPr>
                <w:noProof/>
                <w:webHidden/>
              </w:rPr>
              <w:fldChar w:fldCharType="end"/>
            </w:r>
          </w:hyperlink>
        </w:p>
        <w:p w14:paraId="699E768C" w14:textId="77777777" w:rsidR="00DB0895" w:rsidRDefault="0036099D">
          <w:pPr>
            <w:pStyle w:val="TOC1"/>
            <w:rPr>
              <w:rFonts w:eastAsiaTheme="minorEastAsia"/>
              <w:noProof/>
              <w:lang w:eastAsia="en-GB"/>
            </w:rPr>
          </w:pPr>
          <w:hyperlink w:anchor="_Toc501102359" w:history="1">
            <w:r w:rsidR="00DB0895" w:rsidRPr="001D67E3">
              <w:rPr>
                <w:rStyle w:val="Hyperlink"/>
                <w:noProof/>
              </w:rPr>
              <w:t>Horizontal sub-processes</w:t>
            </w:r>
            <w:r w:rsidR="00DB0895">
              <w:rPr>
                <w:noProof/>
                <w:webHidden/>
              </w:rPr>
              <w:tab/>
            </w:r>
            <w:r w:rsidR="00DB0895">
              <w:rPr>
                <w:noProof/>
                <w:webHidden/>
              </w:rPr>
              <w:fldChar w:fldCharType="begin"/>
            </w:r>
            <w:r w:rsidR="00DB0895">
              <w:rPr>
                <w:noProof/>
                <w:webHidden/>
              </w:rPr>
              <w:instrText xml:space="preserve"> PAGEREF _Toc501102359 \h </w:instrText>
            </w:r>
            <w:r w:rsidR="00DB0895">
              <w:rPr>
                <w:noProof/>
                <w:webHidden/>
              </w:rPr>
            </w:r>
            <w:r w:rsidR="00DB0895">
              <w:rPr>
                <w:noProof/>
                <w:webHidden/>
              </w:rPr>
              <w:fldChar w:fldCharType="separate"/>
            </w:r>
            <w:r w:rsidR="00DB0895">
              <w:rPr>
                <w:noProof/>
                <w:webHidden/>
              </w:rPr>
              <w:t>8</w:t>
            </w:r>
            <w:r w:rsidR="00DB0895">
              <w:rPr>
                <w:noProof/>
                <w:webHidden/>
              </w:rPr>
              <w:fldChar w:fldCharType="end"/>
            </w:r>
          </w:hyperlink>
        </w:p>
        <w:p w14:paraId="32645A28" w14:textId="03B262DE" w:rsidR="00B9075A" w:rsidRPr="009C5911" w:rsidRDefault="00CC0021" w:rsidP="00C91111">
          <w:pPr>
            <w:pStyle w:val="TOC1"/>
            <w:rPr>
              <w:rStyle w:val="Hyperlink"/>
              <w:color w:val="auto"/>
              <w:u w:val="none"/>
            </w:rPr>
          </w:pPr>
          <w:r w:rsidRPr="009C5911">
            <w:fldChar w:fldCharType="end"/>
          </w:r>
        </w:p>
      </w:sdtContent>
    </w:sdt>
    <w:p w14:paraId="3A98734A" w14:textId="31D5DDFC" w:rsidR="00D83F43" w:rsidRDefault="00D83F43" w:rsidP="00B33D77"/>
    <w:p w14:paraId="761074FA" w14:textId="77777777" w:rsidR="00D83F43" w:rsidRPr="00D83F43" w:rsidRDefault="00D83F43" w:rsidP="00D83F43"/>
    <w:p w14:paraId="5E376B60" w14:textId="77777777" w:rsidR="00D83F43" w:rsidRPr="00D83F43" w:rsidRDefault="00D83F43" w:rsidP="00D83F43"/>
    <w:p w14:paraId="3BC6DB7E" w14:textId="77777777" w:rsidR="00D83F43" w:rsidRPr="00D83F43" w:rsidRDefault="00D83F43" w:rsidP="00D83F43"/>
    <w:p w14:paraId="4DBD0C09" w14:textId="77777777" w:rsidR="00D83F43" w:rsidRPr="00D83F43" w:rsidRDefault="00D83F43" w:rsidP="00D83F43"/>
    <w:p w14:paraId="1C495D80" w14:textId="77777777" w:rsidR="00D83F43" w:rsidRPr="00D83F43" w:rsidRDefault="00D83F43" w:rsidP="00D83F43"/>
    <w:p w14:paraId="74B1E82E" w14:textId="4594A86E" w:rsidR="00D83F43" w:rsidRDefault="00D83F43" w:rsidP="00B33D77"/>
    <w:p w14:paraId="730E4EE3" w14:textId="2A64C020" w:rsidR="00D83F43" w:rsidRDefault="00D83F43" w:rsidP="00D83F43">
      <w:pPr>
        <w:tabs>
          <w:tab w:val="left" w:pos="3645"/>
        </w:tabs>
      </w:pPr>
      <w:r>
        <w:tab/>
      </w:r>
    </w:p>
    <w:p w14:paraId="0B933BAB" w14:textId="77777777" w:rsidR="00B33D77" w:rsidRPr="009C5911" w:rsidRDefault="00886B84" w:rsidP="00B33D77">
      <w:pPr>
        <w:rPr>
          <w:rFonts w:eastAsia="Times New Roman" w:cstheme="minorHAnsi"/>
          <w:b/>
          <w:bCs/>
          <w:color w:val="000000"/>
          <w:u w:val="single"/>
          <w:lang w:eastAsia="en-GB"/>
        </w:rPr>
      </w:pPr>
      <w:r w:rsidRPr="00D83F43">
        <w:br w:type="page"/>
      </w:r>
      <w:r w:rsidR="00B33D77" w:rsidRPr="009C5911">
        <w:rPr>
          <w:rFonts w:eastAsia="Times New Roman" w:cstheme="minorHAnsi"/>
          <w:b/>
          <w:bCs/>
          <w:color w:val="00000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33D77" w:rsidRPr="009C5911" w14:paraId="27D67F68" w14:textId="77777777" w:rsidTr="002C57FB">
        <w:tc>
          <w:tcPr>
            <w:tcW w:w="637" w:type="pct"/>
            <w:shd w:val="clear" w:color="auto" w:fill="D9D9D9"/>
          </w:tcPr>
          <w:p w14:paraId="058BC3A4" w14:textId="77777777" w:rsidR="00B33D77" w:rsidRPr="009C5911" w:rsidRDefault="00B33D77" w:rsidP="002C57FB">
            <w:pPr>
              <w:spacing w:after="0"/>
              <w:rPr>
                <w:rFonts w:eastAsia="PMingLiU" w:cstheme="minorHAnsi"/>
                <w:b/>
                <w:bCs/>
                <w:color w:val="000000"/>
                <w:lang w:eastAsia="en-GB"/>
              </w:rPr>
            </w:pPr>
            <w:r w:rsidRPr="009C5911">
              <w:rPr>
                <w:rFonts w:eastAsia="Times New Roman" w:cstheme="minorHAnsi"/>
                <w:b/>
                <w:bCs/>
                <w:color w:val="000000"/>
                <w:lang w:eastAsia="en-GB"/>
              </w:rPr>
              <w:t>Revision</w:t>
            </w:r>
          </w:p>
        </w:tc>
        <w:tc>
          <w:tcPr>
            <w:tcW w:w="789" w:type="pct"/>
            <w:shd w:val="clear" w:color="auto" w:fill="D9D9D9"/>
          </w:tcPr>
          <w:p w14:paraId="5DDD1151" w14:textId="77777777" w:rsidR="00B33D77" w:rsidRPr="009C5911" w:rsidRDefault="00B33D77" w:rsidP="002C57FB">
            <w:pPr>
              <w:spacing w:after="0"/>
              <w:rPr>
                <w:rFonts w:eastAsia="PMingLiU" w:cstheme="minorHAnsi"/>
                <w:b/>
                <w:bCs/>
                <w:color w:val="000000"/>
                <w:lang w:eastAsia="en-GB"/>
              </w:rPr>
            </w:pPr>
            <w:r w:rsidRPr="009C5911">
              <w:rPr>
                <w:rFonts w:eastAsia="Times New Roman" w:cstheme="minorHAnsi"/>
                <w:b/>
                <w:bCs/>
                <w:color w:val="000000"/>
                <w:lang w:eastAsia="en-GB"/>
              </w:rPr>
              <w:t>Date</w:t>
            </w:r>
          </w:p>
        </w:tc>
        <w:tc>
          <w:tcPr>
            <w:tcW w:w="983" w:type="pct"/>
            <w:shd w:val="clear" w:color="auto" w:fill="D9D9D9"/>
          </w:tcPr>
          <w:p w14:paraId="04EE26BF" w14:textId="77777777" w:rsidR="00B33D77" w:rsidRPr="009C5911" w:rsidRDefault="00B33D77" w:rsidP="002C57FB">
            <w:pPr>
              <w:spacing w:after="0"/>
              <w:rPr>
                <w:rFonts w:eastAsia="PMingLiU" w:cstheme="minorHAnsi"/>
                <w:b/>
                <w:bCs/>
                <w:color w:val="000000"/>
                <w:lang w:eastAsia="en-GB"/>
              </w:rPr>
            </w:pPr>
            <w:r w:rsidRPr="009C5911">
              <w:rPr>
                <w:rFonts w:eastAsia="Times New Roman" w:cstheme="minorHAnsi"/>
                <w:b/>
                <w:bCs/>
                <w:color w:val="000000"/>
                <w:lang w:eastAsia="en-GB"/>
              </w:rPr>
              <w:t>Created by</w:t>
            </w:r>
          </w:p>
        </w:tc>
        <w:tc>
          <w:tcPr>
            <w:tcW w:w="2591" w:type="pct"/>
            <w:shd w:val="clear" w:color="auto" w:fill="D9D9D9"/>
          </w:tcPr>
          <w:p w14:paraId="3F512A74" w14:textId="77777777" w:rsidR="00B33D77" w:rsidRPr="009C5911" w:rsidRDefault="00B33D77" w:rsidP="002C57FB">
            <w:pPr>
              <w:spacing w:after="0"/>
              <w:rPr>
                <w:rFonts w:eastAsia="PMingLiU" w:cstheme="minorHAnsi"/>
                <w:b/>
                <w:bCs/>
                <w:color w:val="000000"/>
                <w:lang w:eastAsia="en-GB"/>
              </w:rPr>
            </w:pPr>
            <w:r w:rsidRPr="009C5911">
              <w:rPr>
                <w:rFonts w:eastAsia="Times New Roman" w:cstheme="minorHAnsi"/>
                <w:b/>
                <w:bCs/>
                <w:color w:val="000000"/>
                <w:lang w:eastAsia="en-GB"/>
              </w:rPr>
              <w:t>Short Description of Changes</w:t>
            </w:r>
          </w:p>
        </w:tc>
      </w:tr>
      <w:tr w:rsidR="00B33D77" w:rsidRPr="009C5911" w14:paraId="7EA3E198" w14:textId="77777777" w:rsidTr="002C57FB">
        <w:tc>
          <w:tcPr>
            <w:tcW w:w="637" w:type="pct"/>
            <w:shd w:val="clear" w:color="auto" w:fill="auto"/>
          </w:tcPr>
          <w:p w14:paraId="6AE27565" w14:textId="77777777" w:rsidR="00B33D77" w:rsidRPr="009C5911" w:rsidRDefault="00B33D77" w:rsidP="002C57FB">
            <w:pPr>
              <w:spacing w:after="0"/>
              <w:rPr>
                <w:rFonts w:eastAsia="Times New Roman" w:cstheme="minorHAnsi"/>
                <w:bCs/>
                <w:color w:val="000000"/>
                <w:lang w:eastAsia="en-GB"/>
              </w:rPr>
            </w:pPr>
            <w:r w:rsidRPr="009C5911">
              <w:rPr>
                <w:rFonts w:eastAsia="Times New Roman" w:cstheme="minorHAnsi"/>
                <w:bCs/>
                <w:color w:val="000000"/>
                <w:lang w:eastAsia="en-GB"/>
              </w:rPr>
              <w:t>V0.1</w:t>
            </w:r>
          </w:p>
        </w:tc>
        <w:tc>
          <w:tcPr>
            <w:tcW w:w="789" w:type="pct"/>
            <w:shd w:val="clear" w:color="auto" w:fill="auto"/>
          </w:tcPr>
          <w:p w14:paraId="0CBEA1E0" w14:textId="1BE9569C" w:rsidR="00B33D77" w:rsidRPr="009C5911" w:rsidRDefault="00482066" w:rsidP="00E36D47">
            <w:pPr>
              <w:spacing w:after="0"/>
              <w:rPr>
                <w:rFonts w:eastAsia="Times New Roman" w:cstheme="minorHAnsi"/>
                <w:bCs/>
                <w:color w:val="000000"/>
                <w:lang w:eastAsia="en-GB"/>
              </w:rPr>
            </w:pPr>
            <w:r w:rsidRPr="009C5911">
              <w:rPr>
                <w:rFonts w:eastAsia="Times New Roman" w:cstheme="minorHAnsi"/>
                <w:bCs/>
                <w:color w:val="000000"/>
                <w:lang w:eastAsia="en-GB"/>
              </w:rPr>
              <w:t>23</w:t>
            </w:r>
            <w:r w:rsidR="00B33D77" w:rsidRPr="009C5911">
              <w:rPr>
                <w:rFonts w:eastAsia="Times New Roman" w:cstheme="minorHAnsi"/>
                <w:bCs/>
                <w:color w:val="000000"/>
                <w:lang w:eastAsia="en-GB"/>
              </w:rPr>
              <w:t>/0</w:t>
            </w:r>
            <w:r w:rsidR="00550228" w:rsidRPr="009C5911">
              <w:rPr>
                <w:rFonts w:eastAsia="Times New Roman" w:cstheme="minorHAnsi"/>
                <w:bCs/>
                <w:color w:val="000000"/>
                <w:lang w:eastAsia="en-GB"/>
              </w:rPr>
              <w:t>5</w:t>
            </w:r>
            <w:r w:rsidR="00B33D77" w:rsidRPr="009C5911">
              <w:rPr>
                <w:rFonts w:eastAsia="Times New Roman" w:cstheme="minorHAnsi"/>
                <w:bCs/>
                <w:color w:val="000000"/>
                <w:lang w:eastAsia="en-GB"/>
              </w:rPr>
              <w:t>/2017</w:t>
            </w:r>
          </w:p>
        </w:tc>
        <w:tc>
          <w:tcPr>
            <w:tcW w:w="983" w:type="pct"/>
            <w:shd w:val="clear" w:color="auto" w:fill="auto"/>
          </w:tcPr>
          <w:p w14:paraId="0854BD5C" w14:textId="77777777" w:rsidR="00B33D77" w:rsidRPr="009C5911" w:rsidRDefault="00B33D77" w:rsidP="002C57FB">
            <w:pPr>
              <w:spacing w:after="0"/>
              <w:rPr>
                <w:rFonts w:eastAsia="Times New Roman" w:cstheme="minorHAnsi"/>
                <w:bCs/>
                <w:color w:val="000000"/>
                <w:lang w:eastAsia="en-GB"/>
              </w:rPr>
            </w:pPr>
            <w:r w:rsidRPr="009C5911">
              <w:rPr>
                <w:rFonts w:eastAsia="Times New Roman" w:cstheme="minorHAnsi"/>
                <w:bCs/>
                <w:color w:val="000000"/>
                <w:lang w:eastAsia="en-GB"/>
              </w:rPr>
              <w:t xml:space="preserve">Secretariat </w:t>
            </w:r>
          </w:p>
        </w:tc>
        <w:tc>
          <w:tcPr>
            <w:tcW w:w="2591" w:type="pct"/>
            <w:shd w:val="clear" w:color="auto" w:fill="auto"/>
          </w:tcPr>
          <w:p w14:paraId="35F121A1" w14:textId="6CC6E8B1" w:rsidR="00B33D77" w:rsidRPr="009C5911" w:rsidRDefault="00B33D77" w:rsidP="00B33D77">
            <w:pPr>
              <w:spacing w:after="0"/>
              <w:rPr>
                <w:rFonts w:eastAsia="Times New Roman" w:cstheme="minorHAnsi"/>
                <w:bCs/>
                <w:color w:val="000000"/>
                <w:lang w:eastAsia="en-GB"/>
              </w:rPr>
            </w:pPr>
            <w:r w:rsidRPr="009C5911">
              <w:rPr>
                <w:rFonts w:eastAsia="Times New Roman" w:cstheme="minorHAnsi"/>
                <w:bCs/>
                <w:color w:val="000000"/>
                <w:lang w:eastAsia="en-GB"/>
              </w:rPr>
              <w:t>First draft of the document submitted for review to the Sickness Ad Hoc group</w:t>
            </w:r>
          </w:p>
        </w:tc>
      </w:tr>
      <w:tr w:rsidR="00B33D77" w:rsidRPr="009C5911" w14:paraId="5E503CCB" w14:textId="77777777" w:rsidTr="002C57FB">
        <w:tc>
          <w:tcPr>
            <w:tcW w:w="637" w:type="pct"/>
            <w:shd w:val="clear" w:color="auto" w:fill="auto"/>
          </w:tcPr>
          <w:p w14:paraId="701288B0" w14:textId="753F95B2" w:rsidR="00B33D77" w:rsidRPr="009C5911" w:rsidRDefault="009C5911" w:rsidP="002C57FB">
            <w:pPr>
              <w:spacing w:after="0"/>
              <w:rPr>
                <w:rFonts w:eastAsia="Times New Roman" w:cstheme="minorHAnsi"/>
                <w:bCs/>
                <w:color w:val="000000"/>
                <w:lang w:eastAsia="en-GB"/>
              </w:rPr>
            </w:pPr>
            <w:r w:rsidRPr="009C5911">
              <w:rPr>
                <w:rFonts w:eastAsia="Times New Roman" w:cstheme="minorHAnsi"/>
                <w:bCs/>
                <w:color w:val="000000"/>
                <w:lang w:eastAsia="en-GB"/>
              </w:rPr>
              <w:t>V0.2</w:t>
            </w:r>
          </w:p>
        </w:tc>
        <w:tc>
          <w:tcPr>
            <w:tcW w:w="789" w:type="pct"/>
            <w:shd w:val="clear" w:color="auto" w:fill="auto"/>
          </w:tcPr>
          <w:p w14:paraId="1212CD8A" w14:textId="235EC793" w:rsidR="00B33D77" w:rsidRPr="009C5911" w:rsidRDefault="009C5911" w:rsidP="00B33D77">
            <w:pPr>
              <w:spacing w:after="0"/>
              <w:rPr>
                <w:rFonts w:eastAsia="Times New Roman" w:cstheme="minorHAnsi"/>
                <w:bCs/>
                <w:color w:val="000000"/>
                <w:lang w:eastAsia="en-GB"/>
              </w:rPr>
            </w:pPr>
            <w:r w:rsidRPr="009C5911">
              <w:rPr>
                <w:rFonts w:eastAsia="Times New Roman" w:cstheme="minorHAnsi"/>
                <w:bCs/>
                <w:color w:val="000000"/>
                <w:lang w:eastAsia="en-GB"/>
              </w:rPr>
              <w:t>27/06/2017</w:t>
            </w:r>
          </w:p>
        </w:tc>
        <w:tc>
          <w:tcPr>
            <w:tcW w:w="983" w:type="pct"/>
            <w:shd w:val="clear" w:color="auto" w:fill="auto"/>
          </w:tcPr>
          <w:p w14:paraId="7663D583" w14:textId="6E1B46D5" w:rsidR="00B33D77" w:rsidRPr="009C5911" w:rsidRDefault="009C5911" w:rsidP="006D134E">
            <w:pPr>
              <w:spacing w:after="0"/>
              <w:rPr>
                <w:rFonts w:eastAsia="Times New Roman" w:cstheme="minorHAnsi"/>
                <w:bCs/>
                <w:color w:val="000000"/>
                <w:lang w:eastAsia="en-GB"/>
              </w:rPr>
            </w:pPr>
            <w:r w:rsidRPr="009C5911">
              <w:rPr>
                <w:rFonts w:eastAsia="Times New Roman" w:cstheme="minorHAnsi"/>
                <w:bCs/>
                <w:color w:val="000000"/>
                <w:lang w:eastAsia="en-GB"/>
              </w:rPr>
              <w:t xml:space="preserve">Secretariat </w:t>
            </w:r>
          </w:p>
        </w:tc>
        <w:tc>
          <w:tcPr>
            <w:tcW w:w="2591" w:type="pct"/>
            <w:shd w:val="clear" w:color="auto" w:fill="auto"/>
          </w:tcPr>
          <w:p w14:paraId="6F02ED23" w14:textId="4B4676C1" w:rsidR="00B33D77" w:rsidRPr="009C5911" w:rsidRDefault="009C5911" w:rsidP="002C57FB">
            <w:pPr>
              <w:spacing w:after="0"/>
              <w:rPr>
                <w:rFonts w:eastAsia="Times New Roman" w:cstheme="minorHAnsi"/>
                <w:bCs/>
                <w:color w:val="000000"/>
                <w:lang w:eastAsia="en-GB"/>
              </w:rPr>
            </w:pPr>
            <w:r w:rsidRPr="009C5911">
              <w:rPr>
                <w:rFonts w:eastAsia="Times New Roman" w:cstheme="minorHAnsi"/>
                <w:bCs/>
                <w:color w:val="000000"/>
                <w:lang w:eastAsia="en-GB"/>
              </w:rPr>
              <w:t>New version of the document, after review from AHG</w:t>
            </w:r>
          </w:p>
        </w:tc>
      </w:tr>
      <w:tr w:rsidR="00955614" w:rsidRPr="00F53456" w14:paraId="052BCC91" w14:textId="77777777" w:rsidTr="0095561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2CF1F54" w14:textId="77777777" w:rsidR="00955614" w:rsidRPr="00955614" w:rsidRDefault="00955614" w:rsidP="009D62E1">
            <w:pPr>
              <w:spacing w:after="0"/>
              <w:rPr>
                <w:rFonts w:eastAsia="Times New Roman" w:cstheme="minorHAnsi"/>
                <w:bCs/>
                <w:color w:val="000000"/>
                <w:lang w:eastAsia="en-GB"/>
              </w:rPr>
            </w:pPr>
            <w:r w:rsidRPr="00955614">
              <w:rPr>
                <w:rFonts w:eastAsia="Times New Roman" w:cstheme="minorHAnsi"/>
                <w:bCs/>
                <w:color w:val="000000"/>
                <w:lang w:eastAsia="en-GB"/>
              </w:rPr>
              <w:t>V0.3</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5EF18FD6" w14:textId="31FC1A0C" w:rsidR="00955614" w:rsidRPr="00955614" w:rsidRDefault="00325B93" w:rsidP="006D134E">
            <w:pPr>
              <w:spacing w:after="0"/>
              <w:rPr>
                <w:rFonts w:eastAsia="Times New Roman" w:cstheme="minorHAnsi"/>
                <w:bCs/>
                <w:color w:val="000000"/>
                <w:lang w:eastAsia="en-GB"/>
              </w:rPr>
            </w:pPr>
            <w:r>
              <w:rPr>
                <w:rFonts w:eastAsia="Times New Roman" w:cstheme="minorHAnsi"/>
                <w:bCs/>
                <w:color w:val="000000"/>
                <w:lang w:eastAsia="en-GB"/>
              </w:rPr>
              <w:t>02</w:t>
            </w:r>
            <w:r w:rsidR="00955614" w:rsidRPr="00955614">
              <w:rPr>
                <w:rFonts w:eastAsia="Times New Roman" w:cstheme="minorHAnsi"/>
                <w:bCs/>
                <w:color w:val="000000"/>
                <w:lang w:eastAsia="en-GB"/>
              </w:rPr>
              <w:t>/0</w:t>
            </w:r>
            <w:r>
              <w:rPr>
                <w:rFonts w:eastAsia="Times New Roman" w:cstheme="minorHAnsi"/>
                <w:bCs/>
                <w:color w:val="000000"/>
                <w:lang w:eastAsia="en-GB"/>
              </w:rPr>
              <w:t>8</w:t>
            </w:r>
            <w:r w:rsidR="00955614" w:rsidRPr="00955614">
              <w:rPr>
                <w:rFonts w:eastAsia="Times New Roman" w:cstheme="minorHAnsi"/>
                <w:bCs/>
                <w:color w:val="000000"/>
                <w:lang w:eastAsia="en-GB"/>
              </w:rPr>
              <w:t>/2017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427F908" w14:textId="31D01866" w:rsidR="00955614" w:rsidRPr="00CF6F9A" w:rsidRDefault="006D134E" w:rsidP="009D62E1">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975F466" w14:textId="77777777" w:rsidR="00CF6F9A" w:rsidRPr="00CF6F9A" w:rsidRDefault="00955614" w:rsidP="009D62E1">
            <w:pPr>
              <w:spacing w:after="0"/>
              <w:rPr>
                <w:rFonts w:ascii="Calibri" w:eastAsia="Times New Roman" w:hAnsi="Calibri" w:cstheme="minorHAnsi"/>
                <w:bCs/>
                <w:color w:val="000000"/>
                <w:lang w:eastAsia="en-GB"/>
              </w:rPr>
            </w:pPr>
            <w:r w:rsidRPr="00CF6F9A">
              <w:rPr>
                <w:rFonts w:ascii="Calibri" w:eastAsia="Times New Roman" w:hAnsi="Calibri" w:cstheme="minorHAnsi"/>
                <w:bCs/>
                <w:color w:val="000000"/>
                <w:lang w:eastAsia="en-GB"/>
              </w:rPr>
              <w:t>Modifications to take into account</w:t>
            </w:r>
            <w:r w:rsidR="00CF6F9A" w:rsidRPr="00CF6F9A">
              <w:rPr>
                <w:rFonts w:ascii="Calibri" w:eastAsia="Times New Roman" w:hAnsi="Calibri" w:cstheme="minorHAnsi"/>
                <w:bCs/>
                <w:color w:val="000000"/>
                <w:lang w:eastAsia="en-GB"/>
              </w:rPr>
              <w:t>:</w:t>
            </w:r>
          </w:p>
          <w:p w14:paraId="2CDC20D9" w14:textId="68DBA593" w:rsidR="00955614" w:rsidRPr="00CF6F9A" w:rsidRDefault="00CF6F9A" w:rsidP="009D62E1">
            <w:pPr>
              <w:spacing w:after="0"/>
              <w:rPr>
                <w:rFonts w:ascii="Calibri" w:eastAsia="Times New Roman" w:hAnsi="Calibri" w:cstheme="minorHAnsi"/>
                <w:bCs/>
                <w:color w:val="000000"/>
                <w:lang w:eastAsia="en-GB"/>
              </w:rPr>
            </w:pPr>
            <w:r w:rsidRPr="00CF6F9A">
              <w:rPr>
                <w:rFonts w:ascii="Calibri" w:eastAsia="Times New Roman" w:hAnsi="Calibri" w:cstheme="minorHAnsi"/>
                <w:bCs/>
                <w:color w:val="000000"/>
                <w:lang w:eastAsia="en-GB"/>
              </w:rPr>
              <w:t>- T</w:t>
            </w:r>
            <w:r w:rsidR="00955614" w:rsidRPr="00CF6F9A">
              <w:rPr>
                <w:rFonts w:ascii="Calibri" w:eastAsia="Times New Roman" w:hAnsi="Calibri" w:cstheme="minorHAnsi"/>
                <w:bCs/>
                <w:color w:val="000000"/>
                <w:lang w:eastAsia="en-GB"/>
              </w:rPr>
              <w:t>he change request EESSI-1849: S075 and S076 are replaced by Horizontal SEDs</w:t>
            </w:r>
          </w:p>
          <w:p w14:paraId="15C553D1" w14:textId="77777777" w:rsidR="00955614" w:rsidRDefault="00CF6F9A" w:rsidP="00955614">
            <w:pPr>
              <w:spacing w:after="0"/>
              <w:rPr>
                <w:rFonts w:ascii="Calibri" w:eastAsia="Times New Roman" w:hAnsi="Calibri" w:cstheme="minorHAnsi"/>
                <w:bCs/>
                <w:color w:val="000000"/>
                <w:lang w:eastAsia="en-GB"/>
              </w:rPr>
            </w:pPr>
            <w:r w:rsidRPr="00CF6F9A">
              <w:rPr>
                <w:rFonts w:ascii="Calibri" w:eastAsia="Times New Roman" w:hAnsi="Calibri" w:cstheme="minorHAnsi"/>
                <w:bCs/>
                <w:color w:val="000000"/>
                <w:lang w:eastAsia="en-GB"/>
              </w:rPr>
              <w:t>-The change request EESSI-1798: Added sub-process AD_BUC_07 'Reminder'</w:t>
            </w:r>
          </w:p>
          <w:p w14:paraId="4E2D3218" w14:textId="77777777" w:rsidR="00325B93" w:rsidRDefault="00325B93" w:rsidP="00955614">
            <w:pPr>
              <w:spacing w:after="0"/>
              <w:rPr>
                <w:rFonts w:ascii="Calibri" w:eastAsia="Times New Roman" w:hAnsi="Calibri" w:cstheme="minorHAnsi"/>
                <w:bCs/>
                <w:color w:val="000000"/>
                <w:lang w:eastAsia="en-GB"/>
              </w:rPr>
            </w:pPr>
          </w:p>
          <w:p w14:paraId="3C899527" w14:textId="36E7B343" w:rsidR="00325B93" w:rsidRPr="00CF6F9A" w:rsidRDefault="00325B93" w:rsidP="00955614">
            <w:pPr>
              <w:spacing w:after="0"/>
              <w:rPr>
                <w:rFonts w:ascii="Calibri" w:eastAsia="Times New Roman" w:hAnsi="Calibri" w:cstheme="minorHAnsi"/>
                <w:bCs/>
                <w:color w:val="000000"/>
                <w:lang w:eastAsia="en-GB"/>
              </w:rPr>
            </w:pPr>
            <w:r>
              <w:rPr>
                <w:rFonts w:ascii="Verdana" w:eastAsia="Times New Roman" w:hAnsi="Verdana" w:cstheme="minorHAnsi"/>
                <w:bCs/>
                <w:color w:val="000000"/>
                <w:sz w:val="20"/>
                <w:szCs w:val="20"/>
                <w:lang w:eastAsia="en-GB"/>
              </w:rPr>
              <w:t>Version submitted for AC review.</w:t>
            </w:r>
          </w:p>
        </w:tc>
      </w:tr>
      <w:tr w:rsidR="00395196" w:rsidRPr="00F53456" w14:paraId="3EA98821" w14:textId="77777777" w:rsidTr="0095561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FB53A64" w14:textId="08D820E0" w:rsidR="00395196" w:rsidRPr="00955614" w:rsidRDefault="00395196" w:rsidP="009D62E1">
            <w:pPr>
              <w:spacing w:after="0"/>
              <w:rPr>
                <w:rFonts w:eastAsia="Times New Roman" w:cstheme="minorHAnsi"/>
                <w:bCs/>
                <w:color w:val="000000"/>
                <w:lang w:eastAsia="en-GB"/>
              </w:rPr>
            </w:pPr>
            <w:r>
              <w:rPr>
                <w:rFonts w:eastAsia="Times New Roman" w:cstheme="minorHAnsi"/>
                <w:bCs/>
                <w:color w:val="000000"/>
                <w:lang w:eastAsia="en-GB"/>
              </w:rPr>
              <w:t>V0.4</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68DBD29" w14:textId="396E1BFD" w:rsidR="00395196" w:rsidRDefault="00395196" w:rsidP="006D134E">
            <w:pPr>
              <w:spacing w:after="0"/>
              <w:rPr>
                <w:rFonts w:eastAsia="Times New Roman" w:cstheme="minorHAnsi"/>
                <w:bCs/>
                <w:color w:val="000000"/>
                <w:lang w:eastAsia="en-GB"/>
              </w:rPr>
            </w:pPr>
            <w:r>
              <w:rPr>
                <w:rFonts w:eastAsia="Times New Roman" w:cstheme="minorHAnsi"/>
                <w:bCs/>
                <w:color w:val="000000"/>
                <w:lang w:eastAsia="en-GB"/>
              </w:rPr>
              <w:t>20/09/2017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69E9586" w14:textId="50349B71" w:rsidR="00395196" w:rsidRDefault="00395196" w:rsidP="009D62E1">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CDB2865" w14:textId="7D84F10B" w:rsidR="00395196" w:rsidRPr="00CF6F9A" w:rsidRDefault="00395196" w:rsidP="009D62E1">
            <w:pPr>
              <w:spacing w:after="0"/>
              <w:rPr>
                <w:rFonts w:ascii="Calibri" w:eastAsia="Times New Roman" w:hAnsi="Calibri" w:cstheme="minorHAnsi"/>
                <w:bCs/>
                <w:color w:val="00000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D83F43" w:rsidRPr="00F53456" w14:paraId="3E40189A" w14:textId="77777777" w:rsidTr="0095561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35EB89B" w14:textId="7651D28A" w:rsidR="00D83F43" w:rsidRDefault="00D83F43" w:rsidP="00DC7696">
            <w:pPr>
              <w:spacing w:after="0"/>
              <w:rPr>
                <w:rFonts w:eastAsia="Times New Roman" w:cstheme="minorHAnsi"/>
                <w:bCs/>
                <w:color w:val="000000"/>
                <w:lang w:eastAsia="en-GB"/>
              </w:rPr>
            </w:pPr>
            <w:r>
              <w:rPr>
                <w:rFonts w:eastAsia="Times New Roman" w:cstheme="minorHAnsi"/>
                <w:bCs/>
                <w:color w:val="00000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43DCFDFB" w14:textId="4DC3B7E4" w:rsidR="00D83F43" w:rsidRDefault="00D83F43" w:rsidP="00310C72">
            <w:pPr>
              <w:spacing w:after="0"/>
              <w:rPr>
                <w:rFonts w:eastAsia="Times New Roman" w:cstheme="minorHAnsi"/>
                <w:bCs/>
                <w:color w:val="000000"/>
                <w:lang w:eastAsia="en-GB"/>
              </w:rPr>
            </w:pPr>
            <w:r>
              <w:rPr>
                <w:rFonts w:eastAsia="Times New Roman" w:cstheme="minorHAnsi"/>
                <w:bCs/>
                <w:color w:val="000000"/>
                <w:lang w:eastAsia="en-GB"/>
              </w:rPr>
              <w:t>0</w:t>
            </w:r>
            <w:r w:rsidR="00310C72">
              <w:rPr>
                <w:rFonts w:eastAsia="Times New Roman" w:cstheme="minorHAnsi"/>
                <w:bCs/>
                <w:color w:val="000000"/>
                <w:lang w:eastAsia="en-GB"/>
              </w:rPr>
              <w:t>5</w:t>
            </w:r>
            <w:r>
              <w:rPr>
                <w:rFonts w:eastAsia="Times New Roman" w:cstheme="minorHAnsi"/>
                <w:bCs/>
                <w:color w:val="000000"/>
                <w:lang w:eastAsia="en-GB"/>
              </w:rPr>
              <w:t>/10/2017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00860B3" w14:textId="314D9CB8" w:rsidR="00D83F43" w:rsidRDefault="00D83F43" w:rsidP="009D62E1">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2C7276B0" w14:textId="0EE8D69B" w:rsidR="00D83F43" w:rsidRDefault="00D83F43" w:rsidP="009D62E1">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DC7696" w:rsidRPr="00F53456" w14:paraId="138F2A2E" w14:textId="77777777" w:rsidTr="0095561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7CDA603" w14:textId="3C07024D" w:rsidR="00DC7696" w:rsidRDefault="00DC7696" w:rsidP="009D62E1">
            <w:pPr>
              <w:spacing w:after="0"/>
              <w:rPr>
                <w:rFonts w:eastAsia="Times New Roman" w:cstheme="minorHAnsi"/>
                <w:bCs/>
                <w:color w:val="000000"/>
                <w:lang w:eastAsia="en-GB"/>
              </w:rPr>
            </w:pPr>
            <w:r>
              <w:rPr>
                <w:rFonts w:eastAsia="Times New Roman" w:cstheme="minorHAnsi"/>
                <w:bCs/>
                <w:color w:val="00000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5766A3C5" w14:textId="73F01BB6" w:rsidR="00DC7696" w:rsidRDefault="00DC7696" w:rsidP="00310C72">
            <w:pPr>
              <w:spacing w:after="0"/>
              <w:rPr>
                <w:rFonts w:eastAsia="Times New Roman" w:cstheme="minorHAnsi"/>
                <w:bCs/>
                <w:color w:val="000000"/>
                <w:lang w:eastAsia="en-GB"/>
              </w:rPr>
            </w:pPr>
            <w:r>
              <w:rPr>
                <w:rFonts w:eastAsia="Times New Roman" w:cstheme="minorHAnsi"/>
                <w:bCs/>
                <w:color w:val="00000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7A59EE0" w14:textId="5D6409DB" w:rsidR="00DC7696" w:rsidRDefault="00DC7696" w:rsidP="009D62E1">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7CCB6D7" w14:textId="61DAF03F" w:rsidR="00DC7696" w:rsidRPr="00DC7696" w:rsidRDefault="00DC7696" w:rsidP="009D62E1">
            <w:pPr>
              <w:spacing w:after="0"/>
              <w:rPr>
                <w:rFonts w:ascii="Verdana" w:hAnsi="Verdana"/>
                <w:b/>
                <w:color w:val="000000"/>
                <w:sz w:val="20"/>
                <w:szCs w:val="20"/>
                <w:lang w:eastAsia="en-GB"/>
              </w:rPr>
            </w:pPr>
            <w:r w:rsidRPr="00DC7696">
              <w:rPr>
                <w:rFonts w:ascii="Verdana" w:hAnsi="Verdana"/>
                <w:b/>
                <w:color w:val="000000"/>
                <w:sz w:val="20"/>
                <w:szCs w:val="20"/>
                <w:lang w:eastAsia="en-GB"/>
              </w:rPr>
              <w:t>AC approved version.</w:t>
            </w:r>
          </w:p>
        </w:tc>
      </w:tr>
      <w:tr w:rsidR="00B42D5E" w:rsidRPr="00F53456" w14:paraId="0C9DF4E6" w14:textId="77777777" w:rsidTr="0095561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E891A34" w14:textId="22C8D181" w:rsidR="00B42D5E" w:rsidRDefault="00B42D5E" w:rsidP="009D62E1">
            <w:pPr>
              <w:spacing w:after="0"/>
              <w:rPr>
                <w:rFonts w:eastAsia="Times New Roman" w:cstheme="minorHAnsi"/>
                <w:bCs/>
                <w:color w:val="000000"/>
                <w:lang w:eastAsia="en-GB"/>
              </w:rPr>
            </w:pPr>
            <w:r>
              <w:rPr>
                <w:rFonts w:eastAsia="Times New Roman" w:cstheme="minorHAnsi"/>
                <w:bCs/>
                <w:color w:val="000000"/>
                <w:lang w:eastAsia="en-GB"/>
              </w:rPr>
              <w:t>V1.1</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CBF3082" w14:textId="0D1A1350" w:rsidR="00B42D5E" w:rsidRDefault="00B42D5E" w:rsidP="00310C72">
            <w:pPr>
              <w:spacing w:after="0"/>
              <w:rPr>
                <w:rFonts w:eastAsia="Times New Roman" w:cstheme="minorHAnsi"/>
                <w:bCs/>
                <w:color w:val="000000"/>
                <w:lang w:eastAsia="en-GB"/>
              </w:rPr>
            </w:pPr>
            <w:r>
              <w:rPr>
                <w:rFonts w:eastAsia="Times New Roman" w:cstheme="minorHAnsi"/>
                <w:bCs/>
                <w:color w:val="000000"/>
                <w:lang w:eastAsia="en-GB"/>
              </w:rPr>
              <w:t>25/01/2018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DB4A931" w14:textId="3C63A88C" w:rsidR="00B42D5E" w:rsidRDefault="00B42D5E" w:rsidP="009D62E1">
            <w:pPr>
              <w:spacing w:after="0"/>
              <w:rPr>
                <w:rFonts w:ascii="Calibri" w:eastAsia="Times New Roman" w:hAnsi="Calibri" w:cstheme="minorHAnsi"/>
                <w:bCs/>
                <w:color w:val="000000"/>
                <w:lang w:eastAsia="en-GB"/>
              </w:rPr>
            </w:pPr>
            <w:r>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6CB9EF5" w14:textId="6FE34651" w:rsidR="00B42D5E" w:rsidRPr="00B42D5E" w:rsidRDefault="00B42D5E" w:rsidP="00B42D5E">
            <w:pPr>
              <w:spacing w:after="0"/>
              <w:rPr>
                <w:rFonts w:ascii="Verdana" w:hAnsi="Verdana"/>
                <w:color w:val="000000"/>
                <w:sz w:val="20"/>
                <w:szCs w:val="20"/>
                <w:lang w:eastAsia="en-GB"/>
              </w:rPr>
            </w:pPr>
            <w:r w:rsidRPr="00B42D5E">
              <w:rPr>
                <w:rFonts w:ascii="Verdana" w:hAnsi="Verdana"/>
                <w:color w:val="000000"/>
                <w:sz w:val="20"/>
                <w:szCs w:val="20"/>
                <w:lang w:eastAsia="en-GB"/>
              </w:rPr>
              <w:t>Correction of link between SEDs and Forms – JIRA Ticket  EESSI-2436</w:t>
            </w:r>
          </w:p>
        </w:tc>
      </w:tr>
      <w:tr w:rsidR="00EB71F9" w14:paraId="0DBFCC56" w14:textId="77777777" w:rsidTr="00EB71F9">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AF1861D" w14:textId="77777777" w:rsidR="00EB71F9" w:rsidRPr="00EB71F9" w:rsidRDefault="00EB71F9">
            <w:pPr>
              <w:spacing w:after="0"/>
              <w:rPr>
                <w:rFonts w:eastAsia="Times New Roman" w:cstheme="minorHAnsi"/>
                <w:bCs/>
                <w:color w:val="000000"/>
                <w:lang w:eastAsia="en-GB"/>
              </w:rPr>
            </w:pPr>
            <w:r w:rsidRPr="00EB71F9">
              <w:rPr>
                <w:rFonts w:eastAsia="Times New Roman" w:cstheme="minorHAnsi"/>
                <w:bCs/>
                <w:color w:val="00000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EB2B691" w14:textId="77777777" w:rsidR="00EB71F9" w:rsidRPr="00EB71F9" w:rsidRDefault="00EB71F9">
            <w:pPr>
              <w:spacing w:after="0"/>
              <w:rPr>
                <w:rFonts w:eastAsia="Times New Roman" w:cstheme="minorHAnsi"/>
                <w:bCs/>
                <w:color w:val="000000"/>
                <w:lang w:eastAsia="en-GB"/>
              </w:rPr>
            </w:pPr>
            <w:r w:rsidRPr="00EB71F9">
              <w:rPr>
                <w:rFonts w:eastAsia="Times New Roman" w:cstheme="minorHAnsi"/>
                <w:bCs/>
                <w:color w:val="00000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9129CB5" w14:textId="77777777" w:rsidR="00EB71F9" w:rsidRPr="00EB71F9" w:rsidRDefault="00EB71F9">
            <w:pPr>
              <w:spacing w:after="0"/>
              <w:rPr>
                <w:rFonts w:ascii="Calibri" w:eastAsia="Times New Roman" w:hAnsi="Calibri" w:cstheme="minorHAnsi"/>
                <w:bCs/>
                <w:color w:val="000000"/>
                <w:lang w:eastAsia="en-GB"/>
              </w:rPr>
            </w:pPr>
            <w:r w:rsidRPr="00EB71F9">
              <w:rPr>
                <w:rFonts w:ascii="Calibri" w:eastAsia="Times New Roman" w:hAnsi="Calibri" w:cstheme="minorHAnsi"/>
                <w:bCs/>
                <w:color w:val="00000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A12C943" w14:textId="77777777" w:rsidR="00EB71F9" w:rsidRPr="00EB71F9" w:rsidRDefault="00EB71F9">
            <w:pPr>
              <w:spacing w:after="0"/>
              <w:rPr>
                <w:rFonts w:ascii="Verdana" w:hAnsi="Verdana"/>
                <w:color w:val="000000"/>
                <w:sz w:val="20"/>
                <w:szCs w:val="20"/>
                <w:lang w:eastAsia="en-GB"/>
              </w:rPr>
            </w:pPr>
            <w:r w:rsidRPr="00EB71F9">
              <w:rPr>
                <w:rFonts w:ascii="Verdana" w:hAnsi="Verdana"/>
                <w:color w:val="000000"/>
                <w:sz w:val="20"/>
                <w:szCs w:val="20"/>
                <w:lang w:eastAsia="en-GB"/>
              </w:rPr>
              <w:t>Performed patch changes to reference the new CDM version 4.1.0</w:t>
            </w:r>
          </w:p>
        </w:tc>
      </w:tr>
    </w:tbl>
    <w:p w14:paraId="32645A29" w14:textId="12076742" w:rsidR="00B33D77" w:rsidRPr="009C5911" w:rsidRDefault="00B33D77"/>
    <w:p w14:paraId="411108AC" w14:textId="77777777" w:rsidR="00B33D77" w:rsidRPr="009C5911" w:rsidRDefault="00B33D77">
      <w:r w:rsidRPr="009C5911">
        <w:br w:type="page"/>
      </w:r>
    </w:p>
    <w:p w14:paraId="32645A3E" w14:textId="0648F6D6" w:rsidR="00681B28" w:rsidRPr="009C5911" w:rsidRDefault="00127910" w:rsidP="0097486D">
      <w:pPr>
        <w:pStyle w:val="Heading1"/>
        <w:spacing w:after="0"/>
      </w:pPr>
      <w:bookmarkStart w:id="0" w:name="_Toc501102346"/>
      <w:bookmarkStart w:id="1" w:name="BUCA"/>
      <w:bookmarkStart w:id="2" w:name="Complete"/>
      <w:r w:rsidRPr="009C5911">
        <w:lastRenderedPageBreak/>
        <w:t>S_BUC_0</w:t>
      </w:r>
      <w:r w:rsidR="00550228" w:rsidRPr="009C5911">
        <w:t>9</w:t>
      </w:r>
      <w:r w:rsidRPr="009C5911">
        <w:t xml:space="preserve"> </w:t>
      </w:r>
      <w:r w:rsidR="00681B28" w:rsidRPr="009C5911">
        <w:t xml:space="preserve">– </w:t>
      </w:r>
      <w:r w:rsidR="00550228" w:rsidRPr="009C5911">
        <w:t>Schedule treatment</w:t>
      </w:r>
      <w:r w:rsidR="00CC013F" w:rsidRPr="009C5911">
        <w:t xml:space="preserve"> </w:t>
      </w:r>
      <w:r w:rsidR="00550228" w:rsidRPr="009C5911">
        <w:t>–</w:t>
      </w:r>
      <w:r w:rsidR="00CC013F" w:rsidRPr="009C5911">
        <w:t xml:space="preserve"> </w:t>
      </w:r>
      <w:r w:rsidR="003D3F74" w:rsidRPr="009C5911">
        <w:t>R</w:t>
      </w:r>
      <w:r w:rsidR="00550228" w:rsidRPr="009C5911">
        <w:t>equest extension of authorisation in Member State of Stay</w:t>
      </w:r>
      <w:bookmarkEnd w:id="0"/>
    </w:p>
    <w:p w14:paraId="7A39989E" w14:textId="77777777" w:rsidR="0097486D" w:rsidRPr="009C5911" w:rsidRDefault="0097486D" w:rsidP="0097486D">
      <w:pPr>
        <w:pStyle w:val="Heading1"/>
        <w:spacing w:after="0"/>
      </w:pPr>
    </w:p>
    <w:bookmarkEnd w:id="1"/>
    <w:p w14:paraId="4C53CFA4" w14:textId="2AD270A6" w:rsidR="003E1EE6" w:rsidRPr="009C5911" w:rsidRDefault="00264594" w:rsidP="003E1EE6">
      <w:pPr>
        <w:keepNext/>
        <w:keepLines/>
        <w:spacing w:after="60"/>
        <w:jc w:val="both"/>
      </w:pPr>
      <w:r w:rsidRPr="009C5911">
        <w:rPr>
          <w:b/>
          <w:u w:val="single"/>
        </w:rPr>
        <w:t>Description:</w:t>
      </w:r>
      <w:r w:rsidRPr="009C5911">
        <w:t xml:space="preserve"> </w:t>
      </w:r>
      <w:r w:rsidR="00D5698D" w:rsidRPr="009C5911">
        <w:t>When an insured</w:t>
      </w:r>
      <w:r w:rsidR="003E1EE6" w:rsidRPr="009C5911">
        <w:t xml:space="preserve"> </w:t>
      </w:r>
      <w:r w:rsidR="00D5698D" w:rsidRPr="009C5911">
        <w:t>person has been granted an authorisation for a scheduled treatment outside the Member State of residence / competent Member State and he/she required an extension of it</w:t>
      </w:r>
      <w:r w:rsidR="001452F4" w:rsidRPr="009C5911">
        <w:t>, t</w:t>
      </w:r>
      <w:r w:rsidR="00D5698D" w:rsidRPr="009C5911">
        <w:t>he insured person, in practice most likely at the demand of the care provider</w:t>
      </w:r>
      <w:r w:rsidR="00F12C76" w:rsidRPr="009C5911">
        <w:t xml:space="preserve"> (hospital, doctor …) treating the patient</w:t>
      </w:r>
      <w:r w:rsidR="00D5698D" w:rsidRPr="009C5911">
        <w:t>, requests the institution of the Member State of stay for an extension of the authorisation (portable document S2) to receive the treatment.</w:t>
      </w:r>
    </w:p>
    <w:p w14:paraId="5D71720E" w14:textId="361240E6" w:rsidR="002A641A" w:rsidRPr="009C5911" w:rsidRDefault="003E1EE6" w:rsidP="0097486D">
      <w:pPr>
        <w:keepNext/>
        <w:keepLines/>
        <w:spacing w:after="0"/>
        <w:jc w:val="both"/>
      </w:pPr>
      <w:r w:rsidRPr="009C5911">
        <w:t xml:space="preserve">The case described hereafter models the process </w:t>
      </w:r>
      <w:r w:rsidR="00D5698D" w:rsidRPr="009C5911">
        <w:t>to exchange the information required for an institution of the Member State of stay to request for an extension of this authorisation.</w:t>
      </w:r>
    </w:p>
    <w:p w14:paraId="6A0667E8" w14:textId="77777777" w:rsidR="0099277E" w:rsidRPr="009C5911" w:rsidRDefault="0099277E" w:rsidP="0097486D">
      <w:pPr>
        <w:keepNext/>
        <w:keepLines/>
        <w:spacing w:after="0"/>
        <w:jc w:val="both"/>
      </w:pPr>
    </w:p>
    <w:p w14:paraId="5E5D7D21" w14:textId="6DC69FA5" w:rsidR="00744CC0" w:rsidRPr="009C5911" w:rsidRDefault="00744CC0" w:rsidP="00E50D74">
      <w:pPr>
        <w:spacing w:after="0"/>
        <w:rPr>
          <w:b/>
          <w:u w:val="single"/>
        </w:rPr>
      </w:pPr>
      <w:bookmarkStart w:id="3" w:name="_Toc366491249"/>
      <w:bookmarkStart w:id="4" w:name="_Toc380600169"/>
      <w:bookmarkStart w:id="5" w:name="_Toc436004327"/>
      <w:r w:rsidRPr="009C5911">
        <w:rPr>
          <w:b/>
          <w:u w:val="single"/>
        </w:rPr>
        <w:t xml:space="preserve">Legal </w:t>
      </w:r>
      <w:bookmarkEnd w:id="3"/>
      <w:bookmarkEnd w:id="4"/>
      <w:r w:rsidRPr="009C5911">
        <w:rPr>
          <w:b/>
          <w:u w:val="single"/>
        </w:rPr>
        <w:t>Base</w:t>
      </w:r>
      <w:bookmarkEnd w:id="5"/>
      <w:r w:rsidRPr="009C5911">
        <w:rPr>
          <w:b/>
          <w:u w:val="single"/>
        </w:rPr>
        <w:t xml:space="preserve">: </w:t>
      </w:r>
      <w:r w:rsidRPr="009C5911">
        <w:rPr>
          <w:rFonts w:cs="Calibri"/>
        </w:rPr>
        <w:t xml:space="preserve">This Business Use Case document's legal base is described in the following Regulations </w:t>
      </w:r>
    </w:p>
    <w:p w14:paraId="744D3C7F" w14:textId="7844CA09" w:rsidR="00744CC0" w:rsidRPr="009C5911" w:rsidRDefault="008A76AB" w:rsidP="00E50D74">
      <w:pPr>
        <w:pStyle w:val="ListBullet4"/>
        <w:numPr>
          <w:ilvl w:val="0"/>
          <w:numId w:val="29"/>
        </w:numPr>
        <w:spacing w:after="0"/>
        <w:rPr>
          <w:rFonts w:asciiTheme="minorHAnsi" w:eastAsiaTheme="minorHAnsi" w:hAnsiTheme="minorHAnsi" w:cstheme="minorBidi"/>
          <w:sz w:val="22"/>
          <w:szCs w:val="22"/>
        </w:rPr>
      </w:pPr>
      <w:r w:rsidRPr="009C5911">
        <w:rPr>
          <w:rFonts w:asciiTheme="minorHAnsi" w:eastAsiaTheme="minorHAnsi" w:hAnsiTheme="minorHAnsi" w:cstheme="minorBidi"/>
          <w:sz w:val="22"/>
          <w:szCs w:val="22"/>
        </w:rPr>
        <w:t>B</w:t>
      </w:r>
      <w:r w:rsidR="00744CC0" w:rsidRPr="009C5911">
        <w:rPr>
          <w:rFonts w:asciiTheme="minorHAnsi" w:eastAsiaTheme="minorHAnsi" w:hAnsiTheme="minorHAnsi" w:cstheme="minorBidi"/>
          <w:sz w:val="22"/>
          <w:szCs w:val="22"/>
        </w:rPr>
        <w:t xml:space="preserve">asic Regulation (EC) No 883/2004 </w:t>
      </w:r>
    </w:p>
    <w:p w14:paraId="5216C0DB" w14:textId="7ABEC495" w:rsidR="00744CC0" w:rsidRPr="009C5911" w:rsidRDefault="008A76AB" w:rsidP="00E50D74">
      <w:pPr>
        <w:pStyle w:val="ListBullet4"/>
        <w:numPr>
          <w:ilvl w:val="0"/>
          <w:numId w:val="29"/>
        </w:numPr>
        <w:spacing w:after="0"/>
        <w:rPr>
          <w:rFonts w:asciiTheme="minorHAnsi" w:eastAsiaTheme="minorHAnsi" w:hAnsiTheme="minorHAnsi" w:cstheme="minorBidi"/>
          <w:sz w:val="22"/>
          <w:szCs w:val="22"/>
        </w:rPr>
      </w:pPr>
      <w:r w:rsidRPr="009C5911">
        <w:rPr>
          <w:rFonts w:asciiTheme="minorHAnsi" w:eastAsiaTheme="minorHAnsi" w:hAnsiTheme="minorHAnsi" w:cstheme="minorBidi"/>
          <w:sz w:val="22"/>
          <w:szCs w:val="22"/>
        </w:rPr>
        <w:t>I</w:t>
      </w:r>
      <w:r w:rsidR="00744CC0" w:rsidRPr="009C5911">
        <w:rPr>
          <w:rFonts w:asciiTheme="minorHAnsi" w:eastAsiaTheme="minorHAnsi" w:hAnsiTheme="minorHAnsi" w:cstheme="minorBidi"/>
          <w:sz w:val="22"/>
          <w:szCs w:val="22"/>
        </w:rPr>
        <w:t xml:space="preserve">mplementing Regulation (EC) No 987/2009 </w:t>
      </w:r>
    </w:p>
    <w:p w14:paraId="4DF180FA" w14:textId="77777777" w:rsidR="00744CC0" w:rsidRPr="009C5911" w:rsidRDefault="00744CC0" w:rsidP="00744CC0">
      <w:pPr>
        <w:pStyle w:val="ListBullet4"/>
        <w:numPr>
          <w:ilvl w:val="0"/>
          <w:numId w:val="0"/>
        </w:numPr>
        <w:rPr>
          <w:rFonts w:asciiTheme="minorHAnsi" w:eastAsiaTheme="minorHAnsi" w:hAnsiTheme="minorHAnsi" w:cstheme="minorBidi"/>
          <w:sz w:val="22"/>
          <w:szCs w:val="22"/>
        </w:rPr>
      </w:pPr>
      <w:r w:rsidRPr="009C5911">
        <w:rPr>
          <w:rFonts w:asciiTheme="minorHAnsi" w:eastAsiaTheme="minorHAnsi" w:hAnsiTheme="minorHAnsi" w:cstheme="minorBidi"/>
          <w:sz w:val="22"/>
          <w:szCs w:val="22"/>
        </w:rPr>
        <w:t xml:space="preserve">The following matrix specifies the SEDs that are used in this Business Use Case and documents the articles that provide the legal basis for each SED. </w:t>
      </w:r>
    </w:p>
    <w:tbl>
      <w:tblPr>
        <w:tblW w:w="511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7"/>
        <w:gridCol w:w="2690"/>
        <w:gridCol w:w="2411"/>
      </w:tblGrid>
      <w:tr w:rsidR="007D3570" w:rsidRPr="009C5911" w14:paraId="02E0BD37" w14:textId="77777777" w:rsidTr="00D87E4D">
        <w:trPr>
          <w:trHeight w:val="284"/>
        </w:trPr>
        <w:tc>
          <w:tcPr>
            <w:tcW w:w="2315" w:type="pct"/>
            <w:shd w:val="clear" w:color="auto" w:fill="auto"/>
          </w:tcPr>
          <w:p w14:paraId="2C43368F" w14:textId="77777777" w:rsidR="0099277E" w:rsidRPr="009C5911" w:rsidRDefault="0099277E" w:rsidP="002C57FB">
            <w:pPr>
              <w:spacing w:after="0" w:line="240" w:lineRule="auto"/>
              <w:contextualSpacing/>
              <w:jc w:val="center"/>
              <w:rPr>
                <w:rFonts w:eastAsia="Times New Roman" w:cs="Calibri"/>
                <w:b/>
                <w:color w:val="FFFFFF"/>
                <w:highlight w:val="yellow"/>
                <w:lang w:eastAsia="en-GB"/>
              </w:rPr>
            </w:pPr>
          </w:p>
        </w:tc>
        <w:tc>
          <w:tcPr>
            <w:tcW w:w="1416" w:type="pct"/>
            <w:shd w:val="clear" w:color="auto" w:fill="00B0F0"/>
            <w:vAlign w:val="center"/>
          </w:tcPr>
          <w:p w14:paraId="370E6515" w14:textId="2BC5CBA6" w:rsidR="0099277E" w:rsidRPr="009C5911" w:rsidRDefault="0099277E" w:rsidP="002B5787">
            <w:pPr>
              <w:spacing w:after="0" w:line="240" w:lineRule="auto"/>
              <w:contextualSpacing/>
              <w:jc w:val="center"/>
              <w:rPr>
                <w:rFonts w:eastAsia="Times New Roman" w:cs="Calibri"/>
                <w:color w:val="FFFFFF"/>
                <w:lang w:eastAsia="en-GB"/>
              </w:rPr>
            </w:pPr>
            <w:r w:rsidRPr="009C5911">
              <w:rPr>
                <w:rFonts w:eastAsia="Times New Roman" w:cs="Calibri"/>
                <w:color w:val="FFFFFF"/>
                <w:lang w:eastAsia="en-GB"/>
              </w:rPr>
              <w:t>Basic Regulation No 883/2004</w:t>
            </w:r>
          </w:p>
        </w:tc>
        <w:tc>
          <w:tcPr>
            <w:tcW w:w="1269" w:type="pct"/>
            <w:shd w:val="clear" w:color="auto" w:fill="17365D" w:themeFill="text2" w:themeFillShade="BF"/>
            <w:vAlign w:val="center"/>
          </w:tcPr>
          <w:p w14:paraId="3E489DF6" w14:textId="77777777" w:rsidR="0099277E" w:rsidRPr="009C5911" w:rsidRDefault="0099277E" w:rsidP="002C57FB">
            <w:pPr>
              <w:spacing w:after="0" w:line="240" w:lineRule="auto"/>
              <w:contextualSpacing/>
              <w:jc w:val="center"/>
              <w:rPr>
                <w:rFonts w:eastAsia="Times New Roman" w:cs="Calibri"/>
                <w:color w:val="FFFFFF"/>
                <w:lang w:eastAsia="en-GB"/>
              </w:rPr>
            </w:pPr>
            <w:r w:rsidRPr="009C5911">
              <w:rPr>
                <w:rFonts w:eastAsia="Times New Roman" w:cs="Calibri"/>
                <w:color w:val="FFFFFF"/>
                <w:lang w:eastAsia="en-GB"/>
              </w:rPr>
              <w:t>Implementing Regulation No 987/2009</w:t>
            </w:r>
          </w:p>
        </w:tc>
      </w:tr>
      <w:tr w:rsidR="00F12C76" w:rsidRPr="009C5911" w14:paraId="299D8F73" w14:textId="77777777" w:rsidTr="00D87E4D">
        <w:trPr>
          <w:trHeight w:val="284"/>
        </w:trPr>
        <w:tc>
          <w:tcPr>
            <w:tcW w:w="2315" w:type="pct"/>
            <w:shd w:val="clear" w:color="auto" w:fill="auto"/>
            <w:vAlign w:val="center"/>
          </w:tcPr>
          <w:p w14:paraId="02C7881A" w14:textId="77777777" w:rsidR="00F12C76" w:rsidRPr="009C5911" w:rsidRDefault="00F12C76" w:rsidP="002C57FB">
            <w:pPr>
              <w:spacing w:after="0" w:line="240" w:lineRule="auto"/>
              <w:contextualSpacing/>
              <w:jc w:val="center"/>
              <w:rPr>
                <w:rFonts w:eastAsia="Times New Roman" w:cs="Calibri"/>
                <w:b/>
                <w:lang w:eastAsia="en-GB"/>
              </w:rPr>
            </w:pPr>
            <w:r w:rsidRPr="009C5911">
              <w:rPr>
                <w:rFonts w:eastAsia="Times New Roman" w:cs="Calibri"/>
                <w:b/>
                <w:lang w:eastAsia="en-GB"/>
              </w:rPr>
              <w:t>SED</w:t>
            </w:r>
          </w:p>
        </w:tc>
        <w:tc>
          <w:tcPr>
            <w:tcW w:w="1416" w:type="pct"/>
            <w:shd w:val="clear" w:color="auto" w:fill="00B0F0"/>
            <w:vAlign w:val="center"/>
          </w:tcPr>
          <w:p w14:paraId="3BBD0BDD" w14:textId="12500C62" w:rsidR="00F12C76" w:rsidRPr="009C5911" w:rsidRDefault="00F12C76" w:rsidP="002C57FB">
            <w:pPr>
              <w:spacing w:after="0" w:line="240" w:lineRule="auto"/>
              <w:contextualSpacing/>
              <w:jc w:val="center"/>
              <w:rPr>
                <w:rFonts w:eastAsia="Times New Roman" w:cs="Calibri"/>
                <w:b/>
                <w:color w:val="FFFFFF"/>
                <w:lang w:eastAsia="en-GB"/>
              </w:rPr>
            </w:pPr>
            <w:r w:rsidRPr="009C5911">
              <w:rPr>
                <w:rFonts w:eastAsia="Times New Roman" w:cs="Calibri"/>
                <w:b/>
                <w:color w:val="FFFFFF"/>
                <w:lang w:eastAsia="en-GB"/>
              </w:rPr>
              <w:t>20</w:t>
            </w:r>
          </w:p>
        </w:tc>
        <w:tc>
          <w:tcPr>
            <w:tcW w:w="1269" w:type="pct"/>
            <w:tcBorders>
              <w:bottom w:val="single" w:sz="4" w:space="0" w:color="auto"/>
            </w:tcBorders>
            <w:shd w:val="clear" w:color="auto" w:fill="17365D" w:themeFill="text2" w:themeFillShade="BF"/>
            <w:vAlign w:val="center"/>
          </w:tcPr>
          <w:p w14:paraId="589A117B" w14:textId="03EDD54E" w:rsidR="00F12C76" w:rsidRPr="009C5911" w:rsidRDefault="00F12C76" w:rsidP="002C57FB">
            <w:pPr>
              <w:spacing w:after="0" w:line="240" w:lineRule="auto"/>
              <w:contextualSpacing/>
              <w:jc w:val="center"/>
              <w:rPr>
                <w:rFonts w:eastAsia="Times New Roman" w:cs="Calibri"/>
                <w:b/>
                <w:color w:val="FFFFFF"/>
                <w:lang w:eastAsia="en-GB"/>
              </w:rPr>
            </w:pPr>
            <w:r w:rsidRPr="009C5911">
              <w:rPr>
                <w:rFonts w:eastAsia="Times New Roman" w:cs="Calibri"/>
                <w:b/>
                <w:color w:val="FFFFFF"/>
                <w:lang w:eastAsia="en-GB"/>
              </w:rPr>
              <w:t>26</w:t>
            </w:r>
          </w:p>
        </w:tc>
      </w:tr>
      <w:tr w:rsidR="00F12C76" w:rsidRPr="009C5911" w14:paraId="4DFA85C1" w14:textId="77777777" w:rsidTr="00D87E4D">
        <w:trPr>
          <w:trHeight w:val="261"/>
        </w:trPr>
        <w:tc>
          <w:tcPr>
            <w:tcW w:w="2315" w:type="pct"/>
            <w:shd w:val="clear" w:color="auto" w:fill="auto"/>
            <w:vAlign w:val="center"/>
          </w:tcPr>
          <w:p w14:paraId="40AF76F9" w14:textId="550A4C90" w:rsidR="00F12C76" w:rsidRPr="009C5911" w:rsidRDefault="00F12C76" w:rsidP="00F12C76">
            <w:pPr>
              <w:spacing w:after="0" w:line="240" w:lineRule="auto"/>
              <w:contextualSpacing/>
            </w:pPr>
            <w:r w:rsidRPr="009C5911">
              <w:t xml:space="preserve">S035 </w:t>
            </w:r>
            <w:r w:rsidRPr="009C5911">
              <w:rPr>
                <w:bCs/>
              </w:rPr>
              <w:t>Request for extension of entitlement document – scheduled treatment</w:t>
            </w:r>
          </w:p>
        </w:tc>
        <w:tc>
          <w:tcPr>
            <w:tcW w:w="1416" w:type="pct"/>
            <w:vAlign w:val="center"/>
          </w:tcPr>
          <w:p w14:paraId="2673FF9B" w14:textId="58CFD712" w:rsidR="00F12C76" w:rsidRPr="009C5911" w:rsidRDefault="00F12C76" w:rsidP="00F12C76">
            <w:pPr>
              <w:spacing w:after="0" w:line="240" w:lineRule="auto"/>
              <w:contextualSpacing/>
              <w:jc w:val="center"/>
              <w:rPr>
                <w:rFonts w:eastAsia="Times New Roman" w:cs="Calibri"/>
                <w:b/>
                <w:color w:val="4F6228" w:themeColor="accent3" w:themeShade="80"/>
                <w:lang w:eastAsia="en-GB"/>
              </w:rPr>
            </w:pPr>
            <w:r w:rsidRPr="009C5911">
              <w:rPr>
                <w:rFonts w:eastAsia="Times New Roman" w:cs="Calibri"/>
                <w:b/>
                <w:color w:val="4F6228" w:themeColor="accent3" w:themeShade="80"/>
                <w:lang w:eastAsia="en-GB"/>
              </w:rPr>
              <w:sym w:font="Wingdings" w:char="F0FC"/>
            </w:r>
          </w:p>
        </w:tc>
        <w:tc>
          <w:tcPr>
            <w:tcW w:w="1269" w:type="pct"/>
            <w:shd w:val="clear" w:color="auto" w:fill="auto"/>
            <w:vAlign w:val="center"/>
          </w:tcPr>
          <w:p w14:paraId="4E312237" w14:textId="1CEAAF30" w:rsidR="00F12C76" w:rsidRPr="009C5911" w:rsidRDefault="00F12C76" w:rsidP="002C57FB">
            <w:pPr>
              <w:spacing w:after="0" w:line="240" w:lineRule="auto"/>
              <w:contextualSpacing/>
              <w:jc w:val="center"/>
              <w:rPr>
                <w:rFonts w:eastAsia="Times New Roman" w:cs="Calibri"/>
                <w:b/>
                <w:color w:val="4F6228" w:themeColor="accent3" w:themeShade="80"/>
                <w:lang w:eastAsia="en-GB"/>
              </w:rPr>
            </w:pPr>
            <w:r w:rsidRPr="009C5911">
              <w:rPr>
                <w:rFonts w:eastAsia="Times New Roman" w:cs="Calibri"/>
                <w:b/>
                <w:color w:val="4F6228" w:themeColor="accent3" w:themeShade="80"/>
                <w:lang w:eastAsia="en-GB"/>
              </w:rPr>
              <w:sym w:font="Wingdings" w:char="F0FC"/>
            </w:r>
          </w:p>
        </w:tc>
      </w:tr>
      <w:tr w:rsidR="00F12C76" w:rsidRPr="009C5911" w14:paraId="785F53BE" w14:textId="77777777" w:rsidTr="00D87E4D">
        <w:trPr>
          <w:trHeight w:val="261"/>
        </w:trPr>
        <w:tc>
          <w:tcPr>
            <w:tcW w:w="2315" w:type="pct"/>
            <w:shd w:val="clear" w:color="auto" w:fill="auto"/>
            <w:vAlign w:val="center"/>
          </w:tcPr>
          <w:p w14:paraId="1C94FA9B" w14:textId="5C288FE7" w:rsidR="00F12C76" w:rsidRPr="009C5911" w:rsidRDefault="00F12C76" w:rsidP="00F12C76">
            <w:pPr>
              <w:spacing w:after="0" w:line="240" w:lineRule="auto"/>
              <w:contextualSpacing/>
              <w:rPr>
                <w:rFonts w:eastAsia="Times New Roman" w:cs="Calibri"/>
                <w:lang w:eastAsia="en-GB"/>
              </w:rPr>
            </w:pPr>
            <w:r w:rsidRPr="009C5911">
              <w:t>S037 Reply to r</w:t>
            </w:r>
            <w:r w:rsidRPr="009C5911">
              <w:rPr>
                <w:bCs/>
              </w:rPr>
              <w:t>equest for extension of entitlement document – scheduled treatment</w:t>
            </w:r>
          </w:p>
        </w:tc>
        <w:tc>
          <w:tcPr>
            <w:tcW w:w="1416" w:type="pct"/>
            <w:vAlign w:val="center"/>
          </w:tcPr>
          <w:p w14:paraId="1A5EDF42" w14:textId="77777777" w:rsidR="00F12C76" w:rsidRPr="009C5911" w:rsidRDefault="00F12C76" w:rsidP="00F12C76">
            <w:pPr>
              <w:spacing w:after="0" w:line="240" w:lineRule="auto"/>
              <w:contextualSpacing/>
              <w:jc w:val="center"/>
              <w:rPr>
                <w:rFonts w:eastAsia="Times New Roman" w:cs="Calibri"/>
                <w:b/>
                <w:color w:val="4F6228" w:themeColor="accent3" w:themeShade="80"/>
                <w:lang w:eastAsia="en-GB"/>
              </w:rPr>
            </w:pPr>
            <w:r w:rsidRPr="009C5911">
              <w:rPr>
                <w:rFonts w:eastAsia="Times New Roman" w:cs="Calibri"/>
                <w:b/>
                <w:color w:val="4F6228" w:themeColor="accent3" w:themeShade="80"/>
                <w:lang w:eastAsia="en-GB"/>
              </w:rPr>
              <w:sym w:font="Wingdings" w:char="F0FC"/>
            </w:r>
          </w:p>
        </w:tc>
        <w:tc>
          <w:tcPr>
            <w:tcW w:w="1269" w:type="pct"/>
            <w:shd w:val="clear" w:color="auto" w:fill="auto"/>
            <w:vAlign w:val="center"/>
          </w:tcPr>
          <w:p w14:paraId="074EE2CC" w14:textId="77777777" w:rsidR="00F12C76" w:rsidRPr="009C5911" w:rsidRDefault="00F12C76" w:rsidP="002C57FB">
            <w:pPr>
              <w:spacing w:after="0" w:line="240" w:lineRule="auto"/>
              <w:contextualSpacing/>
              <w:jc w:val="center"/>
              <w:rPr>
                <w:rFonts w:eastAsia="Times New Roman" w:cs="Calibri"/>
                <w:lang w:eastAsia="en-GB"/>
              </w:rPr>
            </w:pPr>
            <w:r w:rsidRPr="009C5911">
              <w:rPr>
                <w:rFonts w:eastAsia="Times New Roman" w:cs="Calibri"/>
                <w:b/>
                <w:color w:val="4F6228" w:themeColor="accent3" w:themeShade="80"/>
                <w:lang w:eastAsia="en-GB"/>
              </w:rPr>
              <w:sym w:font="Wingdings" w:char="F0FC"/>
            </w:r>
          </w:p>
        </w:tc>
      </w:tr>
    </w:tbl>
    <w:p w14:paraId="32645A42" w14:textId="77777777" w:rsidR="00990134" w:rsidRPr="009C5911" w:rsidRDefault="00990134" w:rsidP="006A25BE">
      <w:pPr>
        <w:spacing w:before="120" w:after="0"/>
        <w:jc w:val="both"/>
        <w:rPr>
          <w:highlight w:val="yellow"/>
        </w:rPr>
      </w:pPr>
    </w:p>
    <w:p w14:paraId="3A721799" w14:textId="77777777" w:rsidR="005F6686" w:rsidRPr="009C5911" w:rsidRDefault="005F6686" w:rsidP="00E50D74">
      <w:pPr>
        <w:spacing w:after="0"/>
        <w:rPr>
          <w:b/>
          <w:u w:val="single"/>
        </w:rPr>
      </w:pPr>
      <w:bookmarkStart w:id="6" w:name="_Toc435013977"/>
      <w:bookmarkStart w:id="7" w:name="_Toc436000984"/>
      <w:bookmarkStart w:id="8" w:name="_Toc436004331"/>
      <w:r w:rsidRPr="009C5911">
        <w:rPr>
          <w:b/>
          <w:u w:val="single"/>
        </w:rPr>
        <w:t>Request – Reply SEDs</w:t>
      </w:r>
      <w:bookmarkEnd w:id="6"/>
      <w:bookmarkEnd w:id="7"/>
      <w:bookmarkEnd w:id="8"/>
    </w:p>
    <w:p w14:paraId="460017DB" w14:textId="5CE83012" w:rsidR="005F6686" w:rsidRPr="009C5911" w:rsidRDefault="005F6686" w:rsidP="005F6686">
      <w:pPr>
        <w:pStyle w:val="BodyText"/>
        <w:rPr>
          <w:sz w:val="22"/>
        </w:rPr>
      </w:pPr>
      <w:r w:rsidRPr="009C5911">
        <w:rPr>
          <w:sz w:val="22"/>
        </w:rPr>
        <w:t xml:space="preserve">The following table specifies </w:t>
      </w:r>
      <w:r w:rsidR="00A15E3C" w:rsidRPr="009C5911">
        <w:rPr>
          <w:sz w:val="22"/>
        </w:rPr>
        <w:t>the</w:t>
      </w:r>
      <w:r w:rsidRPr="009C5911">
        <w:rPr>
          <w:sz w:val="22"/>
        </w:rPr>
        <w:t xml:space="preserve"> SED</w:t>
      </w:r>
      <w:r w:rsidR="00A15E3C" w:rsidRPr="009C5911">
        <w:rPr>
          <w:sz w:val="22"/>
        </w:rPr>
        <w:t>s</w:t>
      </w:r>
      <w:r w:rsidRPr="009C5911">
        <w:rPr>
          <w:sz w:val="22"/>
        </w:rPr>
        <w:t xml:space="preserve"> that have a logical pairing to one another, usually this is known as a request-reply pair. </w:t>
      </w: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28"/>
        <w:gridCol w:w="4394"/>
      </w:tblGrid>
      <w:tr w:rsidR="005F6686" w:rsidRPr="009C5911" w14:paraId="6D0E1B1E" w14:textId="77777777" w:rsidTr="007D013D">
        <w:trPr>
          <w:tblHeader/>
        </w:trPr>
        <w:tc>
          <w:tcPr>
            <w:tcW w:w="4928"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9C5911" w:rsidRDefault="005F6686" w:rsidP="005A29D6">
            <w:pPr>
              <w:pStyle w:val="BodyText"/>
              <w:jc w:val="left"/>
              <w:rPr>
                <w:b/>
                <w:bCs/>
                <w:color w:val="FFFFFF"/>
                <w:sz w:val="22"/>
                <w:szCs w:val="22"/>
              </w:rPr>
            </w:pPr>
            <w:r w:rsidRPr="009C5911">
              <w:rPr>
                <w:b/>
                <w:bCs/>
                <w:color w:val="FFFFFF"/>
                <w:sz w:val="22"/>
                <w:szCs w:val="22"/>
              </w:rPr>
              <w:t>REQUEST SED</w:t>
            </w:r>
          </w:p>
        </w:tc>
        <w:tc>
          <w:tcPr>
            <w:tcW w:w="4394"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9C5911" w:rsidRDefault="005F6686" w:rsidP="005A29D6">
            <w:pPr>
              <w:pStyle w:val="BodyText"/>
              <w:jc w:val="left"/>
              <w:rPr>
                <w:b/>
                <w:bCs/>
                <w:color w:val="FFFFFF"/>
                <w:sz w:val="22"/>
                <w:szCs w:val="22"/>
              </w:rPr>
            </w:pPr>
            <w:r w:rsidRPr="009C5911">
              <w:rPr>
                <w:b/>
                <w:bCs/>
                <w:color w:val="FFFFFF"/>
                <w:sz w:val="22"/>
                <w:szCs w:val="22"/>
              </w:rPr>
              <w:t>REPLY SED(s)</w:t>
            </w:r>
          </w:p>
        </w:tc>
      </w:tr>
      <w:tr w:rsidR="005F6686" w:rsidRPr="009C5911" w14:paraId="33C598C7" w14:textId="77777777" w:rsidTr="00F12C76">
        <w:tc>
          <w:tcPr>
            <w:tcW w:w="4928" w:type="dxa"/>
            <w:shd w:val="clear" w:color="auto" w:fill="DBE5F1"/>
            <w:vAlign w:val="center"/>
          </w:tcPr>
          <w:p w14:paraId="51333DEA" w14:textId="762E75B2" w:rsidR="005F6686" w:rsidRPr="009C5911" w:rsidRDefault="00F12C76" w:rsidP="00F12C76">
            <w:pPr>
              <w:pStyle w:val="BodyText"/>
              <w:jc w:val="left"/>
              <w:rPr>
                <w:bCs/>
                <w:sz w:val="22"/>
                <w:szCs w:val="22"/>
              </w:rPr>
            </w:pPr>
            <w:r w:rsidRPr="009C5911">
              <w:rPr>
                <w:bCs/>
                <w:sz w:val="22"/>
                <w:szCs w:val="22"/>
              </w:rPr>
              <w:t>S035 Request for extension of entitlement document – scheduled treatment</w:t>
            </w:r>
          </w:p>
        </w:tc>
        <w:tc>
          <w:tcPr>
            <w:tcW w:w="4394" w:type="dxa"/>
            <w:shd w:val="clear" w:color="auto" w:fill="DBE5F1"/>
            <w:vAlign w:val="center"/>
          </w:tcPr>
          <w:p w14:paraId="35DB2921" w14:textId="1598A76E" w:rsidR="005F6686" w:rsidRPr="009C5911" w:rsidRDefault="00F12C76" w:rsidP="00F12C76">
            <w:pPr>
              <w:pStyle w:val="BodyText"/>
              <w:jc w:val="left"/>
              <w:rPr>
                <w:bCs/>
                <w:sz w:val="22"/>
                <w:szCs w:val="22"/>
              </w:rPr>
            </w:pPr>
            <w:r w:rsidRPr="009C5911">
              <w:rPr>
                <w:bCs/>
                <w:sz w:val="22"/>
                <w:szCs w:val="22"/>
              </w:rPr>
              <w:t>S037 Reply to request for extension of entitlement document – scheduled treatment</w:t>
            </w:r>
          </w:p>
        </w:tc>
      </w:tr>
    </w:tbl>
    <w:p w14:paraId="0E72F9CE" w14:textId="77777777" w:rsidR="007E48F7" w:rsidRPr="009C5911" w:rsidRDefault="007E48F7" w:rsidP="003D3F74">
      <w:pPr>
        <w:spacing w:after="0"/>
        <w:rPr>
          <w:b/>
          <w:highlight w:val="yellow"/>
        </w:rPr>
      </w:pPr>
    </w:p>
    <w:p w14:paraId="32645A70" w14:textId="5505A8E0" w:rsidR="00295E15" w:rsidRPr="009C5911" w:rsidRDefault="00295E15" w:rsidP="00E50D74">
      <w:pPr>
        <w:spacing w:after="0"/>
      </w:pPr>
      <w:r w:rsidRPr="009C5911">
        <w:rPr>
          <w:b/>
          <w:u w:val="single"/>
        </w:rPr>
        <w:t>Glossary</w:t>
      </w:r>
      <w:r w:rsidR="009A6CEA" w:rsidRPr="009C5911">
        <w:rPr>
          <w:b/>
          <w:u w:val="single"/>
        </w:rPr>
        <w:t xml:space="preserve"> of relevant terms used in </w:t>
      </w:r>
      <w:r w:rsidR="00F12C76" w:rsidRPr="009C5911">
        <w:rPr>
          <w:b/>
          <w:u w:val="single"/>
        </w:rPr>
        <w:t>S_BUC_09</w:t>
      </w:r>
      <w:r w:rsidR="00A176E7" w:rsidRPr="009C5911">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674"/>
      </w:tblGrid>
      <w:tr w:rsidR="006C3EEC" w:rsidRPr="009C5911" w14:paraId="32645A73" w14:textId="77777777" w:rsidTr="00AE425A">
        <w:tc>
          <w:tcPr>
            <w:tcW w:w="1398" w:type="dxa"/>
            <w:shd w:val="clear" w:color="auto" w:fill="B8CCE4"/>
          </w:tcPr>
          <w:p w14:paraId="32645A71" w14:textId="0F73D44E" w:rsidR="006C3EEC" w:rsidRPr="009C5911" w:rsidRDefault="002F5A3A" w:rsidP="00711252">
            <w:pPr>
              <w:rPr>
                <w:rFonts w:cs="Calibri"/>
                <w:b/>
              </w:rPr>
            </w:pPr>
            <w:r w:rsidRPr="009C5911">
              <w:rPr>
                <w:rFonts w:cs="Calibri"/>
                <w:b/>
              </w:rPr>
              <w:t>Term used</w:t>
            </w:r>
          </w:p>
        </w:tc>
        <w:tc>
          <w:tcPr>
            <w:tcW w:w="7674" w:type="dxa"/>
            <w:shd w:val="clear" w:color="auto" w:fill="B8CCE4"/>
          </w:tcPr>
          <w:p w14:paraId="32645A72" w14:textId="77777777" w:rsidR="006C3EEC" w:rsidRPr="009C5911" w:rsidRDefault="006C3EEC" w:rsidP="00711252">
            <w:pPr>
              <w:rPr>
                <w:rFonts w:cs="Calibri"/>
                <w:b/>
              </w:rPr>
            </w:pPr>
            <w:r w:rsidRPr="009C5911">
              <w:rPr>
                <w:rFonts w:cs="Calibri"/>
                <w:b/>
              </w:rPr>
              <w:t>Description</w:t>
            </w:r>
          </w:p>
        </w:tc>
      </w:tr>
      <w:tr w:rsidR="006C3EEC" w:rsidRPr="009C5911" w14:paraId="32645A76" w14:textId="77777777" w:rsidTr="00AE425A">
        <w:trPr>
          <w:trHeight w:val="685"/>
        </w:trPr>
        <w:tc>
          <w:tcPr>
            <w:tcW w:w="1398" w:type="dxa"/>
            <w:shd w:val="clear" w:color="auto" w:fill="auto"/>
          </w:tcPr>
          <w:p w14:paraId="32645A74" w14:textId="73761C54" w:rsidR="006C3EEC" w:rsidRPr="009C5911" w:rsidRDefault="006C3EEC" w:rsidP="00711252">
            <w:pPr>
              <w:rPr>
                <w:rFonts w:ascii="Calibri" w:hAnsi="Calibri" w:cs="Calibri"/>
                <w:i/>
              </w:rPr>
            </w:pPr>
            <w:bookmarkStart w:id="9" w:name="Case_owner"/>
            <w:r w:rsidRPr="009C5911">
              <w:rPr>
                <w:rFonts w:ascii="Calibri" w:hAnsi="Calibri" w:cs="Calibri"/>
                <w:i/>
              </w:rPr>
              <w:t>Case Owner</w:t>
            </w:r>
            <w:bookmarkEnd w:id="9"/>
          </w:p>
        </w:tc>
        <w:tc>
          <w:tcPr>
            <w:tcW w:w="7674" w:type="dxa"/>
            <w:shd w:val="clear" w:color="auto" w:fill="auto"/>
          </w:tcPr>
          <w:p w14:paraId="32645A75" w14:textId="56D9139A" w:rsidR="006C3EEC" w:rsidRPr="009C5911" w:rsidRDefault="00136657" w:rsidP="00F12C76">
            <w:pPr>
              <w:spacing w:after="0"/>
              <w:jc w:val="both"/>
              <w:rPr>
                <w:rFonts w:ascii="Calibri" w:hAnsi="Calibri" w:cs="Calibri"/>
              </w:rPr>
            </w:pPr>
            <w:r w:rsidRPr="009C5911">
              <w:rPr>
                <w:rFonts w:cs="Calibri"/>
              </w:rPr>
              <w:t xml:space="preserve">In this BUC the Case Owner is the institution of the </w:t>
            </w:r>
            <w:r w:rsidR="00F12C76" w:rsidRPr="009C5911">
              <w:rPr>
                <w:rFonts w:cs="Calibri"/>
              </w:rPr>
              <w:t>Member State of stay where the insured person is receiving an appropriate (scheduled) treatment.</w:t>
            </w:r>
          </w:p>
        </w:tc>
      </w:tr>
      <w:tr w:rsidR="006C3EEC" w:rsidRPr="009C5911" w14:paraId="32645A7B" w14:textId="77777777" w:rsidTr="00AE425A">
        <w:tc>
          <w:tcPr>
            <w:tcW w:w="1398" w:type="dxa"/>
            <w:shd w:val="clear" w:color="auto" w:fill="auto"/>
          </w:tcPr>
          <w:p w14:paraId="32645A77" w14:textId="77777777" w:rsidR="006C3EEC" w:rsidRPr="009C5911" w:rsidRDefault="006C3EEC" w:rsidP="006C3EEC">
            <w:pPr>
              <w:spacing w:after="0"/>
              <w:rPr>
                <w:rFonts w:ascii="Calibri" w:hAnsi="Calibri" w:cs="Calibri"/>
                <w:i/>
              </w:rPr>
            </w:pPr>
            <w:r w:rsidRPr="009C5911">
              <w:rPr>
                <w:rFonts w:ascii="Calibri" w:hAnsi="Calibri" w:cs="Calibri"/>
                <w:i/>
              </w:rPr>
              <w:t>Counterp</w:t>
            </w:r>
            <w:bookmarkStart w:id="10" w:name="Counterparty"/>
            <w:bookmarkEnd w:id="10"/>
            <w:r w:rsidRPr="009C5911">
              <w:rPr>
                <w:rFonts w:ascii="Calibri" w:hAnsi="Calibri" w:cs="Calibri"/>
                <w:i/>
              </w:rPr>
              <w:t>arty</w:t>
            </w:r>
          </w:p>
        </w:tc>
        <w:tc>
          <w:tcPr>
            <w:tcW w:w="7674" w:type="dxa"/>
            <w:shd w:val="clear" w:color="auto" w:fill="auto"/>
          </w:tcPr>
          <w:p w14:paraId="32645A7A" w14:textId="15657653" w:rsidR="006C3EEC" w:rsidRPr="009C5911" w:rsidRDefault="00136657" w:rsidP="00F12C76">
            <w:pPr>
              <w:spacing w:after="120"/>
              <w:jc w:val="both"/>
              <w:rPr>
                <w:rFonts w:ascii="Calibri" w:hAnsi="Calibri" w:cs="Calibri"/>
              </w:rPr>
            </w:pPr>
            <w:r w:rsidRPr="009C5911">
              <w:rPr>
                <w:rFonts w:cs="Calibri"/>
              </w:rPr>
              <w:t xml:space="preserve">In this BUC the Counterparty is the </w:t>
            </w:r>
            <w:r w:rsidR="00F12C76" w:rsidRPr="009C5911">
              <w:rPr>
                <w:rFonts w:cs="Calibri"/>
              </w:rPr>
              <w:t xml:space="preserve">institution of the </w:t>
            </w:r>
            <w:r w:rsidRPr="009C5911">
              <w:rPr>
                <w:rFonts w:cs="Calibri"/>
              </w:rPr>
              <w:t>Competent Member State</w:t>
            </w:r>
            <w:r w:rsidR="00F12C76" w:rsidRPr="009C5911">
              <w:rPr>
                <w:rFonts w:cs="Calibri"/>
              </w:rPr>
              <w:t xml:space="preserve"> entitled to grant an a</w:t>
            </w:r>
            <w:r w:rsidR="009C5911" w:rsidRPr="009C5911">
              <w:rPr>
                <w:rFonts w:cs="Calibri"/>
              </w:rPr>
              <w:t>uthoris</w:t>
            </w:r>
            <w:r w:rsidR="00F12C76" w:rsidRPr="009C5911">
              <w:rPr>
                <w:rFonts w:cs="Calibri"/>
              </w:rPr>
              <w:t>ation to receive an appropriate treatment.</w:t>
            </w:r>
          </w:p>
        </w:tc>
      </w:tr>
    </w:tbl>
    <w:p w14:paraId="64C5167E" w14:textId="77777777" w:rsidR="00A8754E" w:rsidRDefault="00A8754E" w:rsidP="008D7A76">
      <w:pPr>
        <w:pStyle w:val="Heading1"/>
        <w:rPr>
          <w:rStyle w:val="Hyperlink"/>
          <w:color w:val="auto"/>
          <w:u w:val="none"/>
        </w:rPr>
      </w:pPr>
      <w:bookmarkStart w:id="11" w:name="Start_BUC"/>
    </w:p>
    <w:p w14:paraId="46E26622" w14:textId="77777777" w:rsidR="001F3920" w:rsidRDefault="001F3920" w:rsidP="008D7A76">
      <w:pPr>
        <w:pStyle w:val="Heading1"/>
        <w:rPr>
          <w:rStyle w:val="Hyperlink"/>
          <w:color w:val="auto"/>
          <w:u w:val="none"/>
        </w:rPr>
      </w:pPr>
    </w:p>
    <w:p w14:paraId="7674F014" w14:textId="77777777" w:rsidR="001F3920" w:rsidRDefault="001F3920" w:rsidP="008D7A76">
      <w:pPr>
        <w:pStyle w:val="Heading1"/>
        <w:rPr>
          <w:rStyle w:val="Hyperlink"/>
          <w:color w:val="auto"/>
          <w:u w:val="none"/>
        </w:rPr>
      </w:pPr>
    </w:p>
    <w:p w14:paraId="7F2B2546" w14:textId="77777777" w:rsidR="001F3920" w:rsidRDefault="001F3920" w:rsidP="008D7A76">
      <w:pPr>
        <w:pStyle w:val="Heading1"/>
        <w:rPr>
          <w:rStyle w:val="Hyperlink"/>
          <w:color w:val="auto"/>
          <w:u w:val="none"/>
        </w:rPr>
      </w:pPr>
    </w:p>
    <w:p w14:paraId="687274F3" w14:textId="77777777" w:rsidR="00310C72" w:rsidRPr="009C5911" w:rsidRDefault="00310C72" w:rsidP="008D7A76">
      <w:pPr>
        <w:pStyle w:val="Heading1"/>
        <w:rPr>
          <w:rStyle w:val="Hyperlink"/>
          <w:color w:val="auto"/>
          <w:u w:val="none"/>
        </w:rPr>
      </w:pPr>
    </w:p>
    <w:p w14:paraId="32645A87" w14:textId="68E8A0A0" w:rsidR="00A65B47" w:rsidRPr="009C5911" w:rsidRDefault="009C297A" w:rsidP="008D7A76">
      <w:pPr>
        <w:pStyle w:val="Heading1"/>
        <w:rPr>
          <w:rStyle w:val="Hyperlink"/>
          <w:color w:val="auto"/>
          <w:u w:val="none"/>
        </w:rPr>
      </w:pPr>
      <w:bookmarkStart w:id="12" w:name="_Toc501102347"/>
      <w:r w:rsidRPr="009C5911">
        <w:rPr>
          <w:rStyle w:val="Hyperlink"/>
          <w:color w:val="auto"/>
          <w:u w:val="none"/>
        </w:rPr>
        <w:lastRenderedPageBreak/>
        <w:t xml:space="preserve">How </w:t>
      </w:r>
      <w:r w:rsidR="00A65B47" w:rsidRPr="009C5911">
        <w:rPr>
          <w:rStyle w:val="Hyperlink"/>
          <w:color w:val="auto"/>
          <w:u w:val="none"/>
        </w:rPr>
        <w:t xml:space="preserve">to start </w:t>
      </w:r>
      <w:r w:rsidRPr="009C5911">
        <w:rPr>
          <w:rStyle w:val="Hyperlink"/>
          <w:color w:val="auto"/>
          <w:u w:val="none"/>
        </w:rPr>
        <w:t>this BUC</w:t>
      </w:r>
      <w:r w:rsidR="00A65B47" w:rsidRPr="009C5911">
        <w:rPr>
          <w:rStyle w:val="Hyperlink"/>
          <w:color w:val="auto"/>
          <w:u w:val="none"/>
        </w:rPr>
        <w:t>?</w:t>
      </w:r>
      <w:bookmarkEnd w:id="12"/>
    </w:p>
    <w:bookmarkEnd w:id="11"/>
    <w:p w14:paraId="32645A89" w14:textId="1774981C" w:rsidR="00D8481F" w:rsidRPr="009C5911" w:rsidRDefault="00CC5DF5" w:rsidP="00310C72">
      <w:pPr>
        <w:spacing w:before="240" w:after="0" w:line="240" w:lineRule="auto"/>
        <w:jc w:val="both"/>
      </w:pPr>
      <w:r w:rsidRPr="009C5911">
        <w:t>In or</w:t>
      </w:r>
      <w:r w:rsidR="00DC2EE0" w:rsidRPr="009C5911">
        <w:t xml:space="preserve">der to help you understand </w:t>
      </w:r>
      <w:r w:rsidR="00127910" w:rsidRPr="009C5911">
        <w:t>S_BUC_0</w:t>
      </w:r>
      <w:r w:rsidR="00F12C76" w:rsidRPr="009C5911">
        <w:t>9</w:t>
      </w:r>
      <w:r w:rsidRPr="009C5911">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9C5911">
        <w:t>t will guide you to the answer.</w:t>
      </w:r>
      <w:r w:rsidR="00F52987" w:rsidRPr="009C5911">
        <w:t xml:space="preserve"> You will notice that in some of the steps</w:t>
      </w:r>
      <w:r w:rsidR="00D92262" w:rsidRPr="009C5911">
        <w:t>,</w:t>
      </w:r>
      <w:r w:rsidR="00F52987" w:rsidRPr="009C5911">
        <w:t xml:space="preserve"> where it is allowed to use the additional h</w:t>
      </w:r>
      <w:r w:rsidR="00655246" w:rsidRPr="009C5911">
        <w:t>o</w:t>
      </w:r>
      <w:r w:rsidR="00F52987" w:rsidRPr="009C5911">
        <w:t>rizontal and administrative sub-processes</w:t>
      </w:r>
      <w:r w:rsidR="00D92262" w:rsidRPr="009C5911">
        <w:t>,</w:t>
      </w:r>
      <w:r w:rsidR="00F52987" w:rsidRPr="009C5911">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9C5911" w14:paraId="32645A8B" w14:textId="77777777" w:rsidTr="006145E0">
        <w:tc>
          <w:tcPr>
            <w:tcW w:w="10065" w:type="dxa"/>
            <w:shd w:val="clear" w:color="auto" w:fill="BFBFBF" w:themeFill="background1" w:themeFillShade="BF"/>
          </w:tcPr>
          <w:p w14:paraId="32645A8A" w14:textId="15C5B54A" w:rsidR="00CC5DF5" w:rsidRPr="009C5911" w:rsidRDefault="00CC5DF5" w:rsidP="00C75BD9">
            <w:pPr>
              <w:pStyle w:val="Heading2"/>
              <w:outlineLvl w:val="1"/>
            </w:pPr>
            <w:bookmarkStart w:id="13" w:name="_Toc501102348"/>
            <w:bookmarkStart w:id="14" w:name="choose_role"/>
            <w:r w:rsidRPr="009C5911">
              <w:t>What is my role in the social security exchange of information</w:t>
            </w:r>
            <w:r w:rsidR="00863D88" w:rsidRPr="009C5911">
              <w:t xml:space="preserve"> I have to complete</w:t>
            </w:r>
            <w:r w:rsidRPr="009C5911">
              <w:t>?</w:t>
            </w:r>
            <w:bookmarkEnd w:id="13"/>
            <w:r w:rsidRPr="009C5911">
              <w:t xml:space="preserve"> </w:t>
            </w:r>
            <w:bookmarkEnd w:id="14"/>
          </w:p>
        </w:tc>
      </w:tr>
      <w:tr w:rsidR="00CC5DF5" w:rsidRPr="009C5911" w14:paraId="32645A91" w14:textId="77777777" w:rsidTr="00C9220F">
        <w:tc>
          <w:tcPr>
            <w:tcW w:w="10065" w:type="dxa"/>
          </w:tcPr>
          <w:p w14:paraId="27A0EE74" w14:textId="77777777" w:rsidR="005B00E7" w:rsidRPr="009C5911" w:rsidRDefault="005B00E7" w:rsidP="00C33679">
            <w:pPr>
              <w:jc w:val="both"/>
              <w:rPr>
                <w:rFonts w:cs="Calibri"/>
                <w:szCs w:val="20"/>
              </w:rPr>
            </w:pPr>
          </w:p>
          <w:p w14:paraId="5E2EFFA2" w14:textId="4936CCB2" w:rsidR="00C33679" w:rsidRPr="009C5911" w:rsidRDefault="0057153B" w:rsidP="00C33679">
            <w:pPr>
              <w:jc w:val="both"/>
              <w:rPr>
                <w:rFonts w:cs="Calibri"/>
                <w:szCs w:val="20"/>
              </w:rPr>
            </w:pPr>
            <w:r w:rsidRPr="009C5911">
              <w:rPr>
                <w:rFonts w:cs="Calibri"/>
                <w:szCs w:val="20"/>
              </w:rPr>
              <w:t>If you are the i</w:t>
            </w:r>
            <w:r w:rsidR="00C33679" w:rsidRPr="009C5911">
              <w:rPr>
                <w:rFonts w:cs="Calibri"/>
                <w:szCs w:val="20"/>
              </w:rPr>
              <w:t xml:space="preserve">nstitution </w:t>
            </w:r>
            <w:r w:rsidR="00633507" w:rsidRPr="009C5911">
              <w:rPr>
                <w:rFonts w:cs="Calibri"/>
                <w:szCs w:val="20"/>
              </w:rPr>
              <w:t xml:space="preserve">of a </w:t>
            </w:r>
            <w:r w:rsidR="00C33679" w:rsidRPr="009C5911">
              <w:rPr>
                <w:rFonts w:cs="Calibri"/>
                <w:szCs w:val="20"/>
              </w:rPr>
              <w:t xml:space="preserve">Member State </w:t>
            </w:r>
            <w:r w:rsidR="00633507" w:rsidRPr="009C5911">
              <w:rPr>
                <w:rFonts w:cs="Calibri"/>
                <w:szCs w:val="20"/>
              </w:rPr>
              <w:t xml:space="preserve">where the </w:t>
            </w:r>
            <w:r w:rsidRPr="009C5911">
              <w:rPr>
                <w:rFonts w:cs="Calibri"/>
                <w:szCs w:val="20"/>
              </w:rPr>
              <w:t xml:space="preserve">insured </w:t>
            </w:r>
            <w:r w:rsidR="00633507" w:rsidRPr="009C5911">
              <w:rPr>
                <w:rFonts w:cs="Calibri"/>
                <w:szCs w:val="20"/>
              </w:rPr>
              <w:t xml:space="preserve">person </w:t>
            </w:r>
            <w:r w:rsidRPr="009C5911">
              <w:rPr>
                <w:rFonts w:cs="Calibri"/>
                <w:szCs w:val="20"/>
              </w:rPr>
              <w:t>is receiving an appropriate (scheduled) treatment, and he/she or his/her care provide</w:t>
            </w:r>
            <w:r w:rsidR="00A3104B" w:rsidRPr="009C5911">
              <w:rPr>
                <w:rFonts w:cs="Calibri"/>
                <w:szCs w:val="20"/>
              </w:rPr>
              <w:t>r</w:t>
            </w:r>
            <w:r w:rsidR="00FD796E">
              <w:rPr>
                <w:rFonts w:cs="Calibri"/>
                <w:szCs w:val="20"/>
              </w:rPr>
              <w:t xml:space="preserve"> requests a</w:t>
            </w:r>
            <w:r w:rsidRPr="009C5911">
              <w:rPr>
                <w:rFonts w:cs="Calibri"/>
                <w:szCs w:val="20"/>
              </w:rPr>
              <w:t>n extension of the a</w:t>
            </w:r>
            <w:r w:rsidR="00FD796E">
              <w:rPr>
                <w:rFonts w:cs="Calibri"/>
                <w:szCs w:val="20"/>
              </w:rPr>
              <w:t>uthoris</w:t>
            </w:r>
            <w:r w:rsidRPr="009C5911">
              <w:rPr>
                <w:rFonts w:cs="Calibri"/>
                <w:szCs w:val="20"/>
              </w:rPr>
              <w:t>ation (</w:t>
            </w:r>
            <w:hyperlink r:id="rId16" w:history="1">
              <w:r w:rsidRPr="009C5911">
                <w:rPr>
                  <w:rStyle w:val="Hyperlink"/>
                  <w:rFonts w:cs="Calibri"/>
                  <w:szCs w:val="20"/>
                </w:rPr>
                <w:t>portable document S2</w:t>
              </w:r>
            </w:hyperlink>
            <w:r w:rsidRPr="009C5911">
              <w:rPr>
                <w:rFonts w:cs="Calibri"/>
                <w:szCs w:val="20"/>
              </w:rPr>
              <w:t>) to receive the treatment,</w:t>
            </w:r>
            <w:r w:rsidR="002F5A3A" w:rsidRPr="009C5911">
              <w:rPr>
                <w:rFonts w:cs="Calibri"/>
                <w:szCs w:val="20"/>
              </w:rPr>
              <w:t xml:space="preserve"> your role will be defined</w:t>
            </w:r>
            <w:r w:rsidR="00C33679" w:rsidRPr="009C5911">
              <w:rPr>
                <w:rFonts w:cs="Calibri"/>
                <w:szCs w:val="20"/>
              </w:rPr>
              <w:t xml:space="preserve"> as the </w:t>
            </w:r>
            <w:r w:rsidR="00C33679" w:rsidRPr="009C5911">
              <w:rPr>
                <w:rFonts w:cs="Calibri"/>
                <w:b/>
                <w:szCs w:val="20"/>
              </w:rPr>
              <w:t>Case Owner</w:t>
            </w:r>
            <w:r w:rsidR="00C33679" w:rsidRPr="009C5911">
              <w:rPr>
                <w:rFonts w:cs="Calibri"/>
                <w:szCs w:val="20"/>
              </w:rPr>
              <w:t>.</w:t>
            </w:r>
          </w:p>
          <w:p w14:paraId="32645A90" w14:textId="3A7784F2" w:rsidR="001A4598" w:rsidRPr="00310C72" w:rsidRDefault="0036099D" w:rsidP="00310C72">
            <w:pPr>
              <w:spacing w:before="120" w:after="120"/>
              <w:rPr>
                <w:color w:val="0000FF" w:themeColor="hyperlink"/>
                <w:u w:val="single"/>
              </w:rPr>
            </w:pPr>
            <w:hyperlink w:anchor="choose_CP" w:history="1">
              <w:r w:rsidR="006668F0" w:rsidRPr="009C5911">
                <w:rPr>
                  <w:rStyle w:val="Hyperlink"/>
                </w:rPr>
                <w:t>I am the C</w:t>
              </w:r>
              <w:r w:rsidR="00CC5DF5" w:rsidRPr="009C5911">
                <w:rPr>
                  <w:rStyle w:val="Hyperlink"/>
                </w:rPr>
                <w:t xml:space="preserve">ase </w:t>
              </w:r>
              <w:r w:rsidR="006668F0" w:rsidRPr="009C5911">
                <w:rPr>
                  <w:rStyle w:val="Hyperlink"/>
                </w:rPr>
                <w:t>O</w:t>
              </w:r>
              <w:r w:rsidR="00CC5DF5" w:rsidRPr="009C5911">
                <w:rPr>
                  <w:rStyle w:val="Hyperlink"/>
                </w:rPr>
                <w:t>wner</w:t>
              </w:r>
              <w:r w:rsidR="006668F0" w:rsidRPr="009C5911">
                <w:rPr>
                  <w:rStyle w:val="Hyperlink"/>
                </w:rPr>
                <w:t>.</w:t>
              </w:r>
              <w:r w:rsidR="00CC5DF5" w:rsidRPr="009C5911">
                <w:rPr>
                  <w:rStyle w:val="Hyperlink"/>
                </w:rPr>
                <w:t xml:space="preserve"> </w:t>
              </w:r>
            </w:hyperlink>
            <w:r w:rsidR="00DD1F04">
              <w:rPr>
                <w:rStyle w:val="Hyperlink"/>
              </w:rPr>
              <w:t xml:space="preserve">  </w:t>
            </w:r>
            <w:r w:rsidR="00DD1F04" w:rsidRPr="005B4829">
              <w:rPr>
                <w:rStyle w:val="Hyperlink"/>
                <w:color w:val="auto"/>
                <w:u w:val="none"/>
              </w:rPr>
              <w:t>(step CO.1)</w:t>
            </w:r>
          </w:p>
        </w:tc>
      </w:tr>
      <w:tr w:rsidR="006D081C" w:rsidRPr="009C5911" w14:paraId="32645A97" w14:textId="77777777" w:rsidTr="00C9220F">
        <w:tc>
          <w:tcPr>
            <w:tcW w:w="10065" w:type="dxa"/>
          </w:tcPr>
          <w:p w14:paraId="0F787881" w14:textId="77777777" w:rsidR="005B00E7" w:rsidRPr="009C5911" w:rsidRDefault="005B00E7" w:rsidP="005B00E7"/>
          <w:p w14:paraId="1BB39BD9" w14:textId="02405D8F" w:rsidR="005B00E7" w:rsidRPr="009C5911" w:rsidRDefault="004C3F6B" w:rsidP="005B00E7">
            <w:pPr>
              <w:jc w:val="both"/>
              <w:rPr>
                <w:rFonts w:ascii="Calibri" w:hAnsi="Calibri" w:cs="Calibri"/>
              </w:rPr>
            </w:pPr>
            <w:r w:rsidRPr="009C5911">
              <w:t xml:space="preserve">If you are the </w:t>
            </w:r>
            <w:r w:rsidR="0057153B" w:rsidRPr="009C5911">
              <w:t>i</w:t>
            </w:r>
            <w:r w:rsidR="005B00E7" w:rsidRPr="009C5911">
              <w:t xml:space="preserve">nstitution </w:t>
            </w:r>
            <w:r w:rsidRPr="009C5911">
              <w:t xml:space="preserve">that receives a </w:t>
            </w:r>
            <w:r w:rsidR="0057153B" w:rsidRPr="009C5911">
              <w:t>'</w:t>
            </w:r>
            <w:r w:rsidR="008D6D63" w:rsidRPr="009C5911">
              <w:rPr>
                <w:color w:val="000000"/>
              </w:rPr>
              <w:t xml:space="preserve">Request for </w:t>
            </w:r>
            <w:r w:rsidR="0057153B" w:rsidRPr="009C5911">
              <w:rPr>
                <w:color w:val="000000"/>
              </w:rPr>
              <w:t xml:space="preserve">extension of </w:t>
            </w:r>
            <w:r w:rsidR="008D6D63" w:rsidRPr="009C5911">
              <w:rPr>
                <w:color w:val="000000"/>
              </w:rPr>
              <w:t>entitlement document</w:t>
            </w:r>
            <w:r w:rsidR="00F95A2B" w:rsidRPr="009C5911">
              <w:rPr>
                <w:color w:val="000000"/>
              </w:rPr>
              <w:t xml:space="preserve"> </w:t>
            </w:r>
            <w:r w:rsidR="0057153B" w:rsidRPr="009C5911">
              <w:rPr>
                <w:color w:val="000000"/>
              </w:rPr>
              <w:t>–</w:t>
            </w:r>
            <w:r w:rsidR="00F95A2B" w:rsidRPr="009C5911">
              <w:rPr>
                <w:color w:val="000000"/>
              </w:rPr>
              <w:t xml:space="preserve"> </w:t>
            </w:r>
            <w:r w:rsidR="0057153B" w:rsidRPr="009C5911">
              <w:rPr>
                <w:color w:val="000000"/>
              </w:rPr>
              <w:t>scheduled treatment</w:t>
            </w:r>
            <w:r w:rsidR="00A337E9" w:rsidRPr="009C5911">
              <w:rPr>
                <w:color w:val="000000"/>
              </w:rPr>
              <w:t>’</w:t>
            </w:r>
            <w:r w:rsidR="008D6D63" w:rsidRPr="009C5911">
              <w:t xml:space="preserve"> </w:t>
            </w:r>
            <w:r w:rsidR="0057153B" w:rsidRPr="009C5911">
              <w:t>SED S035</w:t>
            </w:r>
            <w:r w:rsidR="008D6D63" w:rsidRPr="009C5911">
              <w:t xml:space="preserve"> </w:t>
            </w:r>
            <w:r w:rsidR="005B00E7" w:rsidRPr="009C5911">
              <w:t>from a</w:t>
            </w:r>
            <w:r w:rsidR="0057153B" w:rsidRPr="009C5911">
              <w:t>n</w:t>
            </w:r>
            <w:r w:rsidR="00595D72" w:rsidRPr="009C5911">
              <w:t xml:space="preserve"> </w:t>
            </w:r>
            <w:r w:rsidR="0057153B" w:rsidRPr="009C5911">
              <w:t>i</w:t>
            </w:r>
            <w:r w:rsidR="00595D72" w:rsidRPr="009C5911">
              <w:t>nstitution of a</w:t>
            </w:r>
            <w:r w:rsidR="00C52119" w:rsidRPr="009C5911">
              <w:t>nother</w:t>
            </w:r>
            <w:r w:rsidR="00595D72" w:rsidRPr="009C5911">
              <w:t xml:space="preserve"> Member State</w:t>
            </w:r>
            <w:r w:rsidR="0057153B" w:rsidRPr="009C5911">
              <w:t xml:space="preserve"> of stay where the insured person is receiving an appropriate (scheduled) treatment,</w:t>
            </w:r>
            <w:r w:rsidR="00595D72" w:rsidRPr="009C5911">
              <w:t xml:space="preserve"> in order to </w:t>
            </w:r>
            <w:r w:rsidR="000900A6" w:rsidRPr="009C5911">
              <w:t>i</w:t>
            </w:r>
            <w:r w:rsidR="00497591" w:rsidRPr="009C5911">
              <w:t>nform</w:t>
            </w:r>
            <w:r w:rsidR="0057153B" w:rsidRPr="009C5911">
              <w:t xml:space="preserve"> that institution on the decision to grant an a</w:t>
            </w:r>
            <w:r w:rsidR="00FD796E">
              <w:t>uthoris</w:t>
            </w:r>
            <w:r w:rsidR="0057153B" w:rsidRPr="009C5911">
              <w:t>ation to receive an appropriate treatment</w:t>
            </w:r>
            <w:r w:rsidR="00595D72" w:rsidRPr="009C5911">
              <w:t>,</w:t>
            </w:r>
            <w:r w:rsidR="005B00E7" w:rsidRPr="009C5911">
              <w:t xml:space="preserve"> your role will be defined as the </w:t>
            </w:r>
            <w:r w:rsidR="005B00E7" w:rsidRPr="009C5911">
              <w:rPr>
                <w:b/>
              </w:rPr>
              <w:t>Counterparty</w:t>
            </w:r>
            <w:r w:rsidR="005B00E7" w:rsidRPr="009C5911">
              <w:t>.</w:t>
            </w:r>
            <w:r w:rsidR="005B00E7" w:rsidRPr="009C5911">
              <w:rPr>
                <w:rFonts w:ascii="Calibri" w:hAnsi="Calibri" w:cs="Calibri"/>
              </w:rPr>
              <w:t xml:space="preserve"> </w:t>
            </w:r>
          </w:p>
          <w:p w14:paraId="32645A96" w14:textId="1634088A" w:rsidR="00A272B9" w:rsidRPr="00310C72" w:rsidRDefault="0036099D" w:rsidP="00310C72">
            <w:pPr>
              <w:spacing w:before="120" w:after="120"/>
            </w:pPr>
            <w:hyperlink w:anchor="_CP.1_What_should" w:history="1">
              <w:r w:rsidR="00CC5DF5" w:rsidRPr="00395196">
                <w:rPr>
                  <w:rStyle w:val="Hyperlink"/>
                </w:rPr>
                <w:t xml:space="preserve">I am the </w:t>
              </w:r>
              <w:r w:rsidR="00F3218A" w:rsidRPr="00395196">
                <w:rPr>
                  <w:rStyle w:val="Hyperlink"/>
                </w:rPr>
                <w:t>C</w:t>
              </w:r>
              <w:r w:rsidR="00CC5DF5" w:rsidRPr="00395196">
                <w:rPr>
                  <w:rStyle w:val="Hyperlink"/>
                </w:rPr>
                <w:t>ounterparty</w:t>
              </w:r>
              <w:r w:rsidR="00A272B9" w:rsidRPr="00395196">
                <w:rPr>
                  <w:rStyle w:val="Hyperlink"/>
                </w:rPr>
                <w:t>.</w:t>
              </w:r>
              <w:r w:rsidR="00CC5DF5" w:rsidRPr="00395196">
                <w:rPr>
                  <w:rStyle w:val="Hyperlink"/>
                </w:rPr>
                <w:t xml:space="preserve"> </w:t>
              </w:r>
              <w:r w:rsidR="00DD1F04" w:rsidRPr="00395196">
                <w:rPr>
                  <w:rStyle w:val="Hyperlink"/>
                </w:rPr>
                <w:t xml:space="preserve">  (</w:t>
              </w:r>
            </w:hyperlink>
            <w:r w:rsidR="00DD1F04" w:rsidRPr="005B4829">
              <w:rPr>
                <w:rStyle w:val="Hyperlink"/>
                <w:color w:val="auto"/>
                <w:u w:val="none"/>
              </w:rPr>
              <w:t>step C</w:t>
            </w:r>
            <w:r w:rsidR="00DD1F04">
              <w:rPr>
                <w:rStyle w:val="Hyperlink"/>
                <w:color w:val="auto"/>
                <w:u w:val="none"/>
              </w:rPr>
              <w:t>P</w:t>
            </w:r>
            <w:r w:rsidR="00DD1F04" w:rsidRPr="005B4829">
              <w:rPr>
                <w:rStyle w:val="Hyperlink"/>
                <w:color w:val="auto"/>
                <w:u w:val="none"/>
              </w:rPr>
              <w:t>.1)</w:t>
            </w:r>
          </w:p>
        </w:tc>
      </w:tr>
    </w:tbl>
    <w:p w14:paraId="32645A98" w14:textId="77777777" w:rsidR="00CC5DF5" w:rsidRPr="009C5911"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9C5911" w14:paraId="32645A9A" w14:textId="77777777" w:rsidTr="00282A25">
        <w:tc>
          <w:tcPr>
            <w:tcW w:w="10065" w:type="dxa"/>
            <w:shd w:val="clear" w:color="auto" w:fill="BFBFBF" w:themeFill="background1" w:themeFillShade="BF"/>
          </w:tcPr>
          <w:p w14:paraId="32645A99" w14:textId="2B63B3C1" w:rsidR="002B0CF4" w:rsidRPr="009C5911" w:rsidRDefault="00794540" w:rsidP="00794540">
            <w:pPr>
              <w:pStyle w:val="Heading2"/>
              <w:outlineLvl w:val="1"/>
              <w:rPr>
                <w:highlight w:val="yellow"/>
              </w:rPr>
            </w:pPr>
            <w:bookmarkStart w:id="15" w:name="choose_CP"/>
            <w:bookmarkStart w:id="16" w:name="CO_identity_institution"/>
            <w:bookmarkStart w:id="17" w:name="_Toc501102349"/>
            <w:r w:rsidRPr="009C5911">
              <w:t>CO</w:t>
            </w:r>
            <w:r w:rsidR="00CD3E3A" w:rsidRPr="009C5911">
              <w:t xml:space="preserve">.1 </w:t>
            </w:r>
            <w:r w:rsidR="002B0CF4" w:rsidRPr="009C5911">
              <w:rPr>
                <w:rStyle w:val="Heading2Char"/>
                <w:b/>
              </w:rPr>
              <w:t>Who do I need to exchange information with?</w:t>
            </w:r>
            <w:bookmarkEnd w:id="15"/>
            <w:bookmarkEnd w:id="16"/>
            <w:bookmarkEnd w:id="17"/>
          </w:p>
        </w:tc>
      </w:tr>
      <w:tr w:rsidR="002B0CF4" w:rsidRPr="009C5911" w14:paraId="32645AA2" w14:textId="77777777" w:rsidTr="00EF4243">
        <w:tc>
          <w:tcPr>
            <w:tcW w:w="10065" w:type="dxa"/>
          </w:tcPr>
          <w:p w14:paraId="32645A9B" w14:textId="77777777" w:rsidR="002B0CF4" w:rsidRPr="009C5911" w:rsidRDefault="002B0CF4" w:rsidP="00D37386">
            <w:pPr>
              <w:rPr>
                <w:highlight w:val="yellow"/>
              </w:rPr>
            </w:pPr>
          </w:p>
          <w:p w14:paraId="32645A9D" w14:textId="3541F1EE" w:rsidR="002B0CF4" w:rsidRPr="001F3920" w:rsidRDefault="00863D88" w:rsidP="001F3920">
            <w:pPr>
              <w:spacing w:after="120"/>
              <w:jc w:val="both"/>
              <w:rPr>
                <w:rStyle w:val="Hyperlink"/>
                <w:color w:val="auto"/>
                <w:u w:val="none"/>
              </w:rPr>
            </w:pPr>
            <w:r w:rsidRPr="009C5911">
              <w:t>As the Case Owner, your</w:t>
            </w:r>
            <w:r w:rsidR="00F95A2B" w:rsidRPr="009C5911">
              <w:t xml:space="preserve"> first step in any new request for</w:t>
            </w:r>
            <w:r w:rsidRPr="009C5911">
              <w:t xml:space="preserve"> </w:t>
            </w:r>
            <w:r w:rsidR="00A3104B" w:rsidRPr="009C5911">
              <w:t xml:space="preserve">extension of entitlement document – scheduled treatment </w:t>
            </w:r>
            <w:r w:rsidRPr="009C5911">
              <w:t xml:space="preserve">will be to identify the responsible Member State that you need to exchange information with. The second step is to identify the relevant institution in </w:t>
            </w:r>
            <w:r w:rsidR="000900A6" w:rsidRPr="009C5911">
              <w:t xml:space="preserve">this </w:t>
            </w:r>
            <w:r w:rsidRPr="009C5911">
              <w:t xml:space="preserve">Member State that </w:t>
            </w:r>
            <w:r w:rsidR="000900A6" w:rsidRPr="009C5911">
              <w:t>is</w:t>
            </w:r>
            <w:r w:rsidRPr="009C5911">
              <w:t xml:space="preserve"> responsible for the information you require. In this Business Use Case, the institution can be chosen only among the institutions responsible for </w:t>
            </w:r>
            <w:r w:rsidR="007D56E8" w:rsidRPr="009C5911">
              <w:t>health insurance</w:t>
            </w:r>
            <w:r w:rsidRPr="009C5911">
              <w:t>. This activity will define the Counterparty you will be working with in the gathering of information.</w:t>
            </w:r>
            <w:r w:rsidR="00136657" w:rsidRPr="009C5911">
              <w:t xml:space="preserve"> </w:t>
            </w:r>
            <w:r w:rsidR="00136657" w:rsidRPr="009C5911">
              <w:rPr>
                <w:rFonts w:ascii="Calibri" w:hAnsi="Calibri" w:cs="Calibri"/>
              </w:rPr>
              <w:t>There can only be one Counterparty</w:t>
            </w:r>
            <w:r w:rsidR="000D2DDC" w:rsidRPr="009C5911">
              <w:rPr>
                <w:rFonts w:ascii="Calibri" w:hAnsi="Calibri" w:cs="Calibri"/>
              </w:rPr>
              <w:t xml:space="preserve"> in this Business Use Case</w:t>
            </w:r>
            <w:r w:rsidR="00136657" w:rsidRPr="009C5911">
              <w:rPr>
                <w:rFonts w:ascii="Calibri" w:hAnsi="Calibri" w:cs="Calibri"/>
              </w:rPr>
              <w:t>.</w:t>
            </w:r>
            <w:r w:rsidR="00121A65" w:rsidRPr="009C5911">
              <w:rPr>
                <w:highlight w:val="yellow"/>
              </w:rPr>
              <w:fldChar w:fldCharType="begin"/>
            </w:r>
            <w:r w:rsidR="00121A65" w:rsidRPr="009C5911">
              <w:rPr>
                <w:highlight w:val="yellow"/>
              </w:rPr>
              <w:instrText xml:space="preserve"> HYPERLINK  \l "identify_institution" </w:instrText>
            </w:r>
            <w:r w:rsidR="00121A65" w:rsidRPr="009C5911">
              <w:rPr>
                <w:highlight w:val="yellow"/>
              </w:rPr>
              <w:fldChar w:fldCharType="separate"/>
            </w:r>
          </w:p>
          <w:p w14:paraId="32645A9E" w14:textId="4A8EA63C" w:rsidR="002B0CF4" w:rsidRPr="009C5911" w:rsidRDefault="00DD2803" w:rsidP="00D37386">
            <w:pPr>
              <w:rPr>
                <w:rStyle w:val="Hyperlink"/>
                <w:color w:val="auto"/>
              </w:rPr>
            </w:pPr>
            <w:r w:rsidRPr="009C5911">
              <w:rPr>
                <w:rStyle w:val="Hyperlink"/>
              </w:rPr>
              <w:t>I nee</w:t>
            </w:r>
            <w:r w:rsidR="00000C2E" w:rsidRPr="009C5911">
              <w:rPr>
                <w:rStyle w:val="Hyperlink"/>
              </w:rPr>
              <w:t>d</w:t>
            </w:r>
            <w:r w:rsidRPr="009C5911">
              <w:rPr>
                <w:rStyle w:val="Hyperlink"/>
              </w:rPr>
              <w:t xml:space="preserve"> to identify the </w:t>
            </w:r>
            <w:r w:rsidR="00F601CF" w:rsidRPr="009C5911">
              <w:rPr>
                <w:rStyle w:val="Hyperlink"/>
              </w:rPr>
              <w:t>Counterparty</w:t>
            </w:r>
            <w:r w:rsidR="00275709" w:rsidRPr="009C5911">
              <w:rPr>
                <w:rStyle w:val="Hyperlink"/>
                <w:color w:val="auto"/>
                <w:u w:val="none"/>
              </w:rPr>
              <w:t>.</w:t>
            </w:r>
            <w:r w:rsidR="00DD1F04">
              <w:rPr>
                <w:rStyle w:val="Hyperlink"/>
                <w:color w:val="auto"/>
                <w:u w:val="none"/>
              </w:rPr>
              <w:t xml:space="preserve">  </w:t>
            </w:r>
            <w:r w:rsidR="00DD1F04" w:rsidRPr="009D3512">
              <w:t>(step CO.2)</w:t>
            </w:r>
          </w:p>
          <w:p w14:paraId="32645AA1" w14:textId="3DFC19DC" w:rsidR="002B0CF4" w:rsidRPr="00310C72" w:rsidRDefault="00121A65" w:rsidP="00310C72">
            <w:pPr>
              <w:spacing w:after="120"/>
            </w:pPr>
            <w:r w:rsidRPr="009C5911">
              <w:rPr>
                <w:highlight w:val="yellow"/>
              </w:rPr>
              <w:fldChar w:fldCharType="end"/>
            </w:r>
            <w:hyperlink w:anchor="CO3" w:history="1">
              <w:r w:rsidR="002B0CF4" w:rsidRPr="00D87E4D">
                <w:rPr>
                  <w:rStyle w:val="Hyperlink"/>
                </w:rPr>
                <w:t>I have</w:t>
              </w:r>
              <w:r w:rsidR="00CE6D77" w:rsidRPr="00D87E4D">
                <w:rPr>
                  <w:rStyle w:val="Hyperlink"/>
                </w:rPr>
                <w:t xml:space="preserve"> </w:t>
              </w:r>
              <w:r w:rsidR="002B0CF4" w:rsidRPr="00D87E4D">
                <w:rPr>
                  <w:rStyle w:val="Hyperlink"/>
                </w:rPr>
                <w:t xml:space="preserve">identified the </w:t>
              </w:r>
              <w:r w:rsidR="00DD2803" w:rsidRPr="00D87E4D">
                <w:rPr>
                  <w:rStyle w:val="Hyperlink"/>
                </w:rPr>
                <w:t>Counterparty</w:t>
              </w:r>
              <w:r w:rsidR="002B0CF4" w:rsidRPr="00D87E4D">
                <w:rPr>
                  <w:rStyle w:val="Hyperlink"/>
                </w:rPr>
                <w:t xml:space="preserve"> I need to</w:t>
              </w:r>
              <w:r w:rsidR="00A011EC" w:rsidRPr="00D87E4D">
                <w:rPr>
                  <w:rStyle w:val="Hyperlink"/>
                </w:rPr>
                <w:t xml:space="preserve"> contact</w:t>
              </w:r>
            </w:hyperlink>
            <w:r w:rsidR="002D7974" w:rsidRPr="00D87E4D">
              <w:t>.</w:t>
            </w:r>
            <w:r w:rsidR="00DD1F04" w:rsidRPr="00D87E4D">
              <w:t xml:space="preserve">  (step CO.3)</w:t>
            </w:r>
          </w:p>
        </w:tc>
      </w:tr>
    </w:tbl>
    <w:p w14:paraId="32645AA3" w14:textId="77777777" w:rsidR="007C61C8" w:rsidRPr="009C5911"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C5911" w14:paraId="32645AA5" w14:textId="77777777" w:rsidTr="005F6686">
        <w:tc>
          <w:tcPr>
            <w:tcW w:w="10065" w:type="dxa"/>
            <w:shd w:val="clear" w:color="auto" w:fill="BFBFBF" w:themeFill="background1" w:themeFillShade="BF"/>
          </w:tcPr>
          <w:p w14:paraId="32645AA4" w14:textId="69698F93" w:rsidR="003A1C02" w:rsidRPr="009C5911" w:rsidRDefault="00880A7C" w:rsidP="000900A6">
            <w:pPr>
              <w:pStyle w:val="Heading2"/>
              <w:outlineLvl w:val="1"/>
            </w:pPr>
            <w:bookmarkStart w:id="18" w:name="identify_institution"/>
            <w:bookmarkStart w:id="19" w:name="_Toc501102350"/>
            <w:r w:rsidRPr="009C5911">
              <w:t>CO</w:t>
            </w:r>
            <w:r w:rsidR="00561537" w:rsidRPr="009C5911">
              <w:t>.</w:t>
            </w:r>
            <w:r w:rsidR="00CD3E3A" w:rsidRPr="009C5911">
              <w:t xml:space="preserve">2 </w:t>
            </w:r>
            <w:bookmarkEnd w:id="18"/>
            <w:r w:rsidR="00854BB9" w:rsidRPr="009C5911">
              <w:t>How do I identify the correct institution to exchange information with?</w:t>
            </w:r>
            <w:bookmarkEnd w:id="19"/>
          </w:p>
        </w:tc>
      </w:tr>
      <w:tr w:rsidR="00636AFF" w:rsidRPr="009C5911" w14:paraId="32645AAD" w14:textId="77777777" w:rsidTr="00972633">
        <w:tc>
          <w:tcPr>
            <w:tcW w:w="10065" w:type="dxa"/>
            <w:shd w:val="clear" w:color="auto" w:fill="auto"/>
          </w:tcPr>
          <w:p w14:paraId="32645AA6" w14:textId="77777777" w:rsidR="003A1C02" w:rsidRPr="009C5911" w:rsidRDefault="003A1C02" w:rsidP="00972633">
            <w:pPr>
              <w:jc w:val="both"/>
            </w:pPr>
          </w:p>
          <w:p w14:paraId="32645AA7" w14:textId="6BB23060" w:rsidR="003A1C02" w:rsidRPr="009C5911" w:rsidRDefault="003A1C02" w:rsidP="00972633">
            <w:pPr>
              <w:jc w:val="both"/>
            </w:pPr>
            <w:r w:rsidRPr="009C5911">
              <w:t xml:space="preserve">In order to determine the </w:t>
            </w:r>
            <w:r w:rsidR="00DD2803" w:rsidRPr="009C5911">
              <w:t>relevant</w:t>
            </w:r>
            <w:r w:rsidR="00F601CF" w:rsidRPr="009C5911">
              <w:t xml:space="preserve"> </w:t>
            </w:r>
            <w:r w:rsidR="001370F7" w:rsidRPr="009C5911">
              <w:t xml:space="preserve">Competent Institution from </w:t>
            </w:r>
            <w:r w:rsidR="000900A6" w:rsidRPr="009C5911">
              <w:t>an</w:t>
            </w:r>
            <w:r w:rsidR="00295F1D" w:rsidRPr="009C5911">
              <w:t>other</w:t>
            </w:r>
            <w:r w:rsidR="001370F7" w:rsidRPr="009C5911">
              <w:t xml:space="preserve"> Member State</w:t>
            </w:r>
            <w:r w:rsidRPr="009C5911">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C5911">
              <w:t>for each</w:t>
            </w:r>
            <w:r w:rsidRPr="009C5911">
              <w:t xml:space="preserve"> of the relevant </w:t>
            </w:r>
            <w:r w:rsidR="001370F7" w:rsidRPr="009C5911">
              <w:t>Member States</w:t>
            </w:r>
            <w:r w:rsidR="00DD2803" w:rsidRPr="009C5911">
              <w:t>.</w:t>
            </w:r>
          </w:p>
          <w:p w14:paraId="32645AA8" w14:textId="7CC19720" w:rsidR="003A1C02" w:rsidRPr="009C5911" w:rsidRDefault="002F5A3A" w:rsidP="001F3920">
            <w:pPr>
              <w:spacing w:before="120" w:after="120"/>
              <w:jc w:val="both"/>
            </w:pPr>
            <w:r w:rsidRPr="009C5911">
              <w:t>Please note that the Liaison Body should be chosen only if it is impossible to identify the correct Competent Institution in the respective Member State or if the case is handled by the Liaison Body.</w:t>
            </w:r>
          </w:p>
          <w:p w14:paraId="32645AAA" w14:textId="29CFA794" w:rsidR="00155225" w:rsidRPr="009C5911" w:rsidRDefault="003A1C02" w:rsidP="001F3920">
            <w:pPr>
              <w:spacing w:after="120"/>
              <w:jc w:val="both"/>
            </w:pPr>
            <w:r w:rsidRPr="009C5911">
              <w:t xml:space="preserve">To access the IR please use the following </w:t>
            </w:r>
            <w:r w:rsidRPr="009C5911">
              <w:rPr>
                <w:rStyle w:val="Hyperlink"/>
                <w:color w:val="FF0000"/>
              </w:rPr>
              <w:t>link</w:t>
            </w:r>
            <w:r w:rsidR="001370F7" w:rsidRPr="009C5911">
              <w:t>.</w:t>
            </w:r>
          </w:p>
          <w:p w14:paraId="32645AAC" w14:textId="0B78D36F" w:rsidR="003A1C02" w:rsidRPr="009C5911" w:rsidRDefault="0036099D" w:rsidP="00310C72">
            <w:pPr>
              <w:spacing w:after="120"/>
              <w:jc w:val="both"/>
            </w:pPr>
            <w:hyperlink w:anchor="CO3" w:history="1">
              <w:r w:rsidR="000E6D66" w:rsidRPr="00B93C97">
                <w:rPr>
                  <w:rStyle w:val="Hyperlink"/>
                </w:rPr>
                <w:t>I have now identified the Competent Institution from the Member State I need to contact</w:t>
              </w:r>
            </w:hyperlink>
            <w:r w:rsidR="000E6D66" w:rsidRPr="00B93C97">
              <w:t xml:space="preserve">. </w:t>
            </w:r>
            <w:r w:rsidR="00B93C97" w:rsidRPr="00B93C97">
              <w:t>(step CO.3)</w:t>
            </w:r>
          </w:p>
        </w:tc>
      </w:tr>
    </w:tbl>
    <w:p w14:paraId="32645AAE" w14:textId="77777777" w:rsidR="00A65B47" w:rsidRPr="009C5911"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9C5911" w14:paraId="32645AB0" w14:textId="77777777" w:rsidTr="00955614">
        <w:tc>
          <w:tcPr>
            <w:tcW w:w="10065" w:type="dxa"/>
            <w:shd w:val="clear" w:color="auto" w:fill="BFBFBF" w:themeFill="background1" w:themeFillShade="BF"/>
          </w:tcPr>
          <w:p w14:paraId="32645AAF" w14:textId="1F4A503D" w:rsidR="001042D0" w:rsidRPr="009C5911" w:rsidRDefault="00880A7C" w:rsidP="000F0DBE">
            <w:pPr>
              <w:pStyle w:val="Heading2"/>
              <w:outlineLvl w:val="1"/>
              <w:rPr>
                <w:highlight w:val="yellow"/>
              </w:rPr>
            </w:pPr>
            <w:bookmarkStart w:id="20" w:name="CO3"/>
            <w:bookmarkStart w:id="21" w:name="_Toc501102351"/>
            <w:bookmarkEnd w:id="20"/>
            <w:r w:rsidRPr="009C5911">
              <w:t>CO</w:t>
            </w:r>
            <w:r w:rsidR="00CD3E3A" w:rsidRPr="009C5911">
              <w:t>.</w:t>
            </w:r>
            <w:r w:rsidR="00561537" w:rsidRPr="009C5911">
              <w:t>3</w:t>
            </w:r>
            <w:r w:rsidR="00CD3E3A" w:rsidRPr="009C5911">
              <w:t xml:space="preserve"> </w:t>
            </w:r>
            <w:r w:rsidR="00DD2803" w:rsidRPr="009C5911">
              <w:t>How do I</w:t>
            </w:r>
            <w:r w:rsidR="00636AFF" w:rsidRPr="009C5911">
              <w:t xml:space="preserve"> </w:t>
            </w:r>
            <w:r w:rsidR="00BF6E28" w:rsidRPr="009C5911">
              <w:t>proceed after hav</w:t>
            </w:r>
            <w:r w:rsidR="000F0DBE" w:rsidRPr="009C5911">
              <w:t>ing identified the Counterparty</w:t>
            </w:r>
            <w:r w:rsidR="00DD2803" w:rsidRPr="009C5911">
              <w:t>?</w:t>
            </w:r>
            <w:bookmarkEnd w:id="21"/>
          </w:p>
        </w:tc>
      </w:tr>
      <w:tr w:rsidR="00636AFF" w:rsidRPr="009C5911" w14:paraId="32645ABB" w14:textId="77777777" w:rsidTr="00955614">
        <w:tc>
          <w:tcPr>
            <w:tcW w:w="10065" w:type="dxa"/>
          </w:tcPr>
          <w:p w14:paraId="32645AB1" w14:textId="77777777" w:rsidR="001042D0" w:rsidRPr="009C5911" w:rsidRDefault="001042D0" w:rsidP="00D37386"/>
          <w:p w14:paraId="23D7FADA" w14:textId="3553F9E1" w:rsidR="00B86D77" w:rsidRPr="009C5911" w:rsidRDefault="00CD2113" w:rsidP="00310C72">
            <w:pPr>
              <w:spacing w:after="120"/>
              <w:jc w:val="both"/>
            </w:pPr>
            <w:r w:rsidRPr="009C5911">
              <w:t>F</w:t>
            </w:r>
            <w:r w:rsidR="00477228" w:rsidRPr="009C5911">
              <w:t xml:space="preserve">ill </w:t>
            </w:r>
            <w:r w:rsidR="000D2DDC" w:rsidRPr="009C5911">
              <w:t>out</w:t>
            </w:r>
            <w:r w:rsidRPr="009C5911">
              <w:t xml:space="preserve"> the</w:t>
            </w:r>
            <w:r w:rsidR="00880A7C" w:rsidRPr="009C5911">
              <w:t xml:space="preserve"> ‘</w:t>
            </w:r>
            <w:r w:rsidR="008B3861" w:rsidRPr="009C5911">
              <w:rPr>
                <w:color w:val="000000"/>
              </w:rPr>
              <w:t>R</w:t>
            </w:r>
            <w:r w:rsidR="00174624" w:rsidRPr="009C5911">
              <w:rPr>
                <w:color w:val="000000"/>
              </w:rPr>
              <w:t xml:space="preserve">equest for </w:t>
            </w:r>
            <w:r w:rsidR="00A3104B" w:rsidRPr="009C5911">
              <w:rPr>
                <w:color w:val="000000"/>
              </w:rPr>
              <w:t xml:space="preserve">extension of </w:t>
            </w:r>
            <w:r w:rsidR="00174624" w:rsidRPr="009C5911">
              <w:rPr>
                <w:color w:val="000000"/>
              </w:rPr>
              <w:t>entitlement document</w:t>
            </w:r>
            <w:r w:rsidR="00F95A2B" w:rsidRPr="009C5911">
              <w:rPr>
                <w:color w:val="000000"/>
              </w:rPr>
              <w:t xml:space="preserve"> </w:t>
            </w:r>
            <w:r w:rsidR="00A3104B" w:rsidRPr="009C5911">
              <w:rPr>
                <w:color w:val="000000"/>
              </w:rPr>
              <w:t>–</w:t>
            </w:r>
            <w:r w:rsidR="00F95A2B" w:rsidRPr="009C5911">
              <w:rPr>
                <w:color w:val="000000"/>
              </w:rPr>
              <w:t xml:space="preserve"> </w:t>
            </w:r>
            <w:r w:rsidR="00A3104B" w:rsidRPr="009C5911">
              <w:rPr>
                <w:color w:val="000000"/>
              </w:rPr>
              <w:t>scheduled treatment</w:t>
            </w:r>
            <w:r w:rsidR="00A337E9" w:rsidRPr="009C5911">
              <w:t>’</w:t>
            </w:r>
            <w:r w:rsidR="008B3861" w:rsidRPr="009C5911">
              <w:t xml:space="preserve"> </w:t>
            </w:r>
            <w:hyperlink r:id="rId17" w:history="1">
              <w:r w:rsidR="00EA20EF" w:rsidRPr="009C5911">
                <w:rPr>
                  <w:rStyle w:val="Hyperlink"/>
                </w:rPr>
                <w:t>SED</w:t>
              </w:r>
              <w:r w:rsidR="00A3104B" w:rsidRPr="009C5911">
                <w:rPr>
                  <w:rStyle w:val="Hyperlink"/>
                </w:rPr>
                <w:t xml:space="preserve"> S035</w:t>
              </w:r>
            </w:hyperlink>
            <w:r w:rsidR="00C54454" w:rsidRPr="009C5911">
              <w:t xml:space="preserve"> </w:t>
            </w:r>
            <w:r w:rsidRPr="009C5911">
              <w:t xml:space="preserve">by </w:t>
            </w:r>
            <w:r w:rsidR="008B3861" w:rsidRPr="009C5911">
              <w:rPr>
                <w:color w:val="000000"/>
              </w:rPr>
              <w:t xml:space="preserve">entering the date </w:t>
            </w:r>
            <w:r w:rsidR="00A3104B" w:rsidRPr="009C5911">
              <w:rPr>
                <w:color w:val="000000"/>
              </w:rPr>
              <w:t>on which the authorisation (</w:t>
            </w:r>
            <w:hyperlink r:id="rId18" w:history="1">
              <w:r w:rsidR="00A3104B" w:rsidRPr="009C5911">
                <w:rPr>
                  <w:rStyle w:val="Hyperlink"/>
                </w:rPr>
                <w:t>portable document S2</w:t>
              </w:r>
            </w:hyperlink>
            <w:r w:rsidR="00A3104B" w:rsidRPr="009C5911">
              <w:rPr>
                <w:color w:val="000000"/>
              </w:rPr>
              <w:t xml:space="preserve">) was issued by the competent institution and </w:t>
            </w:r>
            <w:r w:rsidR="00EC4937" w:rsidRPr="009C5911">
              <w:rPr>
                <w:color w:val="000000"/>
              </w:rPr>
              <w:t xml:space="preserve">other </w:t>
            </w:r>
            <w:r w:rsidR="00EC4937" w:rsidRPr="009C5911">
              <w:rPr>
                <w:color w:val="000000"/>
              </w:rPr>
              <w:lastRenderedPageBreak/>
              <w:t>relevant information</w:t>
            </w:r>
            <w:r w:rsidRPr="009C5911">
              <w:t>.</w:t>
            </w:r>
            <w:r w:rsidR="00174624" w:rsidRPr="009C5911">
              <w:t xml:space="preserve"> </w:t>
            </w:r>
            <w:r w:rsidR="00A3104B" w:rsidRPr="009C5911">
              <w:t>It is recommended to attach a medical report containing the necessary medical information in order to allow the competent institution to examine the request for an extension of the a</w:t>
            </w:r>
            <w:r w:rsidR="00FD796E">
              <w:t>uthoris</w:t>
            </w:r>
            <w:r w:rsidR="00A3104B" w:rsidRPr="009C5911">
              <w:t xml:space="preserve">ation it has issued. </w:t>
            </w:r>
            <w:r w:rsidR="00B86D77" w:rsidRPr="009C5911">
              <w:t xml:space="preserve">Afterwards, you send the SED </w:t>
            </w:r>
            <w:r w:rsidR="00A3104B" w:rsidRPr="009C5911">
              <w:rPr>
                <w:color w:val="000000"/>
              </w:rPr>
              <w:t>S035</w:t>
            </w:r>
            <w:r w:rsidR="00B86D77" w:rsidRPr="009C5911">
              <w:t xml:space="preserve"> to the identified Counterparty.</w:t>
            </w:r>
          </w:p>
          <w:p w14:paraId="4B8CA4C7" w14:textId="71A5FB2F" w:rsidR="00000C2E" w:rsidRPr="009C5911" w:rsidRDefault="00A3104B" w:rsidP="00310C72">
            <w:pPr>
              <w:spacing w:after="120"/>
              <w:jc w:val="both"/>
            </w:pPr>
            <w:r w:rsidRPr="009C5911">
              <w:rPr>
                <w:color w:val="000000"/>
              </w:rPr>
              <w:t>Please note that the SED S035</w:t>
            </w:r>
            <w:r w:rsidR="00B86D77" w:rsidRPr="009C5911">
              <w:rPr>
                <w:color w:val="000000"/>
              </w:rPr>
              <w:t xml:space="preserve"> always concerns only a single person. If you need entitlement documents for several people, you will need to execute the Business Use Case several times.</w:t>
            </w:r>
          </w:p>
          <w:p w14:paraId="282D2344" w14:textId="07A24119" w:rsidR="001452F4" w:rsidRPr="009C5911" w:rsidRDefault="00000C2E" w:rsidP="00310C72">
            <w:pPr>
              <w:spacing w:after="120"/>
              <w:jc w:val="both"/>
              <w:rPr>
                <w:color w:val="000000"/>
              </w:rPr>
            </w:pPr>
            <w:r w:rsidRPr="009C5911">
              <w:t xml:space="preserve">The Counterparty will then </w:t>
            </w:r>
            <w:r w:rsidRPr="009C5911">
              <w:rPr>
                <w:color w:val="000000"/>
              </w:rPr>
              <w:t>fill</w:t>
            </w:r>
            <w:r w:rsidR="007926FC" w:rsidRPr="009C5911">
              <w:rPr>
                <w:color w:val="000000"/>
              </w:rPr>
              <w:t xml:space="preserve"> in the</w:t>
            </w:r>
            <w:r w:rsidRPr="009C5911">
              <w:rPr>
                <w:color w:val="000000"/>
              </w:rPr>
              <w:t xml:space="preserve"> </w:t>
            </w:r>
            <w:r w:rsidR="007926FC" w:rsidRPr="009C5911">
              <w:t>‘</w:t>
            </w:r>
            <w:r w:rsidR="00A3104B" w:rsidRPr="009C5911">
              <w:t>Reply to request for extension of</w:t>
            </w:r>
            <w:r w:rsidR="001452F4" w:rsidRPr="009C5911">
              <w:t xml:space="preserve"> entitlement</w:t>
            </w:r>
            <w:r w:rsidR="007926FC" w:rsidRPr="009C5911">
              <w:rPr>
                <w:color w:val="000000"/>
              </w:rPr>
              <w:t xml:space="preserve"> document</w:t>
            </w:r>
            <w:r w:rsidR="004D3A1A" w:rsidRPr="009C5911">
              <w:rPr>
                <w:color w:val="000000"/>
              </w:rPr>
              <w:t xml:space="preserve"> </w:t>
            </w:r>
            <w:r w:rsidR="00A3104B" w:rsidRPr="009C5911">
              <w:rPr>
                <w:color w:val="000000"/>
              </w:rPr>
              <w:t>–</w:t>
            </w:r>
            <w:r w:rsidR="004D3A1A" w:rsidRPr="009C5911">
              <w:rPr>
                <w:color w:val="000000"/>
              </w:rPr>
              <w:t xml:space="preserve"> </w:t>
            </w:r>
            <w:r w:rsidR="00A3104B" w:rsidRPr="009C5911">
              <w:rPr>
                <w:color w:val="000000"/>
              </w:rPr>
              <w:t>scheduled treatment</w:t>
            </w:r>
            <w:r w:rsidR="000D2DDC" w:rsidRPr="009C5911">
              <w:rPr>
                <w:color w:val="000000"/>
              </w:rPr>
              <w:t>’</w:t>
            </w:r>
            <w:r w:rsidR="007926FC" w:rsidRPr="009C5911">
              <w:t xml:space="preserve"> </w:t>
            </w:r>
            <w:hyperlink r:id="rId19" w:history="1">
              <w:r w:rsidR="00A3104B" w:rsidRPr="009C5911">
                <w:rPr>
                  <w:rStyle w:val="Hyperlink"/>
                </w:rPr>
                <w:t>SED S037</w:t>
              </w:r>
            </w:hyperlink>
            <w:r w:rsidRPr="009C5911">
              <w:rPr>
                <w:color w:val="000000"/>
              </w:rPr>
              <w:t xml:space="preserve"> </w:t>
            </w:r>
            <w:r w:rsidR="00EC4937" w:rsidRPr="009C5911">
              <w:rPr>
                <w:color w:val="000000"/>
              </w:rPr>
              <w:t>to inform you of</w:t>
            </w:r>
            <w:r w:rsidRPr="009C5911">
              <w:rPr>
                <w:color w:val="000000"/>
              </w:rPr>
              <w:t xml:space="preserve"> </w:t>
            </w:r>
            <w:r w:rsidR="00F50C3D" w:rsidRPr="009C5911">
              <w:rPr>
                <w:color w:val="000000"/>
              </w:rPr>
              <w:t>the decision in respect of the extension of the entitlement document for a scheduled treatment</w:t>
            </w:r>
            <w:r w:rsidR="00634D2D" w:rsidRPr="009C5911">
              <w:rPr>
                <w:color w:val="000000"/>
              </w:rPr>
              <w:t xml:space="preserve"> and </w:t>
            </w:r>
            <w:r w:rsidRPr="009C5911">
              <w:rPr>
                <w:color w:val="000000"/>
              </w:rPr>
              <w:t xml:space="preserve">send </w:t>
            </w:r>
            <w:r w:rsidR="00634D2D" w:rsidRPr="009C5911">
              <w:rPr>
                <w:color w:val="000000"/>
              </w:rPr>
              <w:t xml:space="preserve">it </w:t>
            </w:r>
            <w:r w:rsidRPr="009C5911">
              <w:rPr>
                <w:color w:val="000000"/>
              </w:rPr>
              <w:t xml:space="preserve">to you. </w:t>
            </w:r>
          </w:p>
          <w:p w14:paraId="5E7CE45A" w14:textId="76A81BB1" w:rsidR="00477228" w:rsidRPr="00310C72" w:rsidRDefault="001452F4" w:rsidP="00310C72">
            <w:pPr>
              <w:spacing w:after="120"/>
              <w:jc w:val="both"/>
            </w:pPr>
            <w:r w:rsidRPr="00FD796E">
              <w:t xml:space="preserve">Optionally, the Counterparty may </w:t>
            </w:r>
            <w:r w:rsidR="00EB50B3">
              <w:t xml:space="preserve">use the </w:t>
            </w:r>
            <w:hyperlink r:id="rId20" w:history="1">
              <w:r w:rsidR="00EB50B3" w:rsidRPr="00EB50B3">
                <w:rPr>
                  <w:rStyle w:val="Hyperlink"/>
                </w:rPr>
                <w:t xml:space="preserve">sub-process </w:t>
              </w:r>
              <w:r w:rsidR="00EB50B3" w:rsidRPr="00EB50B3">
                <w:rPr>
                  <w:rStyle w:val="Hyperlink"/>
                  <w:rFonts w:ascii="Calibri" w:eastAsia="Calibri" w:hAnsi="Calibri" w:cs="Calibri"/>
                </w:rPr>
                <w:t>H_BUC_08 'Medical Information'</w:t>
              </w:r>
            </w:hyperlink>
            <w:r w:rsidR="00EB50B3" w:rsidRPr="00ED39BD">
              <w:t xml:space="preserve"> </w:t>
            </w:r>
            <w:r w:rsidR="00EB50B3">
              <w:t xml:space="preserve">and </w:t>
            </w:r>
            <w:r w:rsidR="00316F41" w:rsidRPr="00FD796E">
              <w:t>send</w:t>
            </w:r>
            <w:r w:rsidR="00E47276">
              <w:t xml:space="preserve"> </w:t>
            </w:r>
            <w:r w:rsidR="00E325AB">
              <w:t>SED</w:t>
            </w:r>
            <w:r w:rsidR="00D06088" w:rsidRPr="00FD796E">
              <w:rPr>
                <w:rStyle w:val="Hyperlink"/>
              </w:rPr>
              <w:t xml:space="preserve"> </w:t>
            </w:r>
            <w:hyperlink r:id="rId21" w:history="1">
              <w:r w:rsidR="00D06088" w:rsidRPr="00E47276">
                <w:rPr>
                  <w:rStyle w:val="Hyperlink"/>
                </w:rPr>
                <w:t>H120 Request for Medical Information</w:t>
              </w:r>
            </w:hyperlink>
            <w:r w:rsidR="00D06088" w:rsidRPr="00FD796E">
              <w:rPr>
                <w:color w:val="548DD4" w:themeColor="text2" w:themeTint="99"/>
              </w:rPr>
              <w:t xml:space="preserve"> </w:t>
            </w:r>
            <w:r w:rsidR="00316F41" w:rsidRPr="00FD796E">
              <w:t xml:space="preserve"> to you</w:t>
            </w:r>
            <w:r w:rsidRPr="00FD796E">
              <w:t>, before replying with a SED S037.</w:t>
            </w:r>
          </w:p>
          <w:p w14:paraId="14A5B7ED" w14:textId="2D334CD9" w:rsidR="00477228" w:rsidRPr="009C5911" w:rsidRDefault="0036099D" w:rsidP="00000C2E">
            <w:hyperlink w:anchor="CO5" w:history="1">
              <w:r w:rsidR="00477228" w:rsidRPr="009C5911">
                <w:rPr>
                  <w:rStyle w:val="Hyperlink"/>
                </w:rPr>
                <w:t xml:space="preserve">I have received </w:t>
              </w:r>
              <w:r w:rsidR="0069693D" w:rsidRPr="009C5911">
                <w:rPr>
                  <w:rStyle w:val="Hyperlink"/>
                </w:rPr>
                <w:t xml:space="preserve">SED </w:t>
              </w:r>
              <w:r w:rsidR="001B3D11" w:rsidRPr="009C5911">
                <w:rPr>
                  <w:rStyle w:val="Hyperlink"/>
                </w:rPr>
                <w:t>S037 from the Counterparty.</w:t>
              </w:r>
            </w:hyperlink>
            <w:r w:rsidR="00B93C97">
              <w:rPr>
                <w:rStyle w:val="Hyperlink"/>
              </w:rPr>
              <w:t xml:space="preserve">   </w:t>
            </w:r>
            <w:r w:rsidR="00B93C97" w:rsidRPr="00B93C97">
              <w:rPr>
                <w:rStyle w:val="Hyperlink"/>
                <w:rFonts w:cstheme="minorHAnsi"/>
                <w:color w:val="auto"/>
                <w:u w:val="none"/>
              </w:rPr>
              <w:t>(step CO.5)</w:t>
            </w:r>
          </w:p>
          <w:p w14:paraId="32645ABA" w14:textId="2A3B5DAC" w:rsidR="005F6686" w:rsidRPr="00310C72" w:rsidRDefault="0036099D" w:rsidP="00310C72">
            <w:pPr>
              <w:spacing w:after="120"/>
            </w:pPr>
            <w:hyperlink w:anchor="_CO.4_How_do" w:history="1">
              <w:r w:rsidR="001452F4" w:rsidRPr="00D87E4D">
                <w:rPr>
                  <w:rStyle w:val="Hyperlink"/>
                </w:rPr>
                <w:t xml:space="preserve">I have received SED </w:t>
              </w:r>
              <w:r w:rsidR="009B4064" w:rsidRPr="00D87E4D">
                <w:rPr>
                  <w:rStyle w:val="Hyperlink"/>
                </w:rPr>
                <w:t>H120</w:t>
              </w:r>
              <w:r w:rsidR="001452F4" w:rsidRPr="00D87E4D">
                <w:rPr>
                  <w:rStyle w:val="Hyperlink"/>
                </w:rPr>
                <w:t xml:space="preserve"> from the Counterparty</w:t>
              </w:r>
            </w:hyperlink>
            <w:r w:rsidR="001452F4" w:rsidRPr="00D87E4D">
              <w:t>.</w:t>
            </w:r>
            <w:r w:rsidR="00B93C97" w:rsidRPr="00D87E4D">
              <w:t xml:space="preserve">   (step CO.4)</w:t>
            </w:r>
          </w:p>
        </w:tc>
      </w:tr>
      <w:tr w:rsidR="00955614" w:rsidRPr="00C33679" w14:paraId="340C2C81" w14:textId="77777777" w:rsidTr="00955614">
        <w:tc>
          <w:tcPr>
            <w:tcW w:w="10065" w:type="dxa"/>
          </w:tcPr>
          <w:p w14:paraId="6C40A49D" w14:textId="77777777" w:rsidR="00955614" w:rsidRDefault="00955614" w:rsidP="009D62E1">
            <w:r w:rsidRPr="00BC3D4B">
              <w:lastRenderedPageBreak/>
              <w:t xml:space="preserve">Sub-process steps available to the </w:t>
            </w:r>
            <w:r>
              <w:t xml:space="preserve">Case Owner </w:t>
            </w:r>
            <w:r w:rsidRPr="00BC3D4B">
              <w:t xml:space="preserve"> at this stage:</w:t>
            </w:r>
          </w:p>
          <w:p w14:paraId="06F802AA" w14:textId="77777777" w:rsidR="00955614" w:rsidRPr="00351B8D" w:rsidRDefault="0036099D" w:rsidP="009D62E1">
            <w:pPr>
              <w:pStyle w:val="Hints"/>
              <w:rPr>
                <w:rFonts w:cs="Calibri"/>
                <w:b/>
                <w:bCs/>
                <w:i/>
                <w:color w:val="auto"/>
                <w:sz w:val="20"/>
                <w:lang w:val="en-GB"/>
              </w:rPr>
            </w:pPr>
            <w:hyperlink r:id="rId22" w:history="1">
              <w:r w:rsidR="00955614" w:rsidRPr="000D2DDC">
                <w:rPr>
                  <w:rStyle w:val="Hyperlink"/>
                  <w:rFonts w:ascii="Calibri" w:hAnsi="Calibri" w:cs="Calibri"/>
                </w:rPr>
                <w:t xml:space="preserve">I want to </w:t>
              </w:r>
              <w:r w:rsidR="00955614">
                <w:rPr>
                  <w:rStyle w:val="Hyperlink"/>
                  <w:rFonts w:ascii="Calibri" w:hAnsi="Calibri" w:cs="Calibri"/>
                </w:rPr>
                <w:t>send reminder in order to receive Information expected and not yet received</w:t>
              </w:r>
              <w:r w:rsidR="00955614" w:rsidRPr="000D2DDC">
                <w:rPr>
                  <w:rStyle w:val="Hyperlink"/>
                  <w:rFonts w:ascii="Calibri" w:hAnsi="Calibri" w:cs="Calibri"/>
                </w:rPr>
                <w:t xml:space="preserve"> (</w:t>
              </w:r>
              <w:r w:rsidR="00955614">
                <w:rPr>
                  <w:rStyle w:val="Hyperlink"/>
                  <w:rFonts w:ascii="Calibri" w:hAnsi="Calibri" w:cs="Calibri"/>
                </w:rPr>
                <w:t>AD</w:t>
              </w:r>
              <w:r w:rsidR="00955614" w:rsidRPr="000D2DDC">
                <w:rPr>
                  <w:rStyle w:val="Hyperlink"/>
                  <w:rFonts w:ascii="Calibri" w:hAnsi="Calibri" w:cs="Calibri"/>
                </w:rPr>
                <w:t>_BUC_0</w:t>
              </w:r>
              <w:r w:rsidR="00955614">
                <w:rPr>
                  <w:rStyle w:val="Hyperlink"/>
                  <w:rFonts w:ascii="Calibri" w:hAnsi="Calibri" w:cs="Calibri"/>
                </w:rPr>
                <w:t>7</w:t>
              </w:r>
              <w:r w:rsidR="00955614" w:rsidRPr="000D2DDC">
                <w:rPr>
                  <w:rStyle w:val="Hyperlink"/>
                  <w:rFonts w:ascii="Calibri" w:hAnsi="Calibri" w:cs="Calibri"/>
                </w:rPr>
                <w:t>).</w:t>
              </w:r>
            </w:hyperlink>
            <w:r w:rsidR="00955614" w:rsidRPr="008B46B4">
              <w:rPr>
                <w:rFonts w:ascii="Calibri" w:hAnsi="Calibri" w:cs="Calibri"/>
                <w:color w:val="000000"/>
              </w:rPr>
              <w:t xml:space="preserve"> </w:t>
            </w:r>
          </w:p>
          <w:p w14:paraId="738AEF53" w14:textId="77777777" w:rsidR="00955614" w:rsidRDefault="00955614" w:rsidP="009D62E1">
            <w:pPr>
              <w:jc w:val="both"/>
              <w:rPr>
                <w:sz w:val="20"/>
              </w:rPr>
            </w:pPr>
          </w:p>
        </w:tc>
      </w:tr>
    </w:tbl>
    <w:p w14:paraId="51D1E777" w14:textId="77777777" w:rsidR="0069693D" w:rsidRPr="009C5911" w:rsidRDefault="0069693D" w:rsidP="00A337E9">
      <w:pPr>
        <w:spacing w:after="0"/>
      </w:pPr>
    </w:p>
    <w:tbl>
      <w:tblPr>
        <w:tblStyle w:val="TableGrid"/>
        <w:tblW w:w="10065" w:type="dxa"/>
        <w:tblInd w:w="-318" w:type="dxa"/>
        <w:tblLook w:val="04A0" w:firstRow="1" w:lastRow="0" w:firstColumn="1" w:lastColumn="0" w:noHBand="0" w:noVBand="1"/>
      </w:tblPr>
      <w:tblGrid>
        <w:gridCol w:w="10065"/>
      </w:tblGrid>
      <w:tr w:rsidR="00607302" w:rsidRPr="009C5911" w14:paraId="0E695612" w14:textId="77777777" w:rsidTr="00607302">
        <w:tc>
          <w:tcPr>
            <w:tcW w:w="10065" w:type="dxa"/>
            <w:shd w:val="clear" w:color="auto" w:fill="BFBFBF" w:themeFill="background1" w:themeFillShade="BF"/>
          </w:tcPr>
          <w:p w14:paraId="1B184DB2" w14:textId="0AF8DA41" w:rsidR="00607302" w:rsidRPr="009C5911" w:rsidRDefault="00607302" w:rsidP="009B4064">
            <w:pPr>
              <w:pStyle w:val="Heading2"/>
              <w:outlineLvl w:val="1"/>
            </w:pPr>
            <w:bookmarkStart w:id="22" w:name="_CO.4_How_do"/>
            <w:bookmarkStart w:id="23" w:name="CO4"/>
            <w:bookmarkStart w:id="24" w:name="_Toc501102352"/>
            <w:bookmarkEnd w:id="22"/>
            <w:r w:rsidRPr="009C5911">
              <w:t>CO.4</w:t>
            </w:r>
            <w:bookmarkEnd w:id="23"/>
            <w:r w:rsidRPr="009C5911">
              <w:t xml:space="preserve"> How do I proceed after having received the </w:t>
            </w:r>
            <w:r w:rsidR="007926FC" w:rsidRPr="009C5911">
              <w:t>‘</w:t>
            </w:r>
            <w:r w:rsidR="009C5BDD" w:rsidRPr="009C5911">
              <w:t xml:space="preserve">Request </w:t>
            </w:r>
            <w:r w:rsidR="009B4064">
              <w:t>for Medical Information' SED</w:t>
            </w:r>
            <w:r w:rsidR="009C5BDD" w:rsidRPr="009C5911">
              <w:t>?</w:t>
            </w:r>
            <w:bookmarkEnd w:id="24"/>
          </w:p>
        </w:tc>
      </w:tr>
      <w:tr w:rsidR="00607302" w:rsidRPr="009C5911" w14:paraId="1B579CDF" w14:textId="77777777" w:rsidTr="0046782A">
        <w:tc>
          <w:tcPr>
            <w:tcW w:w="10065" w:type="dxa"/>
          </w:tcPr>
          <w:p w14:paraId="7F9DBC5C" w14:textId="77777777" w:rsidR="00607302" w:rsidRPr="009C5911" w:rsidRDefault="00607302" w:rsidP="00607302">
            <w:bookmarkStart w:id="25" w:name="_CO.3_How_do"/>
            <w:bookmarkEnd w:id="25"/>
          </w:p>
          <w:p w14:paraId="2A534811" w14:textId="42855970" w:rsidR="001B3D11" w:rsidRPr="00FD796E" w:rsidRDefault="000F0DBE" w:rsidP="00310C72">
            <w:pPr>
              <w:spacing w:after="120"/>
              <w:jc w:val="both"/>
            </w:pPr>
            <w:r w:rsidRPr="00FD796E">
              <w:t xml:space="preserve">After you have received </w:t>
            </w:r>
            <w:r w:rsidR="0069693D" w:rsidRPr="00FD796E">
              <w:t xml:space="preserve">SED </w:t>
            </w:r>
            <w:r w:rsidR="00D06088" w:rsidRPr="00FD796E">
              <w:t xml:space="preserve">H120 </w:t>
            </w:r>
            <w:r w:rsidRPr="00FD796E">
              <w:t>from the Counterparty</w:t>
            </w:r>
            <w:r w:rsidR="008E2CDA" w:rsidRPr="00FD796E">
              <w:t>,</w:t>
            </w:r>
            <w:r w:rsidRPr="00FD796E">
              <w:t xml:space="preserve"> you need to fill in </w:t>
            </w:r>
            <w:hyperlink r:id="rId23" w:history="1">
              <w:r w:rsidR="00D06088" w:rsidRPr="00DA5E9F">
                <w:rPr>
                  <w:rStyle w:val="Hyperlink"/>
                  <w:rFonts w:ascii="Calibri" w:hAnsi="Calibri" w:cs="Calibri"/>
                  <w:lang w:eastAsia="en-GB"/>
                </w:rPr>
                <w:t>H121 Reply/Notification for Medical Information</w:t>
              </w:r>
            </w:hyperlink>
            <w:r w:rsidR="00243F30">
              <w:rPr>
                <w:rStyle w:val="Hyperlink"/>
                <w:rFonts w:ascii="Calibri" w:hAnsi="Calibri" w:cs="Calibri"/>
                <w:lang w:eastAsia="en-GB"/>
              </w:rPr>
              <w:t xml:space="preserve"> </w:t>
            </w:r>
            <w:r w:rsidR="00BA5986" w:rsidRPr="00FD796E">
              <w:t xml:space="preserve">by </w:t>
            </w:r>
            <w:r w:rsidRPr="00FD796E">
              <w:t xml:space="preserve">entering the </w:t>
            </w:r>
            <w:r w:rsidR="00316F41" w:rsidRPr="00FD796E">
              <w:t xml:space="preserve">requested </w:t>
            </w:r>
            <w:r w:rsidR="009C5BDD" w:rsidRPr="00FD796E">
              <w:t>additional information</w:t>
            </w:r>
            <w:r w:rsidR="00BA5986" w:rsidRPr="00FD796E">
              <w:t>, and</w:t>
            </w:r>
            <w:r w:rsidRPr="00FD796E">
              <w:t xml:space="preserve"> send the </w:t>
            </w:r>
            <w:r w:rsidR="0069693D" w:rsidRPr="00FD796E">
              <w:t xml:space="preserve">SED </w:t>
            </w:r>
            <w:r w:rsidR="00D06088" w:rsidRPr="00FD796E">
              <w:t xml:space="preserve">H121 </w:t>
            </w:r>
            <w:r w:rsidRPr="00FD796E">
              <w:t xml:space="preserve">to the Counterparty. </w:t>
            </w:r>
          </w:p>
          <w:p w14:paraId="5F72CD39" w14:textId="10C5023F" w:rsidR="000F0DBE" w:rsidRPr="00FD796E" w:rsidRDefault="001B3D11" w:rsidP="00310C72">
            <w:pPr>
              <w:spacing w:after="120"/>
              <w:jc w:val="both"/>
            </w:pPr>
            <w:r w:rsidRPr="00FD796E">
              <w:t xml:space="preserve">Upon receiving </w:t>
            </w:r>
            <w:r w:rsidR="000F0DBE" w:rsidRPr="00FD796E">
              <w:t xml:space="preserve">the </w:t>
            </w:r>
            <w:r w:rsidR="0069693D" w:rsidRPr="00FD796E">
              <w:t xml:space="preserve">SED </w:t>
            </w:r>
            <w:r w:rsidR="00D06088" w:rsidRPr="00FD796E">
              <w:t>H121</w:t>
            </w:r>
            <w:r w:rsidR="007926FC" w:rsidRPr="00FD796E">
              <w:t xml:space="preserve">, </w:t>
            </w:r>
            <w:r w:rsidRPr="00FD796E">
              <w:t xml:space="preserve">the Counterparty can continue to </w:t>
            </w:r>
            <w:r w:rsidR="00316F41" w:rsidRPr="00FD796E">
              <w:t>answer your request in</w:t>
            </w:r>
            <w:r w:rsidRPr="00FD796E">
              <w:t xml:space="preserve"> SED S035 by filling in the S037 and send it to you.</w:t>
            </w:r>
          </w:p>
          <w:p w14:paraId="2084A26B" w14:textId="70F3D538" w:rsidR="005F6686" w:rsidRPr="009C5911" w:rsidRDefault="0036099D" w:rsidP="00310C72">
            <w:pPr>
              <w:spacing w:after="120"/>
              <w:jc w:val="both"/>
            </w:pPr>
            <w:hyperlink w:anchor="_CO.5_How_do" w:history="1">
              <w:r w:rsidR="001B3D11" w:rsidRPr="00B93C97">
                <w:rPr>
                  <w:rStyle w:val="Hyperlink"/>
                  <w:rFonts w:cstheme="minorHAnsi"/>
                </w:rPr>
                <w:t>I have received SED S037 from</w:t>
              </w:r>
              <w:r w:rsidR="000F0DBE" w:rsidRPr="00B93C97">
                <w:rPr>
                  <w:rStyle w:val="Hyperlink"/>
                  <w:rFonts w:cstheme="minorHAnsi"/>
                </w:rPr>
                <w:t xml:space="preserve"> the Counterparty</w:t>
              </w:r>
            </w:hyperlink>
            <w:r w:rsidR="001B3D11" w:rsidRPr="00B93C97">
              <w:rPr>
                <w:rFonts w:cstheme="minorHAnsi"/>
              </w:rPr>
              <w:t>.</w:t>
            </w:r>
            <w:r w:rsidR="00B93C97" w:rsidRPr="00B93C97">
              <w:rPr>
                <w:rStyle w:val="Hyperlink"/>
                <w:rFonts w:cstheme="minorHAnsi"/>
                <w:color w:val="auto"/>
                <w:u w:val="none"/>
              </w:rPr>
              <w:t xml:space="preserve">  (step CO.5)</w:t>
            </w:r>
          </w:p>
        </w:tc>
      </w:tr>
    </w:tbl>
    <w:p w14:paraId="32645AD6" w14:textId="77777777" w:rsidR="009D6169" w:rsidRPr="009C5911"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9C5911" w14:paraId="6A6FA4A4" w14:textId="77777777" w:rsidTr="00B34EC4">
        <w:tc>
          <w:tcPr>
            <w:tcW w:w="10065" w:type="dxa"/>
            <w:shd w:val="clear" w:color="auto" w:fill="BFBFBF" w:themeFill="background1" w:themeFillShade="BF"/>
          </w:tcPr>
          <w:p w14:paraId="36E42BC3" w14:textId="793DC561" w:rsidR="0051017D" w:rsidRPr="009C5911" w:rsidRDefault="00282A25" w:rsidP="001B3D11">
            <w:pPr>
              <w:pStyle w:val="Heading2"/>
              <w:outlineLvl w:val="1"/>
              <w:rPr>
                <w:highlight w:val="yellow"/>
              </w:rPr>
            </w:pPr>
            <w:bookmarkStart w:id="26" w:name="_CO.5_How_do"/>
            <w:bookmarkStart w:id="27" w:name="CO5"/>
            <w:bookmarkStart w:id="28" w:name="_Toc501102353"/>
            <w:bookmarkEnd w:id="26"/>
            <w:r w:rsidRPr="009C5911">
              <w:t>CO</w:t>
            </w:r>
            <w:r w:rsidR="0051017D" w:rsidRPr="009C5911">
              <w:t>.5</w:t>
            </w:r>
            <w:bookmarkEnd w:id="27"/>
            <w:r w:rsidR="0051017D" w:rsidRPr="009C5911">
              <w:t xml:space="preserve"> </w:t>
            </w:r>
            <w:r w:rsidR="001B3D11" w:rsidRPr="009C5911">
              <w:t>How do I proceed after having received the ‘Reply for extension of entitlement document – scheduled treatment'?</w:t>
            </w:r>
            <w:bookmarkEnd w:id="28"/>
          </w:p>
        </w:tc>
      </w:tr>
      <w:tr w:rsidR="0051017D" w:rsidRPr="009C5911" w14:paraId="2064275D" w14:textId="77777777" w:rsidTr="00B34EC4">
        <w:tc>
          <w:tcPr>
            <w:tcW w:w="10065" w:type="dxa"/>
          </w:tcPr>
          <w:p w14:paraId="580C0862" w14:textId="77777777" w:rsidR="0051017D" w:rsidRPr="009C5911" w:rsidRDefault="0051017D" w:rsidP="00B72EA7">
            <w:pPr>
              <w:rPr>
                <w:highlight w:val="yellow"/>
              </w:rPr>
            </w:pPr>
          </w:p>
          <w:p w14:paraId="2A01C15F" w14:textId="3B4D563C" w:rsidR="0051017D" w:rsidRPr="009C5911" w:rsidRDefault="0051017D" w:rsidP="00310C72">
            <w:pPr>
              <w:spacing w:after="120"/>
              <w:jc w:val="both"/>
              <w:rPr>
                <w:color w:val="000000"/>
              </w:rPr>
            </w:pPr>
            <w:r w:rsidRPr="009C5911">
              <w:t xml:space="preserve">After </w:t>
            </w:r>
            <w:r w:rsidR="00494FD9" w:rsidRPr="009C5911">
              <w:t xml:space="preserve">you </w:t>
            </w:r>
            <w:r w:rsidR="00556C6F" w:rsidRPr="009C5911">
              <w:t xml:space="preserve">have received the </w:t>
            </w:r>
            <w:hyperlink r:id="rId24" w:history="1">
              <w:r w:rsidR="00357F10" w:rsidRPr="009C5911">
                <w:rPr>
                  <w:rStyle w:val="Hyperlink"/>
                </w:rPr>
                <w:t xml:space="preserve">SED </w:t>
              </w:r>
              <w:r w:rsidR="001B3D11" w:rsidRPr="009C5911">
                <w:rPr>
                  <w:rStyle w:val="Hyperlink"/>
                </w:rPr>
                <w:t>S037</w:t>
              </w:r>
            </w:hyperlink>
            <w:r w:rsidR="008E2CDA" w:rsidRPr="009C5911">
              <w:t xml:space="preserve"> from the Counterparty,</w:t>
            </w:r>
            <w:r w:rsidR="00556C6F" w:rsidRPr="009C5911">
              <w:t xml:space="preserve"> </w:t>
            </w:r>
            <w:r w:rsidR="001B3D11" w:rsidRPr="009C5911">
              <w:t>you are informed of the decision of the Counterparty.  T</w:t>
            </w:r>
            <w:r w:rsidR="001B3D11" w:rsidRPr="009C5911">
              <w:rPr>
                <w:color w:val="000000"/>
              </w:rPr>
              <w:t>he international Business Use Case ends here. You will have to inform the insured person, or the care provider of the decision according to your national procedures.</w:t>
            </w:r>
            <w:r w:rsidR="001B3D11" w:rsidRPr="009C5911" w:rsidDel="004D4AFD">
              <w:rPr>
                <w:color w:val="000000"/>
              </w:rPr>
              <w:t xml:space="preserve"> </w:t>
            </w:r>
          </w:p>
        </w:tc>
      </w:tr>
      <w:tr w:rsidR="0051017D" w:rsidRPr="009C5911" w14:paraId="381F1353" w14:textId="77777777" w:rsidTr="00B34EC4">
        <w:tc>
          <w:tcPr>
            <w:tcW w:w="10065" w:type="dxa"/>
          </w:tcPr>
          <w:p w14:paraId="0CB0878E" w14:textId="07246DEA" w:rsidR="004A07AD" w:rsidRPr="009C5911" w:rsidRDefault="004A07AD" w:rsidP="00A03871">
            <w:r w:rsidRPr="009C5911">
              <w:t xml:space="preserve">Sub-process steps available to the </w:t>
            </w:r>
            <w:r w:rsidR="0069693D" w:rsidRPr="009C5911">
              <w:t>Case Owner</w:t>
            </w:r>
            <w:r w:rsidRPr="009C5911">
              <w:t xml:space="preserve"> at this stage:</w:t>
            </w:r>
          </w:p>
          <w:p w14:paraId="7117C64B" w14:textId="20F202AE" w:rsidR="00ED1B01" w:rsidRPr="009C5911" w:rsidRDefault="0036099D" w:rsidP="00310C72">
            <w:pPr>
              <w:spacing w:after="120"/>
              <w:rPr>
                <w:color w:val="0000FF" w:themeColor="hyperlink"/>
                <w:u w:val="single"/>
              </w:rPr>
            </w:pPr>
            <w:hyperlink r:id="rId25" w:history="1">
              <w:r w:rsidR="00EC46F8" w:rsidRPr="009C5911">
                <w:rPr>
                  <w:rStyle w:val="Hyperlink"/>
                </w:rPr>
                <w:t>I want to request ad-hoc information from the Coun</w:t>
              </w:r>
              <w:r w:rsidR="004C6D29" w:rsidRPr="009C5911">
                <w:rPr>
                  <w:rStyle w:val="Hyperlink"/>
                </w:rPr>
                <w:t>terparty</w:t>
              </w:r>
              <w:r w:rsidR="00EC46F8" w:rsidRPr="009C5911">
                <w:rPr>
                  <w:rStyle w:val="Hyperlink"/>
                </w:rPr>
                <w:t xml:space="preserve"> (H_BUC_01).</w:t>
              </w:r>
            </w:hyperlink>
          </w:p>
        </w:tc>
      </w:tr>
    </w:tbl>
    <w:p w14:paraId="7F1910CB" w14:textId="77777777" w:rsidR="00D87E4D" w:rsidRPr="009C5911" w:rsidRDefault="00D87E4D"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9C5911" w14:paraId="32645B0D" w14:textId="77777777" w:rsidTr="00282A25">
        <w:tc>
          <w:tcPr>
            <w:tcW w:w="10065" w:type="dxa"/>
            <w:shd w:val="clear" w:color="auto" w:fill="B8CCE4" w:themeFill="accent1" w:themeFillTint="66"/>
          </w:tcPr>
          <w:p w14:paraId="32645B0C" w14:textId="7AC34699" w:rsidR="002660CD" w:rsidRPr="009C5911" w:rsidRDefault="00582F23" w:rsidP="000D2DDC">
            <w:pPr>
              <w:pStyle w:val="Heading2"/>
              <w:outlineLvl w:val="1"/>
              <w:rPr>
                <w:highlight w:val="yellow"/>
              </w:rPr>
            </w:pPr>
            <w:bookmarkStart w:id="29" w:name="CP1"/>
            <w:bookmarkStart w:id="30" w:name="_CP.1_What_should"/>
            <w:bookmarkStart w:id="31" w:name="first_step_CP"/>
            <w:bookmarkStart w:id="32" w:name="_Toc501102354"/>
            <w:bookmarkEnd w:id="2"/>
            <w:bookmarkEnd w:id="29"/>
            <w:bookmarkEnd w:id="30"/>
            <w:r w:rsidRPr="009C5911">
              <w:t>CP</w:t>
            </w:r>
            <w:r w:rsidR="00CD3E3A" w:rsidRPr="009C5911">
              <w:t xml:space="preserve">.1 </w:t>
            </w:r>
            <w:bookmarkEnd w:id="31"/>
            <w:r w:rsidR="00395196" w:rsidRPr="009C5911">
              <w:t>What should I do if I have received the</w:t>
            </w:r>
            <w:r w:rsidR="00395196">
              <w:t xml:space="preserve"> </w:t>
            </w:r>
            <w:r w:rsidR="00395196" w:rsidRPr="009C5911">
              <w:rPr>
                <w:bCs/>
              </w:rPr>
              <w:t>Request for extension of entitlement document – scheduled treatment</w:t>
            </w:r>
            <w:r w:rsidR="00395196">
              <w:rPr>
                <w:bCs/>
              </w:rPr>
              <w:t xml:space="preserve"> SED S035</w:t>
            </w:r>
            <w:r w:rsidR="00395196" w:rsidRPr="009C5911">
              <w:t>?</w:t>
            </w:r>
            <w:r w:rsidR="00EE3C44" w:rsidRPr="009C5911">
              <w:t>?</w:t>
            </w:r>
            <w:bookmarkEnd w:id="32"/>
          </w:p>
        </w:tc>
      </w:tr>
      <w:tr w:rsidR="00636AFF" w:rsidRPr="009C5911" w14:paraId="32645B17" w14:textId="77777777" w:rsidTr="00650EF2">
        <w:tc>
          <w:tcPr>
            <w:tcW w:w="10065" w:type="dxa"/>
          </w:tcPr>
          <w:p w14:paraId="32645B0E" w14:textId="2AC9637A" w:rsidR="001A4598" w:rsidRPr="009C5911" w:rsidRDefault="001A4598" w:rsidP="004554F6">
            <w:pPr>
              <w:rPr>
                <w:highlight w:val="yellow"/>
              </w:rPr>
            </w:pPr>
          </w:p>
          <w:p w14:paraId="6980E914" w14:textId="7F5DA09A" w:rsidR="003E0F37" w:rsidRPr="009C5911" w:rsidRDefault="006E37BE" w:rsidP="00310C72">
            <w:pPr>
              <w:spacing w:after="120"/>
            </w:pPr>
            <w:r w:rsidRPr="009C5911">
              <w:t>If y</w:t>
            </w:r>
            <w:r w:rsidR="00650EF2" w:rsidRPr="009C5911">
              <w:t xml:space="preserve">ou have received a </w:t>
            </w:r>
            <w:hyperlink r:id="rId26" w:history="1">
              <w:r w:rsidR="00F50C3D" w:rsidRPr="009C5911">
                <w:rPr>
                  <w:rStyle w:val="Hyperlink"/>
                </w:rPr>
                <w:t>SED S035</w:t>
              </w:r>
            </w:hyperlink>
            <w:r w:rsidR="00EA20EF" w:rsidRPr="009C5911">
              <w:t xml:space="preserve"> </w:t>
            </w:r>
            <w:r w:rsidR="00650EF2" w:rsidRPr="009C5911">
              <w:t xml:space="preserve">from the Case </w:t>
            </w:r>
            <w:r w:rsidR="00650EF2" w:rsidRPr="00FD796E">
              <w:t>Owner</w:t>
            </w:r>
            <w:r w:rsidR="00EE3C44" w:rsidRPr="00FD796E">
              <w:t xml:space="preserve">, </w:t>
            </w:r>
            <w:r w:rsidR="00F238D4" w:rsidRPr="00FD796E">
              <w:t xml:space="preserve">please verify if </w:t>
            </w:r>
            <w:r w:rsidR="00EC4937" w:rsidRPr="00FD796E">
              <w:t>it is possible for you to take a decision on the request for extension of entitlement document for the scheduled treatment.</w:t>
            </w:r>
            <w:r w:rsidR="00F238D4" w:rsidRPr="00FD796E">
              <w:t xml:space="preserve"> </w:t>
            </w:r>
          </w:p>
          <w:p w14:paraId="438F1B14" w14:textId="52BCBC7C" w:rsidR="00174624" w:rsidRPr="009C5911" w:rsidRDefault="00BD5B97" w:rsidP="00310C72">
            <w:pPr>
              <w:spacing w:after="120"/>
              <w:rPr>
                <w:color w:val="000000"/>
              </w:rPr>
            </w:pPr>
            <w:r w:rsidRPr="009C5911">
              <w:t>If you</w:t>
            </w:r>
            <w:r w:rsidR="00F238D4" w:rsidRPr="009C5911">
              <w:t xml:space="preserve"> </w:t>
            </w:r>
            <w:r w:rsidR="00EC4937" w:rsidRPr="009C5911">
              <w:t>have sufficient information to make the decision</w:t>
            </w:r>
            <w:r w:rsidRPr="009C5911">
              <w:t xml:space="preserve"> </w:t>
            </w:r>
            <w:r w:rsidR="006B6424" w:rsidRPr="009C5911">
              <w:t xml:space="preserve">you need to </w:t>
            </w:r>
            <w:r w:rsidR="006B6424" w:rsidRPr="009C5911">
              <w:rPr>
                <w:color w:val="000000"/>
              </w:rPr>
              <w:t>fill in</w:t>
            </w:r>
            <w:r w:rsidR="003E0F37" w:rsidRPr="009C5911">
              <w:rPr>
                <w:color w:val="000000"/>
              </w:rPr>
              <w:t xml:space="preserve"> a</w:t>
            </w:r>
            <w:r w:rsidR="006B6424" w:rsidRPr="009C5911">
              <w:rPr>
                <w:color w:val="000000"/>
              </w:rPr>
              <w:t xml:space="preserve"> </w:t>
            </w:r>
            <w:r w:rsidR="00DC7B38" w:rsidRPr="009C5911">
              <w:rPr>
                <w:color w:val="000000"/>
              </w:rPr>
              <w:t>‘</w:t>
            </w:r>
            <w:r w:rsidR="00F50C3D" w:rsidRPr="009C5911">
              <w:rPr>
                <w:color w:val="000000"/>
              </w:rPr>
              <w:t>Reply to request for extension of entitlement document</w:t>
            </w:r>
            <w:r w:rsidR="0077466A" w:rsidRPr="009C5911">
              <w:rPr>
                <w:color w:val="000000"/>
              </w:rPr>
              <w:t xml:space="preserve"> </w:t>
            </w:r>
            <w:r w:rsidR="00F50C3D" w:rsidRPr="009C5911">
              <w:rPr>
                <w:color w:val="000000"/>
              </w:rPr>
              <w:t>–</w:t>
            </w:r>
            <w:r w:rsidR="0077466A" w:rsidRPr="009C5911">
              <w:rPr>
                <w:color w:val="000000"/>
              </w:rPr>
              <w:t xml:space="preserve"> </w:t>
            </w:r>
            <w:r w:rsidR="00F50C3D" w:rsidRPr="009C5911">
              <w:rPr>
                <w:color w:val="000000"/>
              </w:rPr>
              <w:t>scheduled treatment</w:t>
            </w:r>
            <w:r w:rsidR="00DC7B38" w:rsidRPr="009C5911">
              <w:rPr>
                <w:color w:val="000000"/>
              </w:rPr>
              <w:t xml:space="preserve">’ </w:t>
            </w:r>
            <w:hyperlink r:id="rId27" w:history="1">
              <w:r w:rsidR="00F50C3D" w:rsidRPr="009C5911">
                <w:rPr>
                  <w:rStyle w:val="Hyperlink"/>
                </w:rPr>
                <w:t>SED S037</w:t>
              </w:r>
            </w:hyperlink>
            <w:r w:rsidR="00DC7B38" w:rsidRPr="009C5911">
              <w:rPr>
                <w:color w:val="000000"/>
              </w:rPr>
              <w:t xml:space="preserve"> </w:t>
            </w:r>
            <w:r w:rsidR="006B6424" w:rsidRPr="009C5911">
              <w:rPr>
                <w:color w:val="000000"/>
              </w:rPr>
              <w:t xml:space="preserve">by </w:t>
            </w:r>
            <w:r w:rsidR="00EC4937" w:rsidRPr="009C5911">
              <w:rPr>
                <w:color w:val="000000"/>
              </w:rPr>
              <w:t>specifying its</w:t>
            </w:r>
            <w:r w:rsidR="00F50C3D" w:rsidRPr="009C5911">
              <w:rPr>
                <w:color w:val="000000"/>
              </w:rPr>
              <w:t xml:space="preserve"> decision in respect of the extension of the entitlement document for a scheduled treatment, </w:t>
            </w:r>
            <w:r w:rsidR="006B6424" w:rsidRPr="009C5911">
              <w:rPr>
                <w:color w:val="000000"/>
              </w:rPr>
              <w:t xml:space="preserve">either </w:t>
            </w:r>
            <w:r w:rsidR="00F50C3D" w:rsidRPr="009C5911">
              <w:rPr>
                <w:color w:val="000000"/>
              </w:rPr>
              <w:t xml:space="preserve">granting the extension by entering the </w:t>
            </w:r>
            <w:r w:rsidR="006B6424" w:rsidRPr="009C5911">
              <w:rPr>
                <w:color w:val="000000"/>
              </w:rPr>
              <w:t xml:space="preserve">validity period for it or </w:t>
            </w:r>
            <w:r w:rsidR="00F50C3D" w:rsidRPr="009C5911">
              <w:rPr>
                <w:color w:val="000000"/>
              </w:rPr>
              <w:t xml:space="preserve">not granting it by entering </w:t>
            </w:r>
            <w:r w:rsidR="0044058E" w:rsidRPr="009C5911">
              <w:rPr>
                <w:color w:val="000000"/>
              </w:rPr>
              <w:t>the reason for refusal</w:t>
            </w:r>
            <w:r w:rsidR="006B6424" w:rsidRPr="009C5911">
              <w:rPr>
                <w:color w:val="000000"/>
              </w:rPr>
              <w:t xml:space="preserve">. Then, send </w:t>
            </w:r>
            <w:r w:rsidR="000D2DDC" w:rsidRPr="009C5911">
              <w:rPr>
                <w:color w:val="000000"/>
              </w:rPr>
              <w:t>SED</w:t>
            </w:r>
            <w:r w:rsidR="00F50C3D" w:rsidRPr="009C5911">
              <w:rPr>
                <w:color w:val="000000"/>
              </w:rPr>
              <w:t xml:space="preserve"> S037</w:t>
            </w:r>
            <w:r w:rsidR="006B6424" w:rsidRPr="009C5911">
              <w:rPr>
                <w:color w:val="000000"/>
              </w:rPr>
              <w:t xml:space="preserve"> to the Case Owner.</w:t>
            </w:r>
            <w:r w:rsidR="00EC4937" w:rsidRPr="009C5911">
              <w:rPr>
                <w:color w:val="000000"/>
              </w:rPr>
              <w:t xml:space="preserve"> </w:t>
            </w:r>
            <w:r w:rsidR="009C5BDD" w:rsidRPr="009C5911">
              <w:rPr>
                <w:color w:val="000000"/>
              </w:rPr>
              <w:t xml:space="preserve">The </w:t>
            </w:r>
            <w:r w:rsidR="00310C72">
              <w:rPr>
                <w:color w:val="000000"/>
              </w:rPr>
              <w:t xml:space="preserve">business </w:t>
            </w:r>
            <w:r w:rsidR="009C5BDD" w:rsidRPr="009C5911">
              <w:rPr>
                <w:color w:val="000000"/>
              </w:rPr>
              <w:t>use case ends here.</w:t>
            </w:r>
          </w:p>
          <w:p w14:paraId="73D23AEC" w14:textId="2D97B56B" w:rsidR="009C5BDD" w:rsidRPr="00FD796E" w:rsidRDefault="00EC4937" w:rsidP="00310C72">
            <w:pPr>
              <w:spacing w:after="120"/>
              <w:jc w:val="both"/>
            </w:pPr>
            <w:r w:rsidRPr="00FD796E">
              <w:t>If you need additional information on the scheduled treatment, you</w:t>
            </w:r>
            <w:r w:rsidR="00DA5E9F">
              <w:t xml:space="preserve"> have to</w:t>
            </w:r>
            <w:r w:rsidR="00DA5E9F" w:rsidRPr="00292CD1">
              <w:t xml:space="preserve"> </w:t>
            </w:r>
            <w:r w:rsidR="00DA5E9F">
              <w:t xml:space="preserve">use the sub-process </w:t>
            </w:r>
            <w:hyperlink r:id="rId28" w:history="1">
              <w:r w:rsidR="00DA5E9F" w:rsidRPr="00DA5E9F">
                <w:rPr>
                  <w:rStyle w:val="Hyperlink"/>
                  <w:rFonts w:ascii="Calibri" w:eastAsia="Calibri" w:hAnsi="Calibri" w:cs="Calibri"/>
                </w:rPr>
                <w:t xml:space="preserve">H_BUC_08 </w:t>
              </w:r>
              <w:r w:rsidR="00DA5E9F" w:rsidRPr="00DA5E9F">
                <w:rPr>
                  <w:rStyle w:val="Hyperlink"/>
                  <w:rFonts w:ascii="Calibri" w:eastAsia="Calibri" w:hAnsi="Calibri" w:cs="Calibri"/>
                </w:rPr>
                <w:lastRenderedPageBreak/>
                <w:t>'Medical Information'</w:t>
              </w:r>
            </w:hyperlink>
            <w:r w:rsidR="00DA5E9F">
              <w:rPr>
                <w:rFonts w:ascii="Calibri" w:eastAsia="Calibri" w:hAnsi="Calibri" w:cs="Calibri"/>
              </w:rPr>
              <w:t>,</w:t>
            </w:r>
            <w:r w:rsidRPr="00FD796E">
              <w:t xml:space="preserve"> fill in a </w:t>
            </w:r>
            <w:r w:rsidR="00DA5E9F">
              <w:t>SED</w:t>
            </w:r>
            <w:r w:rsidR="00D06088" w:rsidRPr="00FD796E">
              <w:t xml:space="preserve"> </w:t>
            </w:r>
            <w:hyperlink r:id="rId29" w:history="1">
              <w:r w:rsidR="00D06088" w:rsidRPr="00CC152B">
                <w:rPr>
                  <w:rStyle w:val="Hyperlink"/>
                  <w:rFonts w:ascii="Calibri" w:hAnsi="Calibri" w:cs="Calibri"/>
                  <w:lang w:eastAsia="en-GB"/>
                </w:rPr>
                <w:t>H120 Request for Medical Information</w:t>
              </w:r>
            </w:hyperlink>
            <w:r w:rsidRPr="00FD796E">
              <w:t>, and send to the Case Owner.</w:t>
            </w:r>
          </w:p>
          <w:p w14:paraId="046EE056" w14:textId="30179194" w:rsidR="00E6163B" w:rsidRPr="00FD796E" w:rsidRDefault="009C5BDD" w:rsidP="00310C72">
            <w:pPr>
              <w:spacing w:after="120"/>
              <w:jc w:val="both"/>
            </w:pPr>
            <w:r w:rsidRPr="00FD796E">
              <w:t>In response to your</w:t>
            </w:r>
            <w:r w:rsidR="00D06088" w:rsidRPr="00FD796E">
              <w:t xml:space="preserve"> </w:t>
            </w:r>
            <w:r w:rsidR="00DA5E9F">
              <w:t xml:space="preserve">SED </w:t>
            </w:r>
            <w:r w:rsidR="00D06088" w:rsidRPr="00DA5E9F">
              <w:t>H120</w:t>
            </w:r>
            <w:r w:rsidRPr="00DA5E9F">
              <w:t xml:space="preserve">, </w:t>
            </w:r>
            <w:r w:rsidRPr="00FD796E">
              <w:t>you expect to receive a</w:t>
            </w:r>
            <w:r w:rsidR="00DA5E9F">
              <w:t xml:space="preserve"> SED</w:t>
            </w:r>
            <w:r w:rsidR="00D06088" w:rsidRPr="00FD796E">
              <w:t xml:space="preserve"> </w:t>
            </w:r>
            <w:hyperlink r:id="rId30" w:history="1">
              <w:r w:rsidR="00D06088" w:rsidRPr="00CC152B">
                <w:rPr>
                  <w:rStyle w:val="Hyperlink"/>
                  <w:rFonts w:ascii="Calibri" w:hAnsi="Calibri" w:cs="Calibri"/>
                  <w:lang w:eastAsia="en-GB"/>
                </w:rPr>
                <w:t>H121 Reply/Notification for Medical Information</w:t>
              </w:r>
            </w:hyperlink>
            <w:r w:rsidRPr="00FD796E">
              <w:t xml:space="preserve"> from the Case Owner.</w:t>
            </w:r>
          </w:p>
          <w:p w14:paraId="32645B16" w14:textId="1338AE17" w:rsidR="002660CD" w:rsidRPr="00310C72" w:rsidRDefault="009C5BDD" w:rsidP="00310C72">
            <w:pPr>
              <w:spacing w:after="120"/>
              <w:jc w:val="both"/>
            </w:pPr>
            <w:r w:rsidRPr="00FD796E">
              <w:t>Once you received the additional information, you can reply with completing SED S037.</w:t>
            </w:r>
          </w:p>
        </w:tc>
      </w:tr>
      <w:tr w:rsidR="00B41449" w:rsidRPr="009C5911" w14:paraId="7053842B" w14:textId="77777777" w:rsidTr="00650EF2">
        <w:tc>
          <w:tcPr>
            <w:tcW w:w="10065" w:type="dxa"/>
          </w:tcPr>
          <w:p w14:paraId="4B2BA8D6" w14:textId="00E877ED" w:rsidR="004A07AD" w:rsidRPr="009C5911" w:rsidRDefault="004A07AD" w:rsidP="00282A25">
            <w:r w:rsidRPr="009C5911">
              <w:lastRenderedPageBreak/>
              <w:t xml:space="preserve">Sub-process steps available to the </w:t>
            </w:r>
            <w:r w:rsidR="00D52F58" w:rsidRPr="009C5911">
              <w:t>Counterparty</w:t>
            </w:r>
            <w:r w:rsidRPr="009C5911">
              <w:t xml:space="preserve"> at this stage:</w:t>
            </w:r>
          </w:p>
          <w:p w14:paraId="4DEB374D" w14:textId="51264670" w:rsidR="00D52F58" w:rsidRPr="009C5911" w:rsidRDefault="0036099D" w:rsidP="00282A25">
            <w:hyperlink r:id="rId31" w:history="1">
              <w:r w:rsidR="00D52F58" w:rsidRPr="009C5911">
                <w:rPr>
                  <w:rStyle w:val="Hyperlink"/>
                  <w:rFonts w:ascii="Calibri" w:hAnsi="Calibri" w:cs="Calibri"/>
                </w:rPr>
                <w:t>I want to forward the case to another Competent Institution in my Member State (AD_BUC_05).</w:t>
              </w:r>
            </w:hyperlink>
            <w:r w:rsidR="00D52F58" w:rsidRPr="009C5911">
              <w:rPr>
                <w:rFonts w:ascii="Calibri" w:hAnsi="Calibri" w:cs="Calibri"/>
                <w:color w:val="000000"/>
              </w:rPr>
              <w:t xml:space="preserve"> </w:t>
            </w:r>
          </w:p>
          <w:p w14:paraId="4ACC2CB1" w14:textId="77777777" w:rsidR="00125A49" w:rsidRDefault="0036099D" w:rsidP="008B46B4">
            <w:pPr>
              <w:rPr>
                <w:rStyle w:val="Hyperlink"/>
              </w:rPr>
            </w:pPr>
            <w:hyperlink r:id="rId32" w:history="1">
              <w:r w:rsidR="00BC3D4B" w:rsidRPr="009C5911">
                <w:rPr>
                  <w:rStyle w:val="Hyperlink"/>
                </w:rPr>
                <w:t>I want to request ad-hoc Information fr</w:t>
              </w:r>
              <w:r w:rsidR="00125A49" w:rsidRPr="009C5911">
                <w:rPr>
                  <w:rStyle w:val="Hyperlink"/>
                </w:rPr>
                <w:t xml:space="preserve">om the Case Owner </w:t>
              </w:r>
              <w:r w:rsidR="008B46B4" w:rsidRPr="009C5911">
                <w:rPr>
                  <w:rStyle w:val="Hyperlink"/>
                </w:rPr>
                <w:t>(H_BUC_01</w:t>
              </w:r>
              <w:r w:rsidR="00BC3D4B" w:rsidRPr="009C5911">
                <w:rPr>
                  <w:rStyle w:val="Hyperlink"/>
                </w:rPr>
                <w:t>).</w:t>
              </w:r>
            </w:hyperlink>
          </w:p>
          <w:p w14:paraId="7613B707" w14:textId="77777777" w:rsidR="00955614" w:rsidRDefault="0036099D" w:rsidP="00955614">
            <w:pPr>
              <w:jc w:val="both"/>
              <w:rPr>
                <w:rStyle w:val="Hyperlink"/>
              </w:rPr>
            </w:pPr>
            <w:hyperlink r:id="rId33" w:history="1">
              <w:r w:rsidR="00955614" w:rsidRPr="000D2DDC">
                <w:rPr>
                  <w:rStyle w:val="Hyperlink"/>
                </w:rPr>
                <w:t xml:space="preserve">I want to request </w:t>
              </w:r>
              <w:r w:rsidR="00955614">
                <w:rPr>
                  <w:rStyle w:val="Hyperlink"/>
                </w:rPr>
                <w:t>Medical</w:t>
              </w:r>
              <w:r w:rsidR="00955614" w:rsidRPr="000D2DDC">
                <w:rPr>
                  <w:rStyle w:val="Hyperlink"/>
                </w:rPr>
                <w:t xml:space="preserve"> Information fr</w:t>
              </w:r>
              <w:r w:rsidR="00955614">
                <w:rPr>
                  <w:rStyle w:val="Hyperlink"/>
                </w:rPr>
                <w:t xml:space="preserve">om the Case Owner </w:t>
              </w:r>
              <w:r w:rsidR="00955614" w:rsidRPr="000D2DDC">
                <w:rPr>
                  <w:rStyle w:val="Hyperlink"/>
                </w:rPr>
                <w:t>(H_BUC_0</w:t>
              </w:r>
              <w:r w:rsidR="00955614">
                <w:rPr>
                  <w:rStyle w:val="Hyperlink"/>
                </w:rPr>
                <w:t>8</w:t>
              </w:r>
              <w:r w:rsidR="00955614" w:rsidRPr="000D2DDC">
                <w:rPr>
                  <w:rStyle w:val="Hyperlink"/>
                </w:rPr>
                <w:t>).</w:t>
              </w:r>
            </w:hyperlink>
            <w:r w:rsidR="00955614">
              <w:rPr>
                <w:rStyle w:val="Hyperlink"/>
              </w:rPr>
              <w:t xml:space="preserve"> </w:t>
            </w:r>
          </w:p>
          <w:p w14:paraId="32EAAF4A" w14:textId="007B5B3C" w:rsidR="00ED1B01" w:rsidRPr="00310C72" w:rsidRDefault="0036099D" w:rsidP="00310C72">
            <w:pPr>
              <w:spacing w:after="120"/>
              <w:jc w:val="both"/>
              <w:rPr>
                <w:rFonts w:cs="Calibri"/>
                <w:b/>
                <w:bCs/>
                <w:i/>
                <w:sz w:val="20"/>
              </w:rPr>
            </w:pPr>
            <w:hyperlink r:id="rId34" w:history="1">
              <w:r w:rsidR="00955614" w:rsidRPr="000D2DDC">
                <w:rPr>
                  <w:rStyle w:val="Hyperlink"/>
                  <w:rFonts w:ascii="Calibri" w:hAnsi="Calibri" w:cs="Calibri"/>
                </w:rPr>
                <w:t xml:space="preserve">I want to </w:t>
              </w:r>
              <w:r w:rsidR="00955614">
                <w:rPr>
                  <w:rStyle w:val="Hyperlink"/>
                  <w:rFonts w:ascii="Calibri" w:hAnsi="Calibri" w:cs="Calibri"/>
                </w:rPr>
                <w:t>send reminder in order to receive Information expected and not yet received</w:t>
              </w:r>
              <w:r w:rsidR="00955614" w:rsidRPr="000D2DDC">
                <w:rPr>
                  <w:rStyle w:val="Hyperlink"/>
                  <w:rFonts w:ascii="Calibri" w:hAnsi="Calibri" w:cs="Calibri"/>
                </w:rPr>
                <w:t xml:space="preserve"> (</w:t>
              </w:r>
              <w:r w:rsidR="00955614">
                <w:rPr>
                  <w:rStyle w:val="Hyperlink"/>
                  <w:rFonts w:ascii="Calibri" w:hAnsi="Calibri" w:cs="Calibri"/>
                </w:rPr>
                <w:t>AD</w:t>
              </w:r>
              <w:r w:rsidR="00955614" w:rsidRPr="000D2DDC">
                <w:rPr>
                  <w:rStyle w:val="Hyperlink"/>
                  <w:rFonts w:ascii="Calibri" w:hAnsi="Calibri" w:cs="Calibri"/>
                </w:rPr>
                <w:t>_BUC_0</w:t>
              </w:r>
              <w:r w:rsidR="00955614">
                <w:rPr>
                  <w:rStyle w:val="Hyperlink"/>
                  <w:rFonts w:ascii="Calibri" w:hAnsi="Calibri" w:cs="Calibri"/>
                </w:rPr>
                <w:t>7</w:t>
              </w:r>
              <w:r w:rsidR="00955614" w:rsidRPr="000D2DDC">
                <w:rPr>
                  <w:rStyle w:val="Hyperlink"/>
                  <w:rFonts w:ascii="Calibri" w:hAnsi="Calibri" w:cs="Calibri"/>
                </w:rPr>
                <w:t>).</w:t>
              </w:r>
            </w:hyperlink>
            <w:r w:rsidR="00955614" w:rsidRPr="008B46B4">
              <w:rPr>
                <w:rFonts w:ascii="Calibri" w:hAnsi="Calibri" w:cs="Calibri"/>
                <w:color w:val="000000"/>
              </w:rPr>
              <w:t xml:space="preserve"> </w:t>
            </w:r>
          </w:p>
        </w:tc>
      </w:tr>
    </w:tbl>
    <w:p w14:paraId="6EB0B6E7" w14:textId="7023BCF2" w:rsidR="00ED1B01" w:rsidRPr="009C5911" w:rsidRDefault="00ED1B01" w:rsidP="00D5217F">
      <w:pPr>
        <w:pStyle w:val="Heading1"/>
      </w:pPr>
      <w:bookmarkStart w:id="33" w:name="Description_of_SEDs"/>
    </w:p>
    <w:p w14:paraId="26148FBE" w14:textId="77777777" w:rsidR="00ED1B01" w:rsidRPr="009C5911" w:rsidRDefault="00ED1B01">
      <w:pPr>
        <w:rPr>
          <w:b/>
        </w:rPr>
      </w:pPr>
      <w:r w:rsidRPr="009C5911">
        <w:br w:type="page"/>
      </w:r>
    </w:p>
    <w:p w14:paraId="55AD0E65" w14:textId="71C493F9" w:rsidR="00D5217F" w:rsidRPr="009C5911" w:rsidRDefault="00D5217F" w:rsidP="00D5217F">
      <w:pPr>
        <w:pStyle w:val="Heading1"/>
      </w:pPr>
      <w:bookmarkStart w:id="34" w:name="_Toc501102355"/>
      <w:r w:rsidRPr="009C5911">
        <w:lastRenderedPageBreak/>
        <w:t xml:space="preserve">BPMN diagram for </w:t>
      </w:r>
      <w:r w:rsidR="004775BE" w:rsidRPr="009C5911">
        <w:t>S</w:t>
      </w:r>
      <w:r w:rsidRPr="009C5911">
        <w:t>_BUC_0</w:t>
      </w:r>
      <w:r w:rsidR="00F50C3D" w:rsidRPr="009C5911">
        <w:t>9</w:t>
      </w:r>
      <w:bookmarkEnd w:id="34"/>
    </w:p>
    <w:p w14:paraId="4A1A4CBA" w14:textId="4DB39B45" w:rsidR="004775BE" w:rsidRPr="009C5911" w:rsidRDefault="004775BE" w:rsidP="004775BE">
      <w:pPr>
        <w:spacing w:after="0"/>
      </w:pPr>
      <w:r w:rsidRPr="009C5911">
        <w:t xml:space="preserve">Click </w:t>
      </w:r>
      <w:hyperlink r:id="rId35" w:history="1">
        <w:r w:rsidRPr="009C5911">
          <w:rPr>
            <w:rStyle w:val="Hyperlink"/>
          </w:rPr>
          <w:t>here</w:t>
        </w:r>
      </w:hyperlink>
      <w:r w:rsidRPr="009C5911">
        <w:t xml:space="preserve"> to open </w:t>
      </w:r>
      <w:r w:rsidR="00F50C3D" w:rsidRPr="009C5911">
        <w:t>the BPMN diagram(s) for S_BUC_09</w:t>
      </w:r>
      <w:r w:rsidRPr="009C5911">
        <w:t>.</w:t>
      </w:r>
    </w:p>
    <w:p w14:paraId="0C70B683" w14:textId="7BD3A9E0" w:rsidR="00D5217F" w:rsidRPr="009C5911" w:rsidRDefault="00D5217F">
      <w:pPr>
        <w:rPr>
          <w:b/>
        </w:rPr>
      </w:pPr>
    </w:p>
    <w:p w14:paraId="5D0748F1" w14:textId="77777777" w:rsidR="00C91111" w:rsidRPr="009C5911" w:rsidRDefault="00C91111" w:rsidP="00C91111">
      <w:pPr>
        <w:pStyle w:val="Heading1"/>
      </w:pPr>
      <w:bookmarkStart w:id="35" w:name="_Toc478569886"/>
      <w:bookmarkStart w:id="36" w:name="_Toc501102356"/>
      <w:bookmarkEnd w:id="33"/>
      <w:r w:rsidRPr="009C5911">
        <w:t>Structured Electronic Documents (SEDs) used in the process</w:t>
      </w:r>
      <w:bookmarkEnd w:id="35"/>
      <w:bookmarkEnd w:id="36"/>
    </w:p>
    <w:p w14:paraId="7B861CD7" w14:textId="73C32207" w:rsidR="00C91111" w:rsidRPr="009C5911" w:rsidRDefault="00C91111" w:rsidP="00C91111">
      <w:pPr>
        <w:spacing w:after="0"/>
        <w:jc w:val="both"/>
      </w:pPr>
      <w:r w:rsidRPr="009C5911">
        <w:t>The following SED</w:t>
      </w:r>
      <w:r w:rsidR="004775BE" w:rsidRPr="009C5911">
        <w:t>s</w:t>
      </w:r>
      <w:r w:rsidRPr="009C5911">
        <w:t xml:space="preserve"> </w:t>
      </w:r>
      <w:r w:rsidR="004775BE" w:rsidRPr="009C5911">
        <w:t>are</w:t>
      </w:r>
      <w:r w:rsidRPr="009C5911">
        <w:t xml:space="preserve"> used in </w:t>
      </w:r>
      <w:r w:rsidR="00447F3A" w:rsidRPr="009C5911">
        <w:t>S_BUC_0</w:t>
      </w:r>
      <w:r w:rsidR="00F50C3D" w:rsidRPr="009C5911">
        <w:t>9</w:t>
      </w:r>
      <w:r w:rsidRPr="009C5911">
        <w:t>:</w:t>
      </w:r>
    </w:p>
    <w:p w14:paraId="672E0EAD" w14:textId="6BBA6E54" w:rsidR="00C91111" w:rsidRPr="009C5911" w:rsidRDefault="0036099D" w:rsidP="00C91111">
      <w:pPr>
        <w:pStyle w:val="ListParagraph"/>
        <w:numPr>
          <w:ilvl w:val="0"/>
          <w:numId w:val="25"/>
        </w:numPr>
        <w:jc w:val="both"/>
        <w:rPr>
          <w:rFonts w:asciiTheme="minorHAnsi" w:hAnsiTheme="minorHAnsi" w:cstheme="minorHAnsi"/>
          <w:sz w:val="22"/>
          <w:lang w:val="en-GB"/>
        </w:rPr>
      </w:pPr>
      <w:hyperlink r:id="rId36" w:history="1">
        <w:r w:rsidR="00C91111" w:rsidRPr="009C5911">
          <w:rPr>
            <w:rStyle w:val="Hyperlink"/>
            <w:rFonts w:asciiTheme="minorHAnsi" w:hAnsiTheme="minorHAnsi" w:cstheme="minorHAnsi"/>
            <w:sz w:val="22"/>
            <w:lang w:val="en-GB"/>
          </w:rPr>
          <w:t>SED S0</w:t>
        </w:r>
        <w:r w:rsidR="00F50C3D" w:rsidRPr="009C5911">
          <w:rPr>
            <w:rStyle w:val="Hyperlink"/>
            <w:rFonts w:asciiTheme="minorHAnsi" w:hAnsiTheme="minorHAnsi" w:cstheme="minorHAnsi"/>
            <w:sz w:val="22"/>
            <w:lang w:val="en-GB"/>
          </w:rPr>
          <w:t>35</w:t>
        </w:r>
        <w:r w:rsidR="00C91111" w:rsidRPr="009C5911">
          <w:rPr>
            <w:rStyle w:val="Hyperlink"/>
            <w:rFonts w:asciiTheme="minorHAnsi" w:hAnsiTheme="minorHAnsi" w:cstheme="minorHAnsi"/>
            <w:sz w:val="22"/>
            <w:lang w:val="en-GB"/>
          </w:rPr>
          <w:t xml:space="preserve"> </w:t>
        </w:r>
        <w:r w:rsidR="00F50C3D" w:rsidRPr="009C5911">
          <w:rPr>
            <w:rStyle w:val="Hyperlink"/>
            <w:rFonts w:asciiTheme="minorHAnsi" w:hAnsiTheme="minorHAnsi" w:cstheme="minorHAnsi"/>
            <w:sz w:val="22"/>
            <w:lang w:val="en-GB"/>
          </w:rPr>
          <w:t>– Request for extension of entitlement document – scheduled treatment</w:t>
        </w:r>
      </w:hyperlink>
    </w:p>
    <w:p w14:paraId="630D5565" w14:textId="06BA4213" w:rsidR="00C91111" w:rsidRPr="009C5911" w:rsidRDefault="0036099D" w:rsidP="00C91111">
      <w:pPr>
        <w:pStyle w:val="ListParagraph"/>
        <w:numPr>
          <w:ilvl w:val="0"/>
          <w:numId w:val="25"/>
        </w:numPr>
        <w:jc w:val="both"/>
        <w:rPr>
          <w:rFonts w:asciiTheme="minorHAnsi" w:hAnsiTheme="minorHAnsi" w:cstheme="minorHAnsi"/>
          <w:sz w:val="22"/>
          <w:u w:val="single"/>
          <w:lang w:val="en-GB"/>
        </w:rPr>
      </w:pPr>
      <w:hyperlink r:id="rId37" w:history="1">
        <w:r w:rsidR="00F50C3D" w:rsidRPr="009C5911">
          <w:rPr>
            <w:rStyle w:val="Hyperlink"/>
            <w:rFonts w:asciiTheme="minorHAnsi" w:hAnsiTheme="minorHAnsi" w:cstheme="minorHAnsi"/>
            <w:sz w:val="22"/>
            <w:lang w:val="en-GB"/>
          </w:rPr>
          <w:t>SED S037</w:t>
        </w:r>
        <w:r w:rsidR="00C91111" w:rsidRPr="009C5911">
          <w:rPr>
            <w:rStyle w:val="Hyperlink"/>
            <w:rFonts w:asciiTheme="minorHAnsi" w:hAnsiTheme="minorHAnsi" w:cstheme="minorHAnsi"/>
            <w:sz w:val="22"/>
            <w:lang w:val="en-GB"/>
          </w:rPr>
          <w:t xml:space="preserve"> </w:t>
        </w:r>
        <w:r w:rsidR="00F50C3D" w:rsidRPr="009C5911">
          <w:rPr>
            <w:rStyle w:val="Hyperlink"/>
            <w:rFonts w:asciiTheme="minorHAnsi" w:eastAsiaTheme="minorHAnsi" w:hAnsiTheme="minorHAnsi" w:cstheme="minorBidi"/>
            <w:sz w:val="22"/>
            <w:szCs w:val="22"/>
            <w:lang w:val="en-GB" w:eastAsia="en-US"/>
          </w:rPr>
          <w:t>– Reply to request for extension of entitlement document – scheduled treatment</w:t>
        </w:r>
      </w:hyperlink>
    </w:p>
    <w:p w14:paraId="38F3E719" w14:textId="3079329F" w:rsidR="004775BE" w:rsidRPr="009C5911" w:rsidRDefault="004775BE">
      <w:pPr>
        <w:rPr>
          <w:b/>
        </w:rPr>
      </w:pPr>
      <w:bookmarkStart w:id="37" w:name="_Toc478569887"/>
    </w:p>
    <w:p w14:paraId="53B7914C" w14:textId="77777777" w:rsidR="00BC66FC" w:rsidRPr="009C5911" w:rsidRDefault="00BC66FC" w:rsidP="00BC66FC">
      <w:pPr>
        <w:pStyle w:val="Heading1"/>
      </w:pPr>
      <w:bookmarkStart w:id="38" w:name="_Toc482098406"/>
      <w:bookmarkStart w:id="39" w:name="_Toc501102357"/>
      <w:r w:rsidRPr="009C5911">
        <w:t>Portable Documents</w:t>
      </w:r>
      <w:bookmarkEnd w:id="38"/>
      <w:bookmarkEnd w:id="39"/>
    </w:p>
    <w:p w14:paraId="444DFD08" w14:textId="4151B410" w:rsidR="00BC66FC" w:rsidRPr="009C5911" w:rsidRDefault="00BC66FC" w:rsidP="00BC66FC">
      <w:pPr>
        <w:spacing w:after="0"/>
        <w:jc w:val="both"/>
      </w:pPr>
      <w:r w:rsidRPr="009C5911">
        <w:t xml:space="preserve">The following Portable Document (PD) is relevant for S_BUC_09: </w:t>
      </w:r>
    </w:p>
    <w:bookmarkStart w:id="40" w:name="PDU1"/>
    <w:p w14:paraId="7EF0EF5F" w14:textId="47C79FEA" w:rsidR="00BC66FC" w:rsidRPr="009C5911" w:rsidRDefault="00BC66FC" w:rsidP="00BC66FC">
      <w:pPr>
        <w:pStyle w:val="ListParagraph"/>
        <w:numPr>
          <w:ilvl w:val="0"/>
          <w:numId w:val="32"/>
        </w:numPr>
        <w:rPr>
          <w:rFonts w:asciiTheme="minorHAnsi" w:hAnsiTheme="minorHAnsi" w:cstheme="minorHAnsi"/>
          <w:sz w:val="22"/>
          <w:lang w:val="en-GB"/>
        </w:rPr>
      </w:pPr>
      <w:r w:rsidRPr="009C5911">
        <w:rPr>
          <w:rFonts w:asciiTheme="minorHAnsi" w:hAnsiTheme="minorHAnsi" w:cstheme="minorHAnsi"/>
          <w:sz w:val="22"/>
          <w:lang w:val="en-GB"/>
        </w:rPr>
        <w:fldChar w:fldCharType="begin"/>
      </w:r>
      <w:r w:rsidR="00CC152B">
        <w:rPr>
          <w:rFonts w:asciiTheme="minorHAnsi" w:hAnsiTheme="minorHAnsi" w:cstheme="minorHAnsi"/>
          <w:sz w:val="22"/>
          <w:lang w:val="en-GB"/>
        </w:rPr>
        <w:instrText>HYPERLINK "PDs/S2.docx"</w:instrText>
      </w:r>
      <w:r w:rsidRPr="009C5911">
        <w:rPr>
          <w:rFonts w:asciiTheme="minorHAnsi" w:hAnsiTheme="minorHAnsi" w:cstheme="minorHAnsi"/>
          <w:sz w:val="22"/>
          <w:lang w:val="en-GB"/>
        </w:rPr>
        <w:fldChar w:fldCharType="separate"/>
      </w:r>
      <w:r w:rsidRPr="009C5911">
        <w:rPr>
          <w:rStyle w:val="Hyperlink"/>
          <w:rFonts w:asciiTheme="minorHAnsi" w:hAnsiTheme="minorHAnsi" w:cstheme="minorHAnsi"/>
          <w:sz w:val="22"/>
          <w:lang w:val="en-GB"/>
        </w:rPr>
        <w:t>PD S2 – Entitlement to scheduled treatment</w:t>
      </w:r>
      <w:r w:rsidRPr="009C5911">
        <w:rPr>
          <w:rFonts w:asciiTheme="minorHAnsi" w:hAnsiTheme="minorHAnsi" w:cstheme="minorHAnsi"/>
          <w:sz w:val="22"/>
          <w:lang w:val="en-GB"/>
        </w:rPr>
        <w:fldChar w:fldCharType="end"/>
      </w:r>
    </w:p>
    <w:bookmarkEnd w:id="40"/>
    <w:p w14:paraId="5E403A1C" w14:textId="77777777" w:rsidR="00ED1B01" w:rsidRPr="009C5911" w:rsidRDefault="00ED1B01" w:rsidP="00BC66FC">
      <w:pPr>
        <w:rPr>
          <w:b/>
          <w:color w:val="000000" w:themeColor="text1"/>
        </w:rPr>
      </w:pPr>
    </w:p>
    <w:p w14:paraId="53F791C3" w14:textId="1094D674" w:rsidR="00C91111" w:rsidRPr="009C5911" w:rsidRDefault="00C91111" w:rsidP="00C91111">
      <w:pPr>
        <w:pStyle w:val="Heading1"/>
      </w:pPr>
      <w:bookmarkStart w:id="41" w:name="_Toc501102358"/>
      <w:r w:rsidRPr="009C5911">
        <w:t>Administrative sub-processes</w:t>
      </w:r>
      <w:bookmarkEnd w:id="37"/>
      <w:bookmarkEnd w:id="41"/>
    </w:p>
    <w:p w14:paraId="21D50983" w14:textId="09E779A3" w:rsidR="004775BE" w:rsidRPr="009C5911" w:rsidRDefault="004775BE" w:rsidP="004775BE">
      <w:pPr>
        <w:spacing w:after="0"/>
        <w:jc w:val="both"/>
        <w:rPr>
          <w:rFonts w:cstheme="minorHAnsi"/>
          <w:u w:val="single"/>
        </w:rPr>
      </w:pPr>
      <w:r w:rsidRPr="009C5911">
        <w:t>The following administrative sub-processes are</w:t>
      </w:r>
      <w:r w:rsidR="00F50C3D" w:rsidRPr="009C5911">
        <w:t xml:space="preserve"> used in S_BUC_09</w:t>
      </w:r>
      <w:r w:rsidRPr="009C5911">
        <w:t>:</w:t>
      </w:r>
    </w:p>
    <w:p w14:paraId="410044A5" w14:textId="3688688C" w:rsidR="00C91111" w:rsidRPr="00E47276" w:rsidRDefault="0036099D" w:rsidP="00447F3A">
      <w:pPr>
        <w:pStyle w:val="ListParagraph"/>
        <w:numPr>
          <w:ilvl w:val="0"/>
          <w:numId w:val="25"/>
        </w:numPr>
        <w:jc w:val="both"/>
        <w:rPr>
          <w:rStyle w:val="Hyperlink"/>
          <w:rFonts w:asciiTheme="minorHAnsi" w:hAnsiTheme="minorHAnsi" w:cstheme="minorHAnsi"/>
          <w:color w:val="auto"/>
          <w:sz w:val="22"/>
          <w:lang w:val="en-GB"/>
        </w:rPr>
      </w:pPr>
      <w:hyperlink r:id="rId38" w:history="1">
        <w:r w:rsidR="00C91111" w:rsidRPr="009C5911">
          <w:rPr>
            <w:rStyle w:val="Hyperlink"/>
            <w:rFonts w:asciiTheme="minorHAnsi" w:hAnsiTheme="minorHAnsi" w:cstheme="minorHAnsi"/>
            <w:sz w:val="22"/>
            <w:lang w:val="en-GB"/>
          </w:rPr>
          <w:t>AD_BUC_05_Subprocess – Forward Case</w:t>
        </w:r>
      </w:hyperlink>
    </w:p>
    <w:p w14:paraId="65991CF7" w14:textId="588C3262" w:rsidR="00E47276" w:rsidRPr="00077918" w:rsidRDefault="00E47276" w:rsidP="00E47276">
      <w:pPr>
        <w:pStyle w:val="ListParagraph"/>
        <w:numPr>
          <w:ilvl w:val="0"/>
          <w:numId w:val="25"/>
        </w:numPr>
        <w:jc w:val="both"/>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Pr>
          <w:rStyle w:val="Hyperlink"/>
          <w:rFonts w:asciiTheme="minorHAnsi" w:hAnsiTheme="minorHAnsi" w:cstheme="minorHAnsi"/>
          <w:sz w:val="22"/>
          <w:lang w:val="en-GB"/>
        </w:rPr>
        <w:instrText>HYPERLINK "</w:instrText>
      </w:r>
      <w:r w:rsidR="00BC4619">
        <w:rPr>
          <w:rStyle w:val="Hyperlink"/>
          <w:rFonts w:asciiTheme="minorHAnsi" w:hAnsiTheme="minorHAnsi" w:cstheme="minorHAnsi"/>
          <w:sz w:val="22"/>
          <w:lang w:val="en-GB"/>
        </w:rPr>
        <w:instrText>../Administrative_Sub-Processes/</w:instrText>
      </w:r>
      <w:r>
        <w:rPr>
          <w:rStyle w:val="Hyperlink"/>
          <w:rFonts w:asciiTheme="minorHAnsi" w:hAnsiTheme="minorHAnsi" w:cstheme="minorHAnsi"/>
          <w:sz w:val="22"/>
          <w:lang w:val="en-GB"/>
        </w:rPr>
        <w:instrText>AD_BUC_07_Subprocess.docx"</w:instrText>
      </w:r>
      <w:r>
        <w:rPr>
          <w:rStyle w:val="Hyperlink"/>
          <w:rFonts w:asciiTheme="minorHAnsi" w:hAnsiTheme="minorHAnsi" w:cstheme="minorHAnsi"/>
          <w:sz w:val="22"/>
          <w:lang w:val="en-GB"/>
        </w:rPr>
        <w:fldChar w:fldCharType="separate"/>
      </w:r>
      <w:r w:rsidRPr="00077918">
        <w:rPr>
          <w:rStyle w:val="Hyperlink"/>
          <w:rFonts w:asciiTheme="minorHAnsi" w:hAnsiTheme="minorHAnsi" w:cstheme="minorHAnsi"/>
          <w:sz w:val="22"/>
          <w:lang w:val="en-GB"/>
        </w:rPr>
        <w:t xml:space="preserve">AD_BUC_07 </w:t>
      </w:r>
      <w:proofErr w:type="spellStart"/>
      <w:r w:rsidRPr="00077918">
        <w:rPr>
          <w:rStyle w:val="Hyperlink"/>
          <w:rFonts w:asciiTheme="minorHAnsi" w:hAnsiTheme="minorHAnsi" w:cstheme="minorHAnsi"/>
          <w:sz w:val="22"/>
          <w:lang w:val="en-GB"/>
        </w:rPr>
        <w:t>Subprocess</w:t>
      </w:r>
      <w:proofErr w:type="spellEnd"/>
      <w:r w:rsidRPr="00077918">
        <w:rPr>
          <w:rStyle w:val="Hyperlink"/>
          <w:rFonts w:asciiTheme="minorHAnsi" w:hAnsiTheme="minorHAnsi" w:cstheme="minorHAnsi"/>
          <w:sz w:val="22"/>
          <w:lang w:val="en-GB"/>
        </w:rPr>
        <w:t xml:space="preserve"> – Reminder</w:t>
      </w:r>
    </w:p>
    <w:p w14:paraId="12AA0FD8" w14:textId="5F63DE9E" w:rsidR="00CB29BC" w:rsidRPr="009C5911" w:rsidRDefault="00E47276" w:rsidP="002C64B8">
      <w:pPr>
        <w:spacing w:after="0"/>
      </w:pPr>
      <w:r>
        <w:rPr>
          <w:rStyle w:val="Hyperlink"/>
          <w:rFonts w:cstheme="minorHAnsi"/>
        </w:rPr>
        <w:fldChar w:fldCharType="end"/>
      </w:r>
      <w:r w:rsidR="00CB29BC" w:rsidRPr="009C5911">
        <w:t>The following sub-processes are used for the handling of exceptional business scenarios that arise due to the exchange of social security information in an electronic environment and can be used at any point in the process:</w:t>
      </w:r>
    </w:p>
    <w:p w14:paraId="65A637D9" w14:textId="69DEAC25" w:rsidR="004775BE" w:rsidRPr="009C5911" w:rsidRDefault="0036099D" w:rsidP="004775BE">
      <w:pPr>
        <w:pStyle w:val="ListParagraph"/>
        <w:numPr>
          <w:ilvl w:val="0"/>
          <w:numId w:val="25"/>
        </w:numPr>
        <w:jc w:val="both"/>
        <w:rPr>
          <w:rStyle w:val="Hyperlink"/>
          <w:rFonts w:asciiTheme="minorHAnsi" w:hAnsiTheme="minorHAnsi" w:cstheme="minorHAnsi"/>
          <w:color w:val="auto"/>
          <w:sz w:val="22"/>
          <w:lang w:val="en-GB"/>
        </w:rPr>
      </w:pPr>
      <w:hyperlink r:id="rId39" w:history="1">
        <w:r w:rsidR="004775BE" w:rsidRPr="009C5911">
          <w:rPr>
            <w:rStyle w:val="Hyperlink"/>
            <w:rFonts w:asciiTheme="minorHAnsi" w:hAnsiTheme="minorHAnsi" w:cstheme="minorHAnsi"/>
            <w:sz w:val="22"/>
            <w:lang w:val="en-GB"/>
          </w:rPr>
          <w:t>AD_BUC_11_Subprocess – Business Exception</w:t>
        </w:r>
      </w:hyperlink>
    </w:p>
    <w:p w14:paraId="5A6DFB4F" w14:textId="2B485D76" w:rsidR="007A0BDC" w:rsidRPr="009C5911" w:rsidRDefault="0036099D" w:rsidP="004775BE">
      <w:pPr>
        <w:pStyle w:val="ListParagraph"/>
        <w:numPr>
          <w:ilvl w:val="0"/>
          <w:numId w:val="25"/>
        </w:numPr>
        <w:jc w:val="both"/>
        <w:rPr>
          <w:rFonts w:asciiTheme="minorHAnsi" w:hAnsiTheme="minorHAnsi" w:cstheme="minorHAnsi"/>
          <w:sz w:val="22"/>
          <w:u w:val="single"/>
          <w:lang w:val="en-GB"/>
        </w:rPr>
      </w:pPr>
      <w:hyperlink r:id="rId40" w:history="1">
        <w:r w:rsidR="007A0BDC" w:rsidRPr="009C5911">
          <w:rPr>
            <w:rStyle w:val="Hyperlink"/>
            <w:rFonts w:asciiTheme="minorHAnsi" w:hAnsiTheme="minorHAnsi" w:cstheme="minorHAnsi"/>
            <w:sz w:val="22"/>
            <w:lang w:val="en-GB"/>
          </w:rPr>
          <w:t>AD_BUC_12_Subprocess – Change of Participant</w:t>
        </w:r>
      </w:hyperlink>
    </w:p>
    <w:p w14:paraId="3A385B3E" w14:textId="77777777" w:rsidR="00447F3A" w:rsidRPr="009C5911" w:rsidRDefault="00447F3A" w:rsidP="00447F3A">
      <w:pPr>
        <w:ind w:left="720"/>
        <w:jc w:val="both"/>
        <w:rPr>
          <w:rFonts w:cstheme="minorHAnsi"/>
          <w:u w:val="single"/>
        </w:rPr>
      </w:pPr>
    </w:p>
    <w:p w14:paraId="42563C04" w14:textId="77777777" w:rsidR="00C91111" w:rsidRPr="009C5911" w:rsidRDefault="00C91111" w:rsidP="00C91111">
      <w:pPr>
        <w:pStyle w:val="Heading1"/>
      </w:pPr>
      <w:bookmarkStart w:id="42" w:name="_Toc478569888"/>
      <w:bookmarkStart w:id="43" w:name="_Toc501102359"/>
      <w:r w:rsidRPr="009C5911">
        <w:t>Horizontal sub-processes</w:t>
      </w:r>
      <w:bookmarkEnd w:id="42"/>
      <w:bookmarkEnd w:id="43"/>
    </w:p>
    <w:p w14:paraId="3B35AD69" w14:textId="588D39B4" w:rsidR="004775BE" w:rsidRPr="009C5911" w:rsidRDefault="004775BE" w:rsidP="004775BE">
      <w:pPr>
        <w:spacing w:after="0"/>
        <w:jc w:val="both"/>
        <w:rPr>
          <w:rFonts w:cstheme="minorHAnsi"/>
          <w:u w:val="single"/>
        </w:rPr>
      </w:pPr>
      <w:r w:rsidRPr="009C5911">
        <w:t>The following horizontal sub-process is</w:t>
      </w:r>
      <w:r w:rsidR="00F50C3D" w:rsidRPr="009C5911">
        <w:t xml:space="preserve"> used in S_BUC_09</w:t>
      </w:r>
      <w:r w:rsidRPr="009C5911">
        <w:t>:</w:t>
      </w:r>
    </w:p>
    <w:p w14:paraId="014949A3" w14:textId="7540F6A1" w:rsidR="00C91111" w:rsidRPr="009B4064" w:rsidRDefault="0036099D" w:rsidP="00C91111">
      <w:pPr>
        <w:pStyle w:val="ListParagraph"/>
        <w:numPr>
          <w:ilvl w:val="0"/>
          <w:numId w:val="25"/>
        </w:numPr>
        <w:jc w:val="both"/>
        <w:rPr>
          <w:rStyle w:val="Hyperlink"/>
          <w:rFonts w:asciiTheme="minorHAnsi" w:hAnsiTheme="minorHAnsi" w:cstheme="minorHAnsi"/>
          <w:color w:val="auto"/>
          <w:sz w:val="22"/>
          <w:u w:val="none"/>
          <w:lang w:val="en-GB"/>
        </w:rPr>
      </w:pPr>
      <w:hyperlink r:id="rId41" w:history="1">
        <w:r w:rsidR="00C91111" w:rsidRPr="009C5911">
          <w:rPr>
            <w:rStyle w:val="Hyperlink"/>
            <w:rFonts w:asciiTheme="minorHAnsi" w:hAnsiTheme="minorHAnsi" w:cstheme="minorHAnsi"/>
            <w:sz w:val="22"/>
            <w:lang w:val="en-GB"/>
          </w:rPr>
          <w:t xml:space="preserve">H_BUC_01_Subprocess </w:t>
        </w:r>
        <w:r w:rsidR="00046D63" w:rsidRPr="009C5911">
          <w:rPr>
            <w:rStyle w:val="Hyperlink"/>
            <w:rFonts w:asciiTheme="minorHAnsi" w:hAnsiTheme="minorHAnsi" w:cstheme="minorHAnsi"/>
            <w:sz w:val="22"/>
            <w:lang w:val="en-GB"/>
          </w:rPr>
          <w:t>–</w:t>
        </w:r>
        <w:r w:rsidR="00C91111" w:rsidRPr="009C5911">
          <w:rPr>
            <w:rStyle w:val="Hyperlink"/>
            <w:rFonts w:asciiTheme="minorHAnsi" w:hAnsiTheme="minorHAnsi" w:cstheme="minorHAnsi"/>
            <w:sz w:val="22"/>
            <w:lang w:val="en-GB"/>
          </w:rPr>
          <w:t xml:space="preserve"> Ad</w:t>
        </w:r>
        <w:r w:rsidR="00046D63" w:rsidRPr="009C5911">
          <w:rPr>
            <w:rStyle w:val="Hyperlink"/>
            <w:rFonts w:asciiTheme="minorHAnsi" w:hAnsiTheme="minorHAnsi" w:cstheme="minorHAnsi"/>
            <w:sz w:val="22"/>
            <w:lang w:val="en-GB"/>
          </w:rPr>
          <w:t>-hoc Exchange of Information</w:t>
        </w:r>
      </w:hyperlink>
    </w:p>
    <w:p w14:paraId="17896404" w14:textId="4E9B44E8" w:rsidR="009B4064" w:rsidRPr="009B4064" w:rsidRDefault="009B4064" w:rsidP="009B4064">
      <w:pPr>
        <w:pStyle w:val="ListParagraph"/>
        <w:numPr>
          <w:ilvl w:val="0"/>
          <w:numId w:val="25"/>
        </w:numPr>
        <w:jc w:val="both"/>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Pr>
          <w:rStyle w:val="Hyperlink"/>
          <w:rFonts w:asciiTheme="minorHAnsi" w:hAnsiTheme="minorHAnsi" w:cstheme="minorHAnsi"/>
          <w:sz w:val="22"/>
          <w:lang w:val="en-GB"/>
        </w:rPr>
        <w:instrText xml:space="preserve"> HYPERLINK "../Horizontal_Sub-Processes/H_BUC_08_Subprocess.docx" </w:instrText>
      </w:r>
      <w:r>
        <w:rPr>
          <w:rStyle w:val="Hyperlink"/>
          <w:rFonts w:asciiTheme="minorHAnsi" w:hAnsiTheme="minorHAnsi" w:cstheme="minorHAnsi"/>
          <w:sz w:val="22"/>
          <w:lang w:val="en-GB"/>
        </w:rPr>
        <w:fldChar w:fldCharType="separate"/>
      </w:r>
      <w:r w:rsidRPr="009B4064">
        <w:rPr>
          <w:rStyle w:val="Hyperlink"/>
          <w:rFonts w:asciiTheme="minorHAnsi" w:hAnsiTheme="minorHAnsi" w:cstheme="minorHAnsi"/>
          <w:sz w:val="22"/>
          <w:lang w:val="en-GB"/>
        </w:rPr>
        <w:t>H_BUC_08_Subprocess – Ad-hoc Medical Information</w:t>
      </w:r>
    </w:p>
    <w:p w14:paraId="1A6B0AC8" w14:textId="483151BE" w:rsidR="009B4064" w:rsidRPr="009C5911" w:rsidRDefault="009B4064" w:rsidP="009B4064">
      <w:pPr>
        <w:pStyle w:val="ListParagraph"/>
        <w:ind w:left="1080"/>
        <w:jc w:val="both"/>
        <w:rPr>
          <w:rStyle w:val="Hyperlink"/>
          <w:rFonts w:asciiTheme="minorHAnsi" w:hAnsiTheme="minorHAnsi" w:cstheme="minorHAnsi"/>
          <w:color w:val="auto"/>
          <w:sz w:val="22"/>
          <w:u w:val="none"/>
          <w:lang w:val="en-GB"/>
        </w:rPr>
      </w:pPr>
      <w:r>
        <w:rPr>
          <w:rStyle w:val="Hyperlink"/>
          <w:rFonts w:asciiTheme="minorHAnsi" w:hAnsiTheme="minorHAnsi" w:cstheme="minorHAnsi"/>
          <w:sz w:val="22"/>
          <w:lang w:val="en-GB"/>
        </w:rPr>
        <w:fldChar w:fldCharType="end"/>
      </w:r>
    </w:p>
    <w:p w14:paraId="2F1B5754" w14:textId="54B29CD1" w:rsidR="00452DB8" w:rsidRPr="009C5911" w:rsidRDefault="00452DB8" w:rsidP="00C91111">
      <w:pPr>
        <w:rPr>
          <w:b/>
        </w:rPr>
      </w:pPr>
      <w:bookmarkStart w:id="44" w:name="Horizontal_SEDs"/>
      <w:bookmarkEnd w:id="44"/>
    </w:p>
    <w:sectPr w:rsidR="00452DB8" w:rsidRPr="009C5911" w:rsidSect="002F12F5">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B6FB20" w15:done="0"/>
  <w15:commentEx w15:paraId="570EF80A" w15:done="0"/>
  <w15:commentEx w15:paraId="727F73B3" w15:done="0"/>
  <w15:commentEx w15:paraId="6E512177" w15:done="0"/>
  <w15:commentEx w15:paraId="507D5751" w15:done="0"/>
  <w15:commentEx w15:paraId="4EFB57A5" w15:done="0"/>
  <w15:commentEx w15:paraId="5708FB3F" w15:done="0"/>
  <w15:commentEx w15:paraId="5A593CF4" w15:done="0"/>
  <w15:commentEx w15:paraId="5B74FBB5" w15:done="0"/>
  <w15:commentEx w15:paraId="5C4726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F6E64" w14:textId="77777777" w:rsidR="004A5E65" w:rsidRDefault="004A5E65" w:rsidP="00303F31">
      <w:pPr>
        <w:spacing w:after="0" w:line="240" w:lineRule="auto"/>
      </w:pPr>
      <w:r>
        <w:separator/>
      </w:r>
    </w:p>
  </w:endnote>
  <w:endnote w:type="continuationSeparator" w:id="0">
    <w:p w14:paraId="25DC966E" w14:textId="77777777" w:rsidR="004A5E65" w:rsidRDefault="004A5E65"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0C928" w14:textId="77777777" w:rsidR="00B42D5E" w:rsidRDefault="00B42D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176F805D" w14:textId="07D0057E" w:rsidR="002C57FB" w:rsidRPr="00CF39B5" w:rsidRDefault="002C57FB" w:rsidP="0036099D">
        <w:pPr>
          <w:pStyle w:val="Header"/>
          <w:tabs>
            <w:tab w:val="clear" w:pos="8640"/>
            <w:tab w:val="right" w:pos="9072"/>
          </w:tabs>
          <w:spacing w:before="0" w:beforeAutospacing="0" w:after="0" w:afterAutospacing="0"/>
          <w:rPr>
            <w:rFonts w:ascii="Verdana" w:eastAsiaTheme="majorEastAsia" w:hAnsi="Verdana" w:cstheme="majorBidi"/>
            <w:bCs/>
            <w:sz w:val="18"/>
            <w:szCs w:val="18"/>
            <w14:numForm w14:val="oldStyle"/>
          </w:rPr>
        </w:pPr>
        <w:r w:rsidRPr="00CF39B5">
          <w:rPr>
            <w:rFonts w:ascii="Verdana" w:hAnsi="Verdana"/>
            <w:i/>
            <w:noProof/>
            <w:sz w:val="18"/>
            <w:szCs w:val="18"/>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367F69"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CF39B5">
          <w:rPr>
            <w:rFonts w:ascii="Verdana" w:eastAsiaTheme="majorEastAsia" w:hAnsi="Verdana" w:cstheme="majorBidi"/>
            <w:bCs/>
            <w:sz w:val="18"/>
            <w:szCs w:val="18"/>
            <w14:numForm w14:val="oldStyle"/>
          </w:rPr>
          <w:t xml:space="preserve">Guidelines for EESSI Business Use Case S_BUC_09 – </w:t>
        </w:r>
        <w:r w:rsidRPr="00CF39B5">
          <w:rPr>
            <w:rFonts w:ascii="Verdana" w:hAnsi="Verdana"/>
            <w:sz w:val="18"/>
            <w:szCs w:val="18"/>
          </w:rPr>
          <w:t>Schedule treatment – Request extension of</w:t>
        </w:r>
        <w:r w:rsidRPr="00CF39B5">
          <w:rPr>
            <w:rFonts w:ascii="Verdana" w:hAnsi="Verdana"/>
            <w:sz w:val="18"/>
            <w:szCs w:val="18"/>
            <w:lang w:val="en-GB"/>
          </w:rPr>
          <w:t xml:space="preserve"> authorisation</w:t>
        </w:r>
        <w:r w:rsidRPr="00CF39B5">
          <w:rPr>
            <w:rFonts w:ascii="Verdana" w:hAnsi="Verdana"/>
            <w:sz w:val="18"/>
            <w:szCs w:val="18"/>
          </w:rPr>
          <w:t xml:space="preserve"> in Member State of Stay</w:t>
        </w:r>
        <w:r w:rsidRPr="00CF39B5">
          <w:rPr>
            <w:rFonts w:ascii="Verdana" w:eastAsiaTheme="majorEastAsia" w:hAnsi="Verdana" w:cstheme="majorBidi"/>
            <w:bCs/>
            <w:sz w:val="18"/>
            <w:szCs w:val="18"/>
            <w14:numForm w14:val="oldStyle"/>
          </w:rPr>
          <w:tab/>
        </w:r>
        <w:r w:rsidR="00310C72">
          <w:rPr>
            <w:rFonts w:ascii="Verdana" w:eastAsiaTheme="majorEastAsia" w:hAnsi="Verdana" w:cstheme="majorBidi"/>
            <w:bCs/>
            <w:sz w:val="18"/>
            <w:szCs w:val="18"/>
            <w14:numForm w14:val="oldStyle"/>
          </w:rPr>
          <w:t xml:space="preserve">       </w:t>
        </w:r>
        <w:r w:rsidR="0036099D">
          <w:rPr>
            <w:rFonts w:ascii="Verdana" w:eastAsiaTheme="majorEastAsia" w:hAnsi="Verdana" w:cstheme="majorBidi"/>
            <w:bCs/>
            <w:sz w:val="16"/>
            <w:szCs w:val="36"/>
            <w14:numForm w14:val="oldStyle"/>
          </w:rPr>
          <w:t>Date: September 2018</w:t>
        </w:r>
        <w:r w:rsidR="00955614">
          <w:rPr>
            <w:rFonts w:ascii="Verdana" w:eastAsiaTheme="majorEastAsia" w:hAnsi="Verdana" w:cstheme="majorBidi"/>
            <w:bCs/>
            <w:sz w:val="18"/>
            <w:szCs w:val="18"/>
            <w14:numForm w14:val="oldStyle"/>
          </w:rPr>
          <w:tab/>
        </w:r>
        <w:r w:rsidR="008C065E">
          <w:rPr>
            <w:rFonts w:ascii="Verdana" w:eastAsiaTheme="majorEastAsia" w:hAnsi="Verdana" w:cstheme="majorBidi"/>
            <w:bCs/>
            <w:sz w:val="18"/>
            <w:szCs w:val="18"/>
            <w14:numForm w14:val="oldStyle"/>
          </w:rPr>
          <w:t xml:space="preserve">Document version: </w:t>
        </w:r>
        <w:r w:rsidR="0036099D">
          <w:rPr>
            <w:rFonts w:ascii="Verdana" w:eastAsiaTheme="majorEastAsia" w:hAnsi="Verdana" w:cstheme="majorBidi"/>
            <w:bCs/>
            <w:sz w:val="18"/>
            <w:szCs w:val="18"/>
            <w14:numForm w14:val="oldStyle"/>
          </w:rPr>
          <w:t>4.1.0</w:t>
        </w:r>
        <w:bookmarkStart w:id="45" w:name="_GoBack"/>
        <w:bookmarkEnd w:id="45"/>
      </w:p>
      <w:p w14:paraId="058087DC" w14:textId="63E1E4EA" w:rsidR="002C57FB" w:rsidRPr="002F12F5" w:rsidRDefault="002C57FB">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36099D">
          <w:rPr>
            <w:i/>
            <w:noProof/>
          </w:rPr>
          <w:t>2</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2FA49" w14:textId="77777777" w:rsidR="00B42D5E" w:rsidRDefault="00B42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2DEB1" w14:textId="77777777" w:rsidR="004A5E65" w:rsidRDefault="004A5E65" w:rsidP="00303F31">
      <w:pPr>
        <w:spacing w:after="0" w:line="240" w:lineRule="auto"/>
      </w:pPr>
      <w:r>
        <w:separator/>
      </w:r>
    </w:p>
  </w:footnote>
  <w:footnote w:type="continuationSeparator" w:id="0">
    <w:p w14:paraId="63FC9677" w14:textId="77777777" w:rsidR="004A5E65" w:rsidRDefault="004A5E65"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C5CE9" w14:textId="77777777" w:rsidR="00B42D5E" w:rsidRDefault="00B42D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2C57FB" w:rsidRPr="00EC0C1C" w:rsidRDefault="002C57FB"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9DEF2" w14:textId="77777777" w:rsidR="00B42D5E" w:rsidRDefault="00B42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6">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3"/>
  </w:num>
  <w:num w:numId="2">
    <w:abstractNumId w:val="5"/>
  </w:num>
  <w:num w:numId="3">
    <w:abstractNumId w:val="4"/>
  </w:num>
  <w:num w:numId="4">
    <w:abstractNumId w:val="6"/>
  </w:num>
  <w:num w:numId="5">
    <w:abstractNumId w:val="0"/>
  </w:num>
  <w:num w:numId="6">
    <w:abstractNumId w:val="5"/>
  </w:num>
  <w:num w:numId="7">
    <w:abstractNumId w:val="24"/>
  </w:num>
  <w:num w:numId="8">
    <w:abstractNumId w:val="11"/>
  </w:num>
  <w:num w:numId="9">
    <w:abstractNumId w:val="14"/>
  </w:num>
  <w:num w:numId="10">
    <w:abstractNumId w:val="16"/>
  </w:num>
  <w:num w:numId="11">
    <w:abstractNumId w:val="18"/>
  </w:num>
  <w:num w:numId="12">
    <w:abstractNumId w:val="26"/>
  </w:num>
  <w:num w:numId="13">
    <w:abstractNumId w:val="20"/>
  </w:num>
  <w:num w:numId="14">
    <w:abstractNumId w:val="27"/>
  </w:num>
  <w:num w:numId="15">
    <w:abstractNumId w:val="7"/>
  </w:num>
  <w:num w:numId="16">
    <w:abstractNumId w:val="28"/>
  </w:num>
  <w:num w:numId="17">
    <w:abstractNumId w:val="19"/>
  </w:num>
  <w:num w:numId="18">
    <w:abstractNumId w:val="17"/>
  </w:num>
  <w:num w:numId="19">
    <w:abstractNumId w:val="10"/>
  </w:num>
  <w:num w:numId="20">
    <w:abstractNumId w:val="23"/>
  </w:num>
  <w:num w:numId="21">
    <w:abstractNumId w:val="21"/>
  </w:num>
  <w:num w:numId="22">
    <w:abstractNumId w:val="15"/>
  </w:num>
  <w:num w:numId="23">
    <w:abstractNumId w:val="12"/>
  </w:num>
  <w:num w:numId="24">
    <w:abstractNumId w:val="9"/>
  </w:num>
  <w:num w:numId="25">
    <w:abstractNumId w:val="22"/>
  </w:num>
  <w:num w:numId="26">
    <w:abstractNumId w:val="29"/>
  </w:num>
  <w:num w:numId="27">
    <w:abstractNumId w:val="25"/>
  </w:num>
  <w:num w:numId="28">
    <w:abstractNumId w:val="5"/>
  </w:num>
  <w:num w:numId="29">
    <w:abstractNumId w:val="2"/>
  </w:num>
  <w:num w:numId="30">
    <w:abstractNumId w:val="8"/>
  </w:num>
  <w:num w:numId="31">
    <w:abstractNumId w:val="3"/>
  </w:num>
  <w:num w:numId="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ina Asikainen">
    <w15:presenceInfo w15:providerId="AD" w15:userId="S-1-5-21-3121845505-432103665-3658532612-7822"/>
  </w15:person>
  <w15:person w15:author="Asikainen Tiina">
    <w15:presenceInfo w15:providerId="AD" w15:userId="S-1-5-21-3121845505-432103665-3658532612-7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998"/>
    <w:rsid w:val="00017D7D"/>
    <w:rsid w:val="000200AE"/>
    <w:rsid w:val="00020A58"/>
    <w:rsid w:val="00021F0F"/>
    <w:rsid w:val="0002457C"/>
    <w:rsid w:val="00026487"/>
    <w:rsid w:val="00030378"/>
    <w:rsid w:val="0003199B"/>
    <w:rsid w:val="00031C9B"/>
    <w:rsid w:val="000331AC"/>
    <w:rsid w:val="00037A38"/>
    <w:rsid w:val="0004037B"/>
    <w:rsid w:val="00042A6C"/>
    <w:rsid w:val="00043A68"/>
    <w:rsid w:val="00045590"/>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76A8B"/>
    <w:rsid w:val="000801C8"/>
    <w:rsid w:val="00082021"/>
    <w:rsid w:val="00083268"/>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39D5"/>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60F5"/>
    <w:rsid w:val="000D6BB0"/>
    <w:rsid w:val="000D6DE8"/>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1D0"/>
    <w:rsid w:val="00133968"/>
    <w:rsid w:val="00133EC9"/>
    <w:rsid w:val="00136657"/>
    <w:rsid w:val="001367EA"/>
    <w:rsid w:val="001370F7"/>
    <w:rsid w:val="00143DF0"/>
    <w:rsid w:val="001452F4"/>
    <w:rsid w:val="001454A1"/>
    <w:rsid w:val="0014590A"/>
    <w:rsid w:val="0014756B"/>
    <w:rsid w:val="00147F4E"/>
    <w:rsid w:val="00153F91"/>
    <w:rsid w:val="0015483B"/>
    <w:rsid w:val="00155225"/>
    <w:rsid w:val="00161E63"/>
    <w:rsid w:val="00167A0F"/>
    <w:rsid w:val="0017026F"/>
    <w:rsid w:val="00171D7C"/>
    <w:rsid w:val="00174624"/>
    <w:rsid w:val="001750D9"/>
    <w:rsid w:val="0018180A"/>
    <w:rsid w:val="001855A4"/>
    <w:rsid w:val="00185C3D"/>
    <w:rsid w:val="00186B1F"/>
    <w:rsid w:val="00186B70"/>
    <w:rsid w:val="00187D7A"/>
    <w:rsid w:val="0019311F"/>
    <w:rsid w:val="00195293"/>
    <w:rsid w:val="00197109"/>
    <w:rsid w:val="001976FE"/>
    <w:rsid w:val="001A08A2"/>
    <w:rsid w:val="001A1EC1"/>
    <w:rsid w:val="001A39BB"/>
    <w:rsid w:val="001A3C63"/>
    <w:rsid w:val="001A4598"/>
    <w:rsid w:val="001A464B"/>
    <w:rsid w:val="001A5D55"/>
    <w:rsid w:val="001A626F"/>
    <w:rsid w:val="001B30A2"/>
    <w:rsid w:val="001B3D11"/>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68AE"/>
    <w:rsid w:val="001E6A07"/>
    <w:rsid w:val="001E71A6"/>
    <w:rsid w:val="001F3920"/>
    <w:rsid w:val="001F4153"/>
    <w:rsid w:val="001F7A76"/>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5F5D"/>
    <w:rsid w:val="0023628B"/>
    <w:rsid w:val="00242134"/>
    <w:rsid w:val="00242291"/>
    <w:rsid w:val="00242A04"/>
    <w:rsid w:val="00243F30"/>
    <w:rsid w:val="00244407"/>
    <w:rsid w:val="00247660"/>
    <w:rsid w:val="00250266"/>
    <w:rsid w:val="00250DAD"/>
    <w:rsid w:val="00251AB9"/>
    <w:rsid w:val="00252FD4"/>
    <w:rsid w:val="002558C9"/>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2FD8"/>
    <w:rsid w:val="002C3363"/>
    <w:rsid w:val="002C57FB"/>
    <w:rsid w:val="002C5E1C"/>
    <w:rsid w:val="002C64B8"/>
    <w:rsid w:val="002D0932"/>
    <w:rsid w:val="002D157D"/>
    <w:rsid w:val="002D1973"/>
    <w:rsid w:val="002D1DF5"/>
    <w:rsid w:val="002D5184"/>
    <w:rsid w:val="002D7974"/>
    <w:rsid w:val="002E10CF"/>
    <w:rsid w:val="002E2F8C"/>
    <w:rsid w:val="002E3B9C"/>
    <w:rsid w:val="002E5FAF"/>
    <w:rsid w:val="002F05C7"/>
    <w:rsid w:val="002F12F5"/>
    <w:rsid w:val="002F3A40"/>
    <w:rsid w:val="002F59DD"/>
    <w:rsid w:val="002F5A3A"/>
    <w:rsid w:val="002F5E26"/>
    <w:rsid w:val="002F70DB"/>
    <w:rsid w:val="002F7B97"/>
    <w:rsid w:val="00302162"/>
    <w:rsid w:val="00303F31"/>
    <w:rsid w:val="0030456D"/>
    <w:rsid w:val="0030472A"/>
    <w:rsid w:val="0030573B"/>
    <w:rsid w:val="00310C72"/>
    <w:rsid w:val="003131CF"/>
    <w:rsid w:val="00313A7B"/>
    <w:rsid w:val="00314547"/>
    <w:rsid w:val="0031473E"/>
    <w:rsid w:val="00316F41"/>
    <w:rsid w:val="00320B37"/>
    <w:rsid w:val="00322192"/>
    <w:rsid w:val="00322C6D"/>
    <w:rsid w:val="00323DE4"/>
    <w:rsid w:val="00323DE6"/>
    <w:rsid w:val="00325730"/>
    <w:rsid w:val="00325B93"/>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471F"/>
    <w:rsid w:val="003459F7"/>
    <w:rsid w:val="00346C08"/>
    <w:rsid w:val="003507A9"/>
    <w:rsid w:val="00355FAF"/>
    <w:rsid w:val="0035629B"/>
    <w:rsid w:val="00356877"/>
    <w:rsid w:val="00356E4D"/>
    <w:rsid w:val="00357F10"/>
    <w:rsid w:val="00360527"/>
    <w:rsid w:val="003608A2"/>
    <w:rsid w:val="0036099D"/>
    <w:rsid w:val="00360FB4"/>
    <w:rsid w:val="003611D4"/>
    <w:rsid w:val="003621E9"/>
    <w:rsid w:val="0036351F"/>
    <w:rsid w:val="00366555"/>
    <w:rsid w:val="00366746"/>
    <w:rsid w:val="00366D22"/>
    <w:rsid w:val="00367CD6"/>
    <w:rsid w:val="0037286A"/>
    <w:rsid w:val="003732AD"/>
    <w:rsid w:val="00373525"/>
    <w:rsid w:val="00374519"/>
    <w:rsid w:val="00374D51"/>
    <w:rsid w:val="003766A4"/>
    <w:rsid w:val="00376C5F"/>
    <w:rsid w:val="003772CE"/>
    <w:rsid w:val="0038020C"/>
    <w:rsid w:val="00380937"/>
    <w:rsid w:val="00381321"/>
    <w:rsid w:val="003815A7"/>
    <w:rsid w:val="00384145"/>
    <w:rsid w:val="0039184D"/>
    <w:rsid w:val="00395196"/>
    <w:rsid w:val="00396BE6"/>
    <w:rsid w:val="00396E32"/>
    <w:rsid w:val="003A0747"/>
    <w:rsid w:val="003A0A0E"/>
    <w:rsid w:val="003A1C02"/>
    <w:rsid w:val="003A3717"/>
    <w:rsid w:val="003A3AA5"/>
    <w:rsid w:val="003A55E5"/>
    <w:rsid w:val="003A647E"/>
    <w:rsid w:val="003B01F8"/>
    <w:rsid w:val="003B087C"/>
    <w:rsid w:val="003B15D3"/>
    <w:rsid w:val="003B1840"/>
    <w:rsid w:val="003B2667"/>
    <w:rsid w:val="003B2FCC"/>
    <w:rsid w:val="003B4EDB"/>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7848"/>
    <w:rsid w:val="00400550"/>
    <w:rsid w:val="0040058C"/>
    <w:rsid w:val="004005C7"/>
    <w:rsid w:val="00400938"/>
    <w:rsid w:val="00402AC2"/>
    <w:rsid w:val="00404447"/>
    <w:rsid w:val="00404FB8"/>
    <w:rsid w:val="004053ED"/>
    <w:rsid w:val="00405EDD"/>
    <w:rsid w:val="00406296"/>
    <w:rsid w:val="004114DF"/>
    <w:rsid w:val="00411A5B"/>
    <w:rsid w:val="00416BCF"/>
    <w:rsid w:val="00417240"/>
    <w:rsid w:val="00417D97"/>
    <w:rsid w:val="00422007"/>
    <w:rsid w:val="00424542"/>
    <w:rsid w:val="00425AC6"/>
    <w:rsid w:val="00426C87"/>
    <w:rsid w:val="00434751"/>
    <w:rsid w:val="004360F0"/>
    <w:rsid w:val="0044058E"/>
    <w:rsid w:val="004418E6"/>
    <w:rsid w:val="00441DD4"/>
    <w:rsid w:val="00442464"/>
    <w:rsid w:val="0044486F"/>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21AC"/>
    <w:rsid w:val="00464880"/>
    <w:rsid w:val="0046782A"/>
    <w:rsid w:val="00467BDD"/>
    <w:rsid w:val="0047204A"/>
    <w:rsid w:val="00472C45"/>
    <w:rsid w:val="0047433D"/>
    <w:rsid w:val="0047624A"/>
    <w:rsid w:val="0047641A"/>
    <w:rsid w:val="0047713D"/>
    <w:rsid w:val="00477228"/>
    <w:rsid w:val="004775BE"/>
    <w:rsid w:val="00482066"/>
    <w:rsid w:val="00483952"/>
    <w:rsid w:val="004839D7"/>
    <w:rsid w:val="00483A49"/>
    <w:rsid w:val="00486B67"/>
    <w:rsid w:val="004906B7"/>
    <w:rsid w:val="00494FD9"/>
    <w:rsid w:val="00496DD4"/>
    <w:rsid w:val="00496EF0"/>
    <w:rsid w:val="00497591"/>
    <w:rsid w:val="004A07AD"/>
    <w:rsid w:val="004A17FE"/>
    <w:rsid w:val="004A2C88"/>
    <w:rsid w:val="004A5C8D"/>
    <w:rsid w:val="004A5E65"/>
    <w:rsid w:val="004A716D"/>
    <w:rsid w:val="004A7981"/>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1B16"/>
    <w:rsid w:val="004D22FB"/>
    <w:rsid w:val="004D3231"/>
    <w:rsid w:val="004D3A1A"/>
    <w:rsid w:val="004D4AFD"/>
    <w:rsid w:val="004D5133"/>
    <w:rsid w:val="004E1679"/>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3035"/>
    <w:rsid w:val="00513493"/>
    <w:rsid w:val="00513908"/>
    <w:rsid w:val="00517332"/>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0228"/>
    <w:rsid w:val="0055126E"/>
    <w:rsid w:val="00555519"/>
    <w:rsid w:val="00556C6F"/>
    <w:rsid w:val="00560335"/>
    <w:rsid w:val="00560391"/>
    <w:rsid w:val="00561537"/>
    <w:rsid w:val="00562C36"/>
    <w:rsid w:val="00564A52"/>
    <w:rsid w:val="00566A06"/>
    <w:rsid w:val="00566EE7"/>
    <w:rsid w:val="005672CE"/>
    <w:rsid w:val="00570453"/>
    <w:rsid w:val="0057153B"/>
    <w:rsid w:val="00574733"/>
    <w:rsid w:val="00574BF2"/>
    <w:rsid w:val="005763EB"/>
    <w:rsid w:val="00580DFD"/>
    <w:rsid w:val="00582F23"/>
    <w:rsid w:val="00587066"/>
    <w:rsid w:val="00587934"/>
    <w:rsid w:val="00590625"/>
    <w:rsid w:val="00591D8D"/>
    <w:rsid w:val="00593DAC"/>
    <w:rsid w:val="00593F3C"/>
    <w:rsid w:val="005959CC"/>
    <w:rsid w:val="00595D72"/>
    <w:rsid w:val="005A0C19"/>
    <w:rsid w:val="005A12A9"/>
    <w:rsid w:val="005A251F"/>
    <w:rsid w:val="005A29D6"/>
    <w:rsid w:val="005A37EE"/>
    <w:rsid w:val="005A5E53"/>
    <w:rsid w:val="005A7DFC"/>
    <w:rsid w:val="005B00E7"/>
    <w:rsid w:val="005B203C"/>
    <w:rsid w:val="005B35FD"/>
    <w:rsid w:val="005B53ED"/>
    <w:rsid w:val="005B5B87"/>
    <w:rsid w:val="005B5E89"/>
    <w:rsid w:val="005C067C"/>
    <w:rsid w:val="005C0D2A"/>
    <w:rsid w:val="005C2507"/>
    <w:rsid w:val="005C5081"/>
    <w:rsid w:val="005C5467"/>
    <w:rsid w:val="005C5523"/>
    <w:rsid w:val="005C7DA2"/>
    <w:rsid w:val="005D10A2"/>
    <w:rsid w:val="005D1B0F"/>
    <w:rsid w:val="005D2047"/>
    <w:rsid w:val="005D251D"/>
    <w:rsid w:val="005D2A5D"/>
    <w:rsid w:val="005D580D"/>
    <w:rsid w:val="005D73E2"/>
    <w:rsid w:val="005D780E"/>
    <w:rsid w:val="005E247B"/>
    <w:rsid w:val="005E7563"/>
    <w:rsid w:val="005F3976"/>
    <w:rsid w:val="005F58F7"/>
    <w:rsid w:val="005F6686"/>
    <w:rsid w:val="005F712A"/>
    <w:rsid w:val="006024CB"/>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22E9"/>
    <w:rsid w:val="006525F8"/>
    <w:rsid w:val="00654482"/>
    <w:rsid w:val="006550FE"/>
    <w:rsid w:val="00655246"/>
    <w:rsid w:val="00656E61"/>
    <w:rsid w:val="00660ED0"/>
    <w:rsid w:val="00662232"/>
    <w:rsid w:val="00664291"/>
    <w:rsid w:val="0066563F"/>
    <w:rsid w:val="006668F0"/>
    <w:rsid w:val="00675709"/>
    <w:rsid w:val="00677CE4"/>
    <w:rsid w:val="00680190"/>
    <w:rsid w:val="00680524"/>
    <w:rsid w:val="0068158D"/>
    <w:rsid w:val="00681B28"/>
    <w:rsid w:val="00681CCB"/>
    <w:rsid w:val="00682412"/>
    <w:rsid w:val="00684DBD"/>
    <w:rsid w:val="00685B45"/>
    <w:rsid w:val="00687B46"/>
    <w:rsid w:val="00691113"/>
    <w:rsid w:val="006947C7"/>
    <w:rsid w:val="006948F9"/>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B7F50"/>
    <w:rsid w:val="006C137D"/>
    <w:rsid w:val="006C188C"/>
    <w:rsid w:val="006C1BC7"/>
    <w:rsid w:val="006C236E"/>
    <w:rsid w:val="006C391D"/>
    <w:rsid w:val="006C3EEC"/>
    <w:rsid w:val="006C409A"/>
    <w:rsid w:val="006C4933"/>
    <w:rsid w:val="006C56A4"/>
    <w:rsid w:val="006C7A3F"/>
    <w:rsid w:val="006D002C"/>
    <w:rsid w:val="006D081C"/>
    <w:rsid w:val="006D0D4A"/>
    <w:rsid w:val="006D134E"/>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6EAE"/>
    <w:rsid w:val="007103AD"/>
    <w:rsid w:val="007111C1"/>
    <w:rsid w:val="00711252"/>
    <w:rsid w:val="00711AC0"/>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7F58"/>
    <w:rsid w:val="007803B0"/>
    <w:rsid w:val="00782C49"/>
    <w:rsid w:val="00783780"/>
    <w:rsid w:val="007846E0"/>
    <w:rsid w:val="00787166"/>
    <w:rsid w:val="00787466"/>
    <w:rsid w:val="00787AB9"/>
    <w:rsid w:val="00791649"/>
    <w:rsid w:val="0079257E"/>
    <w:rsid w:val="007926FC"/>
    <w:rsid w:val="00792AB5"/>
    <w:rsid w:val="007937A9"/>
    <w:rsid w:val="00794540"/>
    <w:rsid w:val="0079464E"/>
    <w:rsid w:val="007978FF"/>
    <w:rsid w:val="007A0BDC"/>
    <w:rsid w:val="007A0F7D"/>
    <w:rsid w:val="007A45B1"/>
    <w:rsid w:val="007A58A1"/>
    <w:rsid w:val="007B1EA0"/>
    <w:rsid w:val="007B67C9"/>
    <w:rsid w:val="007B6BE5"/>
    <w:rsid w:val="007B71F7"/>
    <w:rsid w:val="007C2750"/>
    <w:rsid w:val="007C3031"/>
    <w:rsid w:val="007C311A"/>
    <w:rsid w:val="007C4FD1"/>
    <w:rsid w:val="007C5C19"/>
    <w:rsid w:val="007C61C8"/>
    <w:rsid w:val="007C67E5"/>
    <w:rsid w:val="007D013D"/>
    <w:rsid w:val="007D212D"/>
    <w:rsid w:val="007D23D1"/>
    <w:rsid w:val="007D30D0"/>
    <w:rsid w:val="007D3570"/>
    <w:rsid w:val="007D388D"/>
    <w:rsid w:val="007D4EEB"/>
    <w:rsid w:val="007D56E8"/>
    <w:rsid w:val="007D58E0"/>
    <w:rsid w:val="007D5D41"/>
    <w:rsid w:val="007E123B"/>
    <w:rsid w:val="007E3432"/>
    <w:rsid w:val="007E48F7"/>
    <w:rsid w:val="007E535D"/>
    <w:rsid w:val="007E6004"/>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3652E"/>
    <w:rsid w:val="008428CC"/>
    <w:rsid w:val="00842B85"/>
    <w:rsid w:val="00844E9C"/>
    <w:rsid w:val="0084504D"/>
    <w:rsid w:val="008469D2"/>
    <w:rsid w:val="00847BD7"/>
    <w:rsid w:val="008502FF"/>
    <w:rsid w:val="008505BD"/>
    <w:rsid w:val="00852C5B"/>
    <w:rsid w:val="00854888"/>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065E"/>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F085F"/>
    <w:rsid w:val="008F0DFF"/>
    <w:rsid w:val="008F15FF"/>
    <w:rsid w:val="008F3025"/>
    <w:rsid w:val="008F4DE9"/>
    <w:rsid w:val="008F5B4D"/>
    <w:rsid w:val="008F70E6"/>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7598"/>
    <w:rsid w:val="00952EC7"/>
    <w:rsid w:val="00953472"/>
    <w:rsid w:val="00955614"/>
    <w:rsid w:val="0095667F"/>
    <w:rsid w:val="00960B1A"/>
    <w:rsid w:val="00964C99"/>
    <w:rsid w:val="00964F48"/>
    <w:rsid w:val="0096574A"/>
    <w:rsid w:val="00965814"/>
    <w:rsid w:val="009666A7"/>
    <w:rsid w:val="0096724B"/>
    <w:rsid w:val="00971896"/>
    <w:rsid w:val="00971D07"/>
    <w:rsid w:val="00972633"/>
    <w:rsid w:val="0097486D"/>
    <w:rsid w:val="009752A4"/>
    <w:rsid w:val="00976397"/>
    <w:rsid w:val="00977F6A"/>
    <w:rsid w:val="009829AF"/>
    <w:rsid w:val="00987A1D"/>
    <w:rsid w:val="00990134"/>
    <w:rsid w:val="00990DB6"/>
    <w:rsid w:val="0099277E"/>
    <w:rsid w:val="009940A8"/>
    <w:rsid w:val="009951D2"/>
    <w:rsid w:val="0099664E"/>
    <w:rsid w:val="009A0256"/>
    <w:rsid w:val="009A22BA"/>
    <w:rsid w:val="009A2B67"/>
    <w:rsid w:val="009A3E49"/>
    <w:rsid w:val="009A56A2"/>
    <w:rsid w:val="009A6CEA"/>
    <w:rsid w:val="009A7358"/>
    <w:rsid w:val="009B1818"/>
    <w:rsid w:val="009B2375"/>
    <w:rsid w:val="009B385E"/>
    <w:rsid w:val="009B4064"/>
    <w:rsid w:val="009B6C21"/>
    <w:rsid w:val="009B7667"/>
    <w:rsid w:val="009C028F"/>
    <w:rsid w:val="009C0FF0"/>
    <w:rsid w:val="009C1103"/>
    <w:rsid w:val="009C2563"/>
    <w:rsid w:val="009C282D"/>
    <w:rsid w:val="009C297A"/>
    <w:rsid w:val="009C5911"/>
    <w:rsid w:val="009C5BDD"/>
    <w:rsid w:val="009C6C37"/>
    <w:rsid w:val="009C7681"/>
    <w:rsid w:val="009D0160"/>
    <w:rsid w:val="009D2A7B"/>
    <w:rsid w:val="009D4D02"/>
    <w:rsid w:val="009D6169"/>
    <w:rsid w:val="009D64F9"/>
    <w:rsid w:val="009D76ED"/>
    <w:rsid w:val="009E1127"/>
    <w:rsid w:val="009E3000"/>
    <w:rsid w:val="009E319B"/>
    <w:rsid w:val="009E3F5C"/>
    <w:rsid w:val="009E482B"/>
    <w:rsid w:val="009E5122"/>
    <w:rsid w:val="009E5574"/>
    <w:rsid w:val="009E63E6"/>
    <w:rsid w:val="009E73A3"/>
    <w:rsid w:val="009F3007"/>
    <w:rsid w:val="009F424F"/>
    <w:rsid w:val="009F53E3"/>
    <w:rsid w:val="009F5BD1"/>
    <w:rsid w:val="00A011EC"/>
    <w:rsid w:val="00A0287D"/>
    <w:rsid w:val="00A034B7"/>
    <w:rsid w:val="00A03774"/>
    <w:rsid w:val="00A03871"/>
    <w:rsid w:val="00A03D0F"/>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104B"/>
    <w:rsid w:val="00A32FB5"/>
    <w:rsid w:val="00A3357E"/>
    <w:rsid w:val="00A337E9"/>
    <w:rsid w:val="00A3480D"/>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3C88"/>
    <w:rsid w:val="00A63F8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CC4"/>
    <w:rsid w:val="00A85A9E"/>
    <w:rsid w:val="00A8754E"/>
    <w:rsid w:val="00A903E4"/>
    <w:rsid w:val="00A908ED"/>
    <w:rsid w:val="00A90E8B"/>
    <w:rsid w:val="00A91D34"/>
    <w:rsid w:val="00A92BC1"/>
    <w:rsid w:val="00A93EE7"/>
    <w:rsid w:val="00A947B3"/>
    <w:rsid w:val="00A975A3"/>
    <w:rsid w:val="00AA402B"/>
    <w:rsid w:val="00AA48B5"/>
    <w:rsid w:val="00AA5F0B"/>
    <w:rsid w:val="00AA7220"/>
    <w:rsid w:val="00AB021A"/>
    <w:rsid w:val="00AB1EF0"/>
    <w:rsid w:val="00AB23E8"/>
    <w:rsid w:val="00AB329C"/>
    <w:rsid w:val="00AB37FC"/>
    <w:rsid w:val="00AB53FF"/>
    <w:rsid w:val="00AC0579"/>
    <w:rsid w:val="00AC0F62"/>
    <w:rsid w:val="00AC14BB"/>
    <w:rsid w:val="00AC178C"/>
    <w:rsid w:val="00AC377A"/>
    <w:rsid w:val="00AC5B0A"/>
    <w:rsid w:val="00AC7EA0"/>
    <w:rsid w:val="00AD055D"/>
    <w:rsid w:val="00AD2727"/>
    <w:rsid w:val="00AD30FC"/>
    <w:rsid w:val="00AD3E93"/>
    <w:rsid w:val="00AD599D"/>
    <w:rsid w:val="00AD691B"/>
    <w:rsid w:val="00AD6A8E"/>
    <w:rsid w:val="00AD75B7"/>
    <w:rsid w:val="00AE167E"/>
    <w:rsid w:val="00AE23E1"/>
    <w:rsid w:val="00AE2BD6"/>
    <w:rsid w:val="00AE425A"/>
    <w:rsid w:val="00AE5775"/>
    <w:rsid w:val="00AE5E31"/>
    <w:rsid w:val="00AE6A84"/>
    <w:rsid w:val="00AE7490"/>
    <w:rsid w:val="00AF21B1"/>
    <w:rsid w:val="00AF3F10"/>
    <w:rsid w:val="00AF6FD7"/>
    <w:rsid w:val="00B03ABE"/>
    <w:rsid w:val="00B03DEF"/>
    <w:rsid w:val="00B0467B"/>
    <w:rsid w:val="00B0590E"/>
    <w:rsid w:val="00B0635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314B4"/>
    <w:rsid w:val="00B3321E"/>
    <w:rsid w:val="00B33D77"/>
    <w:rsid w:val="00B34EC4"/>
    <w:rsid w:val="00B35BFB"/>
    <w:rsid w:val="00B3618B"/>
    <w:rsid w:val="00B369E2"/>
    <w:rsid w:val="00B4013A"/>
    <w:rsid w:val="00B41020"/>
    <w:rsid w:val="00B41449"/>
    <w:rsid w:val="00B41673"/>
    <w:rsid w:val="00B41703"/>
    <w:rsid w:val="00B42D5E"/>
    <w:rsid w:val="00B43963"/>
    <w:rsid w:val="00B43C62"/>
    <w:rsid w:val="00B46072"/>
    <w:rsid w:val="00B461AE"/>
    <w:rsid w:val="00B467E7"/>
    <w:rsid w:val="00B47A8A"/>
    <w:rsid w:val="00B55EB1"/>
    <w:rsid w:val="00B57567"/>
    <w:rsid w:val="00B60AA3"/>
    <w:rsid w:val="00B6306B"/>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75A"/>
    <w:rsid w:val="00B93766"/>
    <w:rsid w:val="00B93C97"/>
    <w:rsid w:val="00B96FB7"/>
    <w:rsid w:val="00B9789C"/>
    <w:rsid w:val="00B97FDD"/>
    <w:rsid w:val="00BA2482"/>
    <w:rsid w:val="00BA465B"/>
    <w:rsid w:val="00BA5222"/>
    <w:rsid w:val="00BA5986"/>
    <w:rsid w:val="00BB58A5"/>
    <w:rsid w:val="00BB7124"/>
    <w:rsid w:val="00BC0CCB"/>
    <w:rsid w:val="00BC284D"/>
    <w:rsid w:val="00BC2EEC"/>
    <w:rsid w:val="00BC3D4B"/>
    <w:rsid w:val="00BC4619"/>
    <w:rsid w:val="00BC4802"/>
    <w:rsid w:val="00BC66FC"/>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2788"/>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146D"/>
    <w:rsid w:val="00C2157A"/>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35A5"/>
    <w:rsid w:val="00C4568A"/>
    <w:rsid w:val="00C461FA"/>
    <w:rsid w:val="00C46E1C"/>
    <w:rsid w:val="00C46EE0"/>
    <w:rsid w:val="00C474E1"/>
    <w:rsid w:val="00C47998"/>
    <w:rsid w:val="00C52119"/>
    <w:rsid w:val="00C543B0"/>
    <w:rsid w:val="00C54454"/>
    <w:rsid w:val="00C5557B"/>
    <w:rsid w:val="00C55C18"/>
    <w:rsid w:val="00C61D14"/>
    <w:rsid w:val="00C64001"/>
    <w:rsid w:val="00C67075"/>
    <w:rsid w:val="00C676F1"/>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9BC"/>
    <w:rsid w:val="00CB432E"/>
    <w:rsid w:val="00CC0021"/>
    <w:rsid w:val="00CC013F"/>
    <w:rsid w:val="00CC0316"/>
    <w:rsid w:val="00CC041D"/>
    <w:rsid w:val="00CC0D7E"/>
    <w:rsid w:val="00CC152B"/>
    <w:rsid w:val="00CC3C92"/>
    <w:rsid w:val="00CC42A8"/>
    <w:rsid w:val="00CC5073"/>
    <w:rsid w:val="00CC5DF5"/>
    <w:rsid w:val="00CC6DA6"/>
    <w:rsid w:val="00CC6F26"/>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3A03"/>
    <w:rsid w:val="00CE5824"/>
    <w:rsid w:val="00CE6D77"/>
    <w:rsid w:val="00CF0640"/>
    <w:rsid w:val="00CF0ADA"/>
    <w:rsid w:val="00CF0D24"/>
    <w:rsid w:val="00CF0F78"/>
    <w:rsid w:val="00CF1EF5"/>
    <w:rsid w:val="00CF2BAA"/>
    <w:rsid w:val="00CF39B5"/>
    <w:rsid w:val="00CF51B8"/>
    <w:rsid w:val="00CF6F9A"/>
    <w:rsid w:val="00D020AD"/>
    <w:rsid w:val="00D0399F"/>
    <w:rsid w:val="00D06087"/>
    <w:rsid w:val="00D06088"/>
    <w:rsid w:val="00D06B38"/>
    <w:rsid w:val="00D106DF"/>
    <w:rsid w:val="00D107A9"/>
    <w:rsid w:val="00D11E42"/>
    <w:rsid w:val="00D1506B"/>
    <w:rsid w:val="00D16E9A"/>
    <w:rsid w:val="00D201DC"/>
    <w:rsid w:val="00D21D73"/>
    <w:rsid w:val="00D22087"/>
    <w:rsid w:val="00D278E7"/>
    <w:rsid w:val="00D3051A"/>
    <w:rsid w:val="00D32085"/>
    <w:rsid w:val="00D36FFE"/>
    <w:rsid w:val="00D37386"/>
    <w:rsid w:val="00D4004F"/>
    <w:rsid w:val="00D40398"/>
    <w:rsid w:val="00D40E37"/>
    <w:rsid w:val="00D46262"/>
    <w:rsid w:val="00D5217F"/>
    <w:rsid w:val="00D52245"/>
    <w:rsid w:val="00D52F58"/>
    <w:rsid w:val="00D55988"/>
    <w:rsid w:val="00D5698D"/>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737"/>
    <w:rsid w:val="00D81521"/>
    <w:rsid w:val="00D827A2"/>
    <w:rsid w:val="00D83AD6"/>
    <w:rsid w:val="00D83DD8"/>
    <w:rsid w:val="00D83F43"/>
    <w:rsid w:val="00D8481F"/>
    <w:rsid w:val="00D856C9"/>
    <w:rsid w:val="00D85A95"/>
    <w:rsid w:val="00D87E4D"/>
    <w:rsid w:val="00D91FC9"/>
    <w:rsid w:val="00D92165"/>
    <w:rsid w:val="00D92262"/>
    <w:rsid w:val="00D92CA0"/>
    <w:rsid w:val="00D9417C"/>
    <w:rsid w:val="00D95789"/>
    <w:rsid w:val="00D96ED4"/>
    <w:rsid w:val="00D97654"/>
    <w:rsid w:val="00DA44DB"/>
    <w:rsid w:val="00DA5E9F"/>
    <w:rsid w:val="00DA7F74"/>
    <w:rsid w:val="00DB0895"/>
    <w:rsid w:val="00DB129B"/>
    <w:rsid w:val="00DB2123"/>
    <w:rsid w:val="00DB3479"/>
    <w:rsid w:val="00DB4376"/>
    <w:rsid w:val="00DB4E36"/>
    <w:rsid w:val="00DB74C8"/>
    <w:rsid w:val="00DC2EE0"/>
    <w:rsid w:val="00DC4239"/>
    <w:rsid w:val="00DC4E20"/>
    <w:rsid w:val="00DC6084"/>
    <w:rsid w:val="00DC6AB9"/>
    <w:rsid w:val="00DC7696"/>
    <w:rsid w:val="00DC78C4"/>
    <w:rsid w:val="00DC7B38"/>
    <w:rsid w:val="00DD027C"/>
    <w:rsid w:val="00DD0B2E"/>
    <w:rsid w:val="00DD0C0A"/>
    <w:rsid w:val="00DD1F04"/>
    <w:rsid w:val="00DD2803"/>
    <w:rsid w:val="00DD28CF"/>
    <w:rsid w:val="00DD462B"/>
    <w:rsid w:val="00DD4F89"/>
    <w:rsid w:val="00DE33DD"/>
    <w:rsid w:val="00DE3E3A"/>
    <w:rsid w:val="00DE54CF"/>
    <w:rsid w:val="00DE71DE"/>
    <w:rsid w:val="00DE7658"/>
    <w:rsid w:val="00DF0100"/>
    <w:rsid w:val="00DF06F0"/>
    <w:rsid w:val="00DF3B3D"/>
    <w:rsid w:val="00DF60C5"/>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25AB"/>
    <w:rsid w:val="00E333CD"/>
    <w:rsid w:val="00E33D92"/>
    <w:rsid w:val="00E35385"/>
    <w:rsid w:val="00E36035"/>
    <w:rsid w:val="00E36D47"/>
    <w:rsid w:val="00E40D2E"/>
    <w:rsid w:val="00E41161"/>
    <w:rsid w:val="00E42A76"/>
    <w:rsid w:val="00E440FD"/>
    <w:rsid w:val="00E44160"/>
    <w:rsid w:val="00E4520F"/>
    <w:rsid w:val="00E45EB1"/>
    <w:rsid w:val="00E462F9"/>
    <w:rsid w:val="00E47276"/>
    <w:rsid w:val="00E5040C"/>
    <w:rsid w:val="00E50D74"/>
    <w:rsid w:val="00E560F0"/>
    <w:rsid w:val="00E60174"/>
    <w:rsid w:val="00E6163B"/>
    <w:rsid w:val="00E63F01"/>
    <w:rsid w:val="00E66F6C"/>
    <w:rsid w:val="00E67283"/>
    <w:rsid w:val="00E705D1"/>
    <w:rsid w:val="00E70614"/>
    <w:rsid w:val="00E77E6A"/>
    <w:rsid w:val="00E8155D"/>
    <w:rsid w:val="00E84CDA"/>
    <w:rsid w:val="00E85F83"/>
    <w:rsid w:val="00E85FF4"/>
    <w:rsid w:val="00E923BD"/>
    <w:rsid w:val="00E92A02"/>
    <w:rsid w:val="00E960B3"/>
    <w:rsid w:val="00E9710D"/>
    <w:rsid w:val="00E97E76"/>
    <w:rsid w:val="00EA20EF"/>
    <w:rsid w:val="00EA38B5"/>
    <w:rsid w:val="00EA40BE"/>
    <w:rsid w:val="00EA6CD2"/>
    <w:rsid w:val="00EB2BBF"/>
    <w:rsid w:val="00EB50B3"/>
    <w:rsid w:val="00EB667A"/>
    <w:rsid w:val="00EB71F9"/>
    <w:rsid w:val="00EC3B2C"/>
    <w:rsid w:val="00EC46F8"/>
    <w:rsid w:val="00EC4937"/>
    <w:rsid w:val="00ED1B01"/>
    <w:rsid w:val="00ED1C5F"/>
    <w:rsid w:val="00ED238E"/>
    <w:rsid w:val="00ED287B"/>
    <w:rsid w:val="00ED45E8"/>
    <w:rsid w:val="00ED5CD0"/>
    <w:rsid w:val="00EE0C1B"/>
    <w:rsid w:val="00EE0EFF"/>
    <w:rsid w:val="00EE3C44"/>
    <w:rsid w:val="00EE612B"/>
    <w:rsid w:val="00EE7FEC"/>
    <w:rsid w:val="00EF0029"/>
    <w:rsid w:val="00EF270E"/>
    <w:rsid w:val="00EF290B"/>
    <w:rsid w:val="00EF4243"/>
    <w:rsid w:val="00F01CAA"/>
    <w:rsid w:val="00F02216"/>
    <w:rsid w:val="00F02B7F"/>
    <w:rsid w:val="00F02D91"/>
    <w:rsid w:val="00F035CC"/>
    <w:rsid w:val="00F1077B"/>
    <w:rsid w:val="00F11634"/>
    <w:rsid w:val="00F1168D"/>
    <w:rsid w:val="00F12C76"/>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0C3D"/>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56B8"/>
    <w:rsid w:val="00F8703C"/>
    <w:rsid w:val="00F87B48"/>
    <w:rsid w:val="00F93619"/>
    <w:rsid w:val="00F9477B"/>
    <w:rsid w:val="00F95A2B"/>
    <w:rsid w:val="00F96BF2"/>
    <w:rsid w:val="00F978F3"/>
    <w:rsid w:val="00FA178E"/>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D796E"/>
    <w:rsid w:val="00FE4C52"/>
    <w:rsid w:val="00FE5812"/>
    <w:rsid w:val="00FE5BA8"/>
    <w:rsid w:val="00FE6D0D"/>
    <w:rsid w:val="00FE6D4D"/>
    <w:rsid w:val="00FE71E8"/>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95561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955614"/>
    <w:rPr>
      <w:rFonts w:ascii="Arial" w:eastAsia="Times New Roman" w:hAnsi="Arial" w:cs="Times New Roman"/>
      <w:color w:val="5F5F5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95561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955614"/>
    <w:rPr>
      <w:rFonts w:ascii="Arial" w:eastAsia="Times New Roman" w:hAnsi="Arial" w:cs="Times New Roman"/>
      <w:color w:val="5F5F5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1610118">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203421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170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PDs/Word/S2/S2.docx" TargetMode="External"/><Relationship Id="rId26" Type="http://schemas.openxmlformats.org/officeDocument/2006/relationships/hyperlink" Target="../../SEDs/S035.docx" TargetMode="External"/><Relationship Id="rId39" Type="http://schemas.openxmlformats.org/officeDocument/2006/relationships/hyperlink" Target="../../../Administrative_Sub-Processes/AD_BUC_11_Subprocess.docx" TargetMode="External"/><Relationship Id="rId21" Type="http://schemas.openxmlformats.org/officeDocument/2006/relationships/hyperlink" Target="../../../Horizontal_Sub-Processes/SEDs/H120.docx" TargetMode="External"/><Relationship Id="rId34" Type="http://schemas.openxmlformats.org/officeDocument/2006/relationships/hyperlink" Target="../../../Administrative_Sub-Processes/AD_BUC_07_Subprocess.docx" TargetMode="External"/><Relationship Id="rId42" Type="http://schemas.openxmlformats.org/officeDocument/2006/relationships/header" Target="header1.xml"/><Relationship Id="rId47" Type="http://schemas.openxmlformats.org/officeDocument/2006/relationships/footer" Target="footer3.xml"/><Relationship Id="rId50" Type="http://schemas.microsoft.com/office/2011/relationships/commentsExtended" Target="commentsExtended.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PDs/Word/S2/S2.docx" TargetMode="External"/><Relationship Id="rId29" Type="http://schemas.openxmlformats.org/officeDocument/2006/relationships/hyperlink" Target="../../../Horizontal_Sub-Processes/SEDs/H120.docx" TargetMode="External"/><Relationship Id="rId11" Type="http://schemas.openxmlformats.org/officeDocument/2006/relationships/footnotes" Target="footnotes.xml"/><Relationship Id="rId24" Type="http://schemas.openxmlformats.org/officeDocument/2006/relationships/hyperlink" Target="../../SEDs/S037.docx" TargetMode="External"/><Relationship Id="rId32" Type="http://schemas.openxmlformats.org/officeDocument/2006/relationships/hyperlink" Target="../../../Horizontal_Sub-Processes/H_BUC_01_Subprocess.docx" TargetMode="External"/><Relationship Id="rId37" Type="http://schemas.openxmlformats.org/officeDocument/2006/relationships/hyperlink" Target="../../SEDs/S037.docx" TargetMode="External"/><Relationship Id="rId40" Type="http://schemas.openxmlformats.org/officeDocument/2006/relationships/hyperlink" Target="../../../Administrative_Sub-Processes/AD_BUC_12_Subprocess.docx"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orizontal_Sub-Processes/SEDs/H121.docx" TargetMode="External"/><Relationship Id="rId28" Type="http://schemas.openxmlformats.org/officeDocument/2006/relationships/hyperlink" Target="../../../Horizontal_Sub-Processes/H_BUC_08_Subprocess.docx" TargetMode="External"/><Relationship Id="rId36" Type="http://schemas.openxmlformats.org/officeDocument/2006/relationships/hyperlink" Target="../../SEDs/S035.docx"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SEDs/S037.docx" TargetMode="External"/><Relationship Id="rId31" Type="http://schemas.openxmlformats.org/officeDocument/2006/relationships/hyperlink" Target="../../../Administrative_Sub-Processes/AD_BUC_05_Subprocess.docx"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Administrative_Sub-Processes/AD_BUC_07_Subprocess.docx" TargetMode="External"/><Relationship Id="rId27" Type="http://schemas.openxmlformats.org/officeDocument/2006/relationships/hyperlink" Target="../../SEDs/S037.docx" TargetMode="External"/><Relationship Id="rId30" Type="http://schemas.openxmlformats.org/officeDocument/2006/relationships/hyperlink" Target="../../../Horizontal_Sub-Processes/SEDs/H121.docx" TargetMode="External"/><Relationship Id="rId35" Type="http://schemas.openxmlformats.org/officeDocument/2006/relationships/hyperlink" Target="../../BPMN_Diagrams/S_BUC_09_Diagram.pdf" TargetMode="External"/><Relationship Id="rId43" Type="http://schemas.openxmlformats.org/officeDocument/2006/relationships/header" Target="header2.xml"/><Relationship Id="rId48" Type="http://schemas.openxmlformats.org/officeDocument/2006/relationships/fontTable" Target="fontTable.xml"/><Relationship Id="rId8" Type="http://schemas.microsoft.com/office/2007/relationships/stylesWithEffects" Target="stylesWithEffect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35.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Horizontal_Sub-Processes/H_BUC_08_Subprocess.docx" TargetMode="External"/><Relationship Id="rId38" Type="http://schemas.openxmlformats.org/officeDocument/2006/relationships/hyperlink" Target="../../../Administrative_Sub-Processes/AD_BUC_05_Subprocess.docx" TargetMode="External"/><Relationship Id="rId46" Type="http://schemas.openxmlformats.org/officeDocument/2006/relationships/header" Target="header3.xml"/><Relationship Id="rId20" Type="http://schemas.openxmlformats.org/officeDocument/2006/relationships/hyperlink" Target="../../../Horizontal_Sub-Processes/H_BUC_08_Subprocess.docx" TargetMode="External"/><Relationship Id="rId41" Type="http://schemas.openxmlformats.org/officeDocument/2006/relationships/hyperlink" Target="../../../Horizontal_Sub-Processes/H_BUC_01_Subprocess.docx"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AFEB1-D9DC-447F-9601-F5A6A6039AB1}"/>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41B0E71F-C370-49F7-A0FD-26BFE4667641}"/>
</file>

<file path=docProps/app.xml><?xml version="1.0" encoding="utf-8"?>
<Properties xmlns="http://schemas.openxmlformats.org/officeDocument/2006/extended-properties" xmlns:vt="http://schemas.openxmlformats.org/officeDocument/2006/docPropsVTypes">
  <Template>Normal.dotm</Template>
  <TotalTime>7</TotalTime>
  <Pages>8</Pages>
  <Words>2271</Words>
  <Characters>12948</Characters>
  <Application>Microsoft Office Word</Application>
  <DocSecurity>0</DocSecurity>
  <Lines>107</Lines>
  <Paragraphs>30</Paragraphs>
  <ScaleCrop>false</ScaleCrop>
  <HeadingPairs>
    <vt:vector size="6" baseType="variant">
      <vt:variant>
        <vt:lpstr>Title</vt:lpstr>
      </vt:variant>
      <vt:variant>
        <vt:i4>1</vt:i4>
      </vt:variant>
      <vt:variant>
        <vt:lpstr>Otsikko</vt:lpstr>
      </vt:variant>
      <vt:variant>
        <vt:i4>1</vt:i4>
      </vt:variant>
      <vt:variant>
        <vt:lpstr>Titel</vt:lpstr>
      </vt:variant>
      <vt:variant>
        <vt:i4>1</vt:i4>
      </vt:variant>
    </vt:vector>
  </HeadingPairs>
  <TitlesOfParts>
    <vt:vector size="3" baseType="lpstr">
      <vt:lpstr/>
      <vt:lpstr>Guidelines for UB_BUC_01</vt:lpstr>
      <vt:lpstr>Guidelines for UB_BUC_01</vt:lpstr>
    </vt:vector>
  </TitlesOfParts>
  <Company>European Commission</Company>
  <LinksUpToDate>false</LinksUpToDate>
  <CharactersWithSpaces>15189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S_BUC_09</dc:title>
  <dc:creator>FIORA Joel Jean (EMPL-EXT)</dc:creator>
  <cp:lastModifiedBy>FIORA Joel Jean (EMPL-EXT)</cp:lastModifiedBy>
  <cp:revision>3</cp:revision>
  <cp:lastPrinted>2017-03-23T17:42:00Z</cp:lastPrinted>
  <dcterms:created xsi:type="dcterms:W3CDTF">2018-09-11T12:58:00Z</dcterms:created>
  <dcterms:modified xsi:type="dcterms:W3CDTF">2018-09-11T14:35:00Z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