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9B" w:rsidRPr="001D1B9B" w:rsidRDefault="001D1B9B" w:rsidP="001D1B9B">
      <w:pPr>
        <w:spacing w:after="120"/>
        <w:jc w:val="center"/>
        <w:rPr>
          <w:b/>
        </w:rPr>
      </w:pPr>
      <w:r w:rsidRPr="001D1B9B">
        <w:rPr>
          <w:b/>
        </w:rPr>
        <w:t xml:space="preserve">SED U009 – Notification </w:t>
      </w:r>
      <w:r w:rsidR="00EC367E">
        <w:rPr>
          <w:b/>
        </w:rPr>
        <w:t xml:space="preserve">of </w:t>
      </w:r>
      <w:r w:rsidRPr="001D1B9B">
        <w:rPr>
          <w:b/>
        </w:rPr>
        <w:t>Registration - Export</w:t>
      </w:r>
    </w:p>
    <w:p w:rsidR="001D1B9B" w:rsidRDefault="001D1B9B" w:rsidP="001D1B9B">
      <w:pPr>
        <w:spacing w:after="120"/>
        <w:jc w:val="both"/>
      </w:pPr>
    </w:p>
    <w:p w:rsidR="002B2107" w:rsidRPr="001D1B9B" w:rsidRDefault="002B2107" w:rsidP="002B2107">
      <w:pPr>
        <w:spacing w:after="120"/>
        <w:jc w:val="both"/>
      </w:pPr>
      <w:r>
        <w:t>Once</w:t>
      </w:r>
      <w:r w:rsidRPr="001D1B9B">
        <w:t xml:space="preserve"> the jobseeker</w:t>
      </w:r>
      <w:r>
        <w:t xml:space="preserve"> (petitioner)</w:t>
      </w:r>
      <w:r w:rsidRPr="001D1B9B">
        <w:t xml:space="preserve"> registers with the employment services of the assisting </w:t>
      </w:r>
      <w:r>
        <w:t>S</w:t>
      </w:r>
      <w:r w:rsidRPr="001D1B9B">
        <w:t>tate</w:t>
      </w:r>
      <w:r>
        <w:t xml:space="preserve"> (Case Owner), its institution</w:t>
      </w:r>
      <w:r w:rsidRPr="001D1B9B">
        <w:t xml:space="preserve"> has to inform the </w:t>
      </w:r>
      <w:r>
        <w:t xml:space="preserve">institution in the </w:t>
      </w:r>
      <w:r w:rsidRPr="001D1B9B">
        <w:t xml:space="preserve">competent </w:t>
      </w:r>
      <w:r>
        <w:t>S</w:t>
      </w:r>
      <w:r w:rsidRPr="001D1B9B">
        <w:t>tate</w:t>
      </w:r>
      <w:r>
        <w:t xml:space="preserve"> (Counterparty)</w:t>
      </w:r>
      <w:r w:rsidRPr="001D1B9B">
        <w:t xml:space="preserve"> about the registration immediately with SED U009. Only with this information the competent institution can continue to pay UB to the person concerned.</w:t>
      </w:r>
      <w:r>
        <w:t xml:space="preserve"> Otherwise, a delay could result in the suspension of the payment of unemployment benefits from the competent institution.</w:t>
      </w:r>
    </w:p>
    <w:p w:rsidR="002B2107" w:rsidRPr="001D1B9B" w:rsidRDefault="002B2107" w:rsidP="002B2107">
      <w:pPr>
        <w:spacing w:after="120"/>
        <w:jc w:val="both"/>
      </w:pPr>
      <w:r w:rsidRPr="001D1B9B">
        <w:t>In addition</w:t>
      </w:r>
      <w:r>
        <w:t>,</w:t>
      </w:r>
      <w:r w:rsidRPr="001D1B9B">
        <w:t xml:space="preserve"> the assisting institution has to provide the new address of the jobseeker</w:t>
      </w:r>
      <w:r>
        <w:t xml:space="preserve"> in the assisting State</w:t>
      </w:r>
      <w:r w:rsidRPr="001D1B9B">
        <w:t>.</w:t>
      </w:r>
    </w:p>
    <w:p w:rsidR="002B2107" w:rsidRPr="001D1B9B" w:rsidRDefault="002B2107" w:rsidP="002B2107">
      <w:pPr>
        <w:spacing w:after="120"/>
        <w:jc w:val="both"/>
        <w:rPr>
          <w:b/>
        </w:rPr>
      </w:pPr>
      <w:r w:rsidRPr="001D1B9B">
        <w:rPr>
          <w:b/>
        </w:rPr>
        <w:t xml:space="preserve">SED U009 is only used if the jobseeker provides the assisting institution </w:t>
      </w:r>
      <w:r>
        <w:rPr>
          <w:b/>
        </w:rPr>
        <w:t xml:space="preserve">(Case Owner) </w:t>
      </w:r>
      <w:r w:rsidRPr="001D1B9B">
        <w:rPr>
          <w:b/>
        </w:rPr>
        <w:t>with PD U2.</w:t>
      </w:r>
    </w:p>
    <w:p w:rsidR="005A6E0F" w:rsidRDefault="005A6E0F" w:rsidP="005A6E0F">
      <w:pPr>
        <w:spacing w:after="0"/>
        <w:jc w:val="both"/>
      </w:pPr>
      <w:bookmarkStart w:id="0" w:name="_GoBack"/>
      <w:bookmarkEnd w:id="0"/>
    </w:p>
    <w:p w:rsidR="00F25835" w:rsidRPr="00D201DC" w:rsidRDefault="002B2107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EC367E" w:rsidRDefault="00EC367E"/>
    <w:sectPr w:rsidR="00EC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1954B4"/>
    <w:rsid w:val="001D1B9B"/>
    <w:rsid w:val="002B2107"/>
    <w:rsid w:val="002E2A22"/>
    <w:rsid w:val="00437FEA"/>
    <w:rsid w:val="005A6E0F"/>
    <w:rsid w:val="005B6A79"/>
    <w:rsid w:val="007158AB"/>
    <w:rsid w:val="0088475E"/>
    <w:rsid w:val="009F6128"/>
    <w:rsid w:val="00B01EF5"/>
    <w:rsid w:val="00B22C89"/>
    <w:rsid w:val="00B47A8A"/>
    <w:rsid w:val="00CF53E7"/>
    <w:rsid w:val="00E073F3"/>
    <w:rsid w:val="00EB2454"/>
    <w:rsid w:val="00EC367E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09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CE6DC-4A92-40DD-A8E1-1A983BCEEB48}"/>
</file>

<file path=customXml/itemProps2.xml><?xml version="1.0" encoding="utf-8"?>
<ds:datastoreItem xmlns:ds="http://schemas.openxmlformats.org/officeDocument/2006/customXml" ds:itemID="{08BDB8E9-74C6-4164-8E11-E096DED93B55}"/>
</file>

<file path=customXml/itemProps3.xml><?xml version="1.0" encoding="utf-8"?>
<ds:datastoreItem xmlns:ds="http://schemas.openxmlformats.org/officeDocument/2006/customXml" ds:itemID="{A085613D-A85E-4196-BB6F-AB8EA4253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U009</dc:title>
  <dc:creator>LELDE CUKURE</dc:creator>
  <cp:lastModifiedBy>LELDE CUKURE</cp:lastModifiedBy>
  <cp:revision>5</cp:revision>
  <dcterms:created xsi:type="dcterms:W3CDTF">2017-04-11T09:09:00Z</dcterms:created>
  <dcterms:modified xsi:type="dcterms:W3CDTF">2017-06-06T09:59:00Z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