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B47" w:rsidRDefault="0062473C" w:rsidP="0062473C">
      <w:pPr>
        <w:jc w:val="center"/>
        <w:rPr>
          <w:b/>
        </w:rPr>
      </w:pPr>
      <w:r>
        <w:rPr>
          <w:b/>
        </w:rPr>
        <w:t>PD U</w:t>
      </w:r>
      <w:r>
        <w:rPr>
          <w:b/>
        </w:rPr>
        <w:t xml:space="preserve">3 – Circumstances likely to affect </w:t>
      </w:r>
      <w:r w:rsidRPr="0062473C">
        <w:rPr>
          <w:b/>
        </w:rPr>
        <w:t>the entitlement to unemployment benefits</w:t>
      </w:r>
    </w:p>
    <w:p w:rsidR="0062473C" w:rsidRDefault="0062473C" w:rsidP="0062473C">
      <w:pPr>
        <w:jc w:val="center"/>
        <w:rPr>
          <w:b/>
        </w:rPr>
      </w:pPr>
    </w:p>
    <w:p w:rsidR="0062473C" w:rsidRDefault="0062473C" w:rsidP="0062473C">
      <w:pPr>
        <w:spacing w:after="0"/>
        <w:jc w:val="both"/>
        <w:rPr>
          <w:u w:val="single"/>
        </w:rPr>
      </w:pPr>
      <w:r>
        <w:rPr>
          <w:u w:val="single"/>
        </w:rPr>
        <w:t>Description:</w:t>
      </w:r>
    </w:p>
    <w:p w:rsidR="0062473C" w:rsidRPr="000D1A73" w:rsidRDefault="0062473C" w:rsidP="0062473C">
      <w:pPr>
        <w:jc w:val="both"/>
        <w:rPr>
          <w:color w:val="000000"/>
        </w:rPr>
      </w:pPr>
      <w:r w:rsidRPr="000D1A73">
        <w:rPr>
          <w:color w:val="000000"/>
        </w:rPr>
        <w:t>The PD U3 is the certificate that the jobseeker receives (as a receipt) from the assisting institution and contains the information which has been sent to the competent institution.</w:t>
      </w:r>
    </w:p>
    <w:p w:rsidR="0062473C" w:rsidRPr="000D1A73" w:rsidRDefault="0062473C" w:rsidP="009A5E61">
      <w:pPr>
        <w:spacing w:after="0"/>
        <w:jc w:val="both"/>
        <w:rPr>
          <w:color w:val="000000"/>
        </w:rPr>
      </w:pPr>
      <w:r w:rsidRPr="000D1A73">
        <w:rPr>
          <w:color w:val="000000"/>
        </w:rPr>
        <w:t>The data on the PD U3 confirms:</w:t>
      </w:r>
      <w:bookmarkStart w:id="0" w:name="_GoBack"/>
      <w:bookmarkEnd w:id="0"/>
    </w:p>
    <w:p w:rsidR="0062473C" w:rsidRPr="000D1A73" w:rsidRDefault="0062473C" w:rsidP="0062473C">
      <w:pPr>
        <w:jc w:val="both"/>
        <w:rPr>
          <w:color w:val="000000"/>
        </w:rPr>
      </w:pPr>
      <w:r w:rsidRPr="000D1A73">
        <w:rPr>
          <w:color w:val="000000"/>
        </w:rPr>
        <w:t>Any circumstances which occur and could affect the entitlement to UB, the assisting institution should inform the competent institution about their nature and without delay.</w:t>
      </w:r>
    </w:p>
    <w:p w:rsidR="0062473C" w:rsidRPr="000D1A73" w:rsidRDefault="0062473C" w:rsidP="0062473C">
      <w:pPr>
        <w:jc w:val="both"/>
        <w:rPr>
          <w:color w:val="000000"/>
        </w:rPr>
      </w:pPr>
      <w:r w:rsidRPr="000D1A73">
        <w:rPr>
          <w:color w:val="000000"/>
        </w:rPr>
        <w:t>This data is entered on the PD U3 by the assisting institution in order to inform the person concerned about the information which has been passed by the assisting institution (where the person seeks a job) to the competent institution.</w:t>
      </w:r>
    </w:p>
    <w:p w:rsidR="0062473C" w:rsidRPr="000D1A73" w:rsidRDefault="0062473C" w:rsidP="0062473C">
      <w:pPr>
        <w:jc w:val="both"/>
        <w:rPr>
          <w:color w:val="000000"/>
        </w:rPr>
      </w:pPr>
      <w:r w:rsidRPr="000D1A73">
        <w:rPr>
          <w:color w:val="000000"/>
        </w:rPr>
        <w:t>This information may have as a result that the unemployment benefit paid to the person will be stopped by the competent institution.</w:t>
      </w:r>
    </w:p>
    <w:p w:rsidR="0062473C" w:rsidRPr="0062473C" w:rsidRDefault="0062473C" w:rsidP="0062473C">
      <w:pPr>
        <w:jc w:val="both"/>
        <w:rPr>
          <w:color w:val="000000"/>
        </w:rPr>
      </w:pPr>
      <w:r w:rsidRPr="000D1A73">
        <w:rPr>
          <w:color w:val="000000"/>
        </w:rPr>
        <w:t>If the person disagrees to this, he/she must contact the competent institution without delay.</w:t>
      </w:r>
    </w:p>
    <w:p w:rsidR="0062473C" w:rsidRPr="0062473C" w:rsidRDefault="0062473C" w:rsidP="0062473C">
      <w:pPr>
        <w:rPr>
          <w:rStyle w:val="Hyperlink"/>
        </w:rPr>
      </w:pPr>
      <w:r>
        <w:fldChar w:fldCharType="begin"/>
      </w:r>
      <w:r>
        <w:instrText xml:space="preserve"> HYPERLINK "Forms/PD_U3.pdf" </w:instrText>
      </w:r>
      <w:r>
        <w:fldChar w:fldCharType="separate"/>
      </w:r>
      <w:r w:rsidRPr="0062473C">
        <w:rPr>
          <w:rStyle w:val="Hyperlink"/>
        </w:rPr>
        <w:t>In order to see the content of PDU3 please click here</w:t>
      </w:r>
    </w:p>
    <w:p w:rsidR="0062473C" w:rsidRDefault="0062473C" w:rsidP="0062473C">
      <w:pPr>
        <w:jc w:val="center"/>
      </w:pPr>
      <w:r>
        <w:fldChar w:fldCharType="end"/>
      </w:r>
    </w:p>
    <w:sectPr w:rsidR="00624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03"/>
    <w:rsid w:val="00015022"/>
    <w:rsid w:val="00186B70"/>
    <w:rsid w:val="003158ED"/>
    <w:rsid w:val="0062473C"/>
    <w:rsid w:val="009A5E61"/>
    <w:rsid w:val="00A4731D"/>
    <w:rsid w:val="00A50703"/>
    <w:rsid w:val="00B47A8A"/>
    <w:rsid w:val="00E0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7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7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286562">
      <w:bodyDiv w:val="1"/>
      <w:marLeft w:val="0"/>
      <w:marRight w:val="0"/>
      <w:marTop w:val="0"/>
      <w:marBottom w:val="0"/>
      <w:divBdr>
        <w:top w:val="none" w:sz="0" w:space="0" w:color="auto"/>
        <w:left w:val="none" w:sz="0" w:space="0" w:color="auto"/>
        <w:bottom w:val="none" w:sz="0" w:space="0" w:color="auto"/>
        <w:right w:val="none" w:sz="0" w:space="0" w:color="auto"/>
      </w:divBdr>
    </w:div>
    <w:div w:id="19100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1792964-FF0C-486E-A49E-1DDA40FB8382}"/>
</file>

<file path=customXml/itemProps2.xml><?xml version="1.0" encoding="utf-8"?>
<ds:datastoreItem xmlns:ds="http://schemas.openxmlformats.org/officeDocument/2006/customXml" ds:itemID="{127CE68B-8380-4A2B-AEC3-52B9AC981971}"/>
</file>

<file path=customXml/itemProps3.xml><?xml version="1.0" encoding="utf-8"?>
<ds:datastoreItem xmlns:ds="http://schemas.openxmlformats.org/officeDocument/2006/customXml" ds:itemID="{4DA38777-5F45-40CF-97E4-FCBA51CA9CBB}"/>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PDU3</dc:title>
  <dc:creator/>
  <cp:lastModifiedBy>LELDE CUKURE</cp:lastModifiedBy>
  <cp:revision>4</cp:revision>
  <dcterms:created xsi:type="dcterms:W3CDTF">2017-06-06T09:48:00Z</dcterms:created>
  <dcterms:modified xsi:type="dcterms:W3CDTF">2017-06-06T09:51:00Z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