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F0" w:rsidRDefault="005843F0" w:rsidP="005843F0">
      <w:pPr>
        <w:spacing w:after="0"/>
        <w:jc w:val="center"/>
        <w:rPr>
          <w:b/>
          <w:color w:val="000000" w:themeColor="text1"/>
        </w:rPr>
      </w:pPr>
      <w:bookmarkStart w:id="0" w:name="UBdescription"/>
      <w:r w:rsidRPr="00C13195">
        <w:rPr>
          <w:b/>
          <w:color w:val="000000" w:themeColor="text1"/>
        </w:rPr>
        <w:t>Unemployment Benefits</w:t>
      </w:r>
      <w:r w:rsidR="005D2289">
        <w:rPr>
          <w:b/>
          <w:color w:val="000000" w:themeColor="text1"/>
        </w:rPr>
        <w:t xml:space="preserve"> Sector Overview</w:t>
      </w:r>
    </w:p>
    <w:p w:rsidR="005843F0" w:rsidRDefault="005843F0" w:rsidP="005843F0">
      <w:pPr>
        <w:spacing w:after="0"/>
        <w:jc w:val="center"/>
        <w:rPr>
          <w:b/>
          <w:color w:val="000000" w:themeColor="text1"/>
        </w:rPr>
      </w:pPr>
    </w:p>
    <w:p w:rsidR="005843F0" w:rsidRPr="00C13195" w:rsidRDefault="005843F0" w:rsidP="005843F0">
      <w:pPr>
        <w:spacing w:after="0"/>
        <w:jc w:val="center"/>
        <w:rPr>
          <w:b/>
          <w:color w:val="000000" w:themeColor="text1"/>
        </w:rPr>
      </w:pPr>
    </w:p>
    <w:bookmarkEnd w:id="0"/>
    <w:p w:rsidR="005843F0" w:rsidRPr="00E23474" w:rsidRDefault="005843F0" w:rsidP="005843F0">
      <w:pPr>
        <w:keepNext/>
        <w:keepLines/>
        <w:spacing w:after="120"/>
        <w:jc w:val="both"/>
      </w:pPr>
      <w:r w:rsidRPr="00E23474">
        <w:t>There are four B</w:t>
      </w:r>
      <w:r>
        <w:t xml:space="preserve">usiness </w:t>
      </w:r>
      <w:r w:rsidRPr="00E23474">
        <w:t>U</w:t>
      </w:r>
      <w:r>
        <w:t xml:space="preserve">se </w:t>
      </w:r>
      <w:r w:rsidRPr="00E23474">
        <w:t>C</w:t>
      </w:r>
      <w:r>
        <w:t>ase</w:t>
      </w:r>
      <w:r w:rsidRPr="00E23474">
        <w:t>s in the Unemployment Benefit sector</w:t>
      </w:r>
      <w:r>
        <w:t xml:space="preserve"> that are capturing the activities linked with the respective process of exchanging the electronic documents. These are</w:t>
      </w:r>
      <w:r w:rsidRPr="00E23474">
        <w:t xml:space="preserve">: </w:t>
      </w:r>
    </w:p>
    <w:p w:rsidR="005843F0" w:rsidRPr="00E2611F" w:rsidRDefault="00E2611F" w:rsidP="005843F0">
      <w:pPr>
        <w:pStyle w:val="ListParagraph"/>
        <w:keepNext/>
        <w:keepLines/>
        <w:spacing w:line="276" w:lineRule="auto"/>
        <w:jc w:val="both"/>
        <w:rPr>
          <w:rStyle w:val="Hyperlink"/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fldChar w:fldCharType="begin"/>
      </w:r>
      <w:r w:rsidR="007C07A9">
        <w:rPr>
          <w:rFonts w:asciiTheme="minorHAnsi" w:hAnsiTheme="minorHAnsi"/>
          <w:sz w:val="22"/>
          <w:lang w:val="en-GB"/>
        </w:rPr>
        <w:instrText>HYPERLINK "UB_BUC_01.docx"</w:instrText>
      </w:r>
      <w:r>
        <w:rPr>
          <w:rFonts w:asciiTheme="minorHAnsi" w:hAnsiTheme="minorHAnsi"/>
          <w:sz w:val="22"/>
          <w:lang w:val="en-GB"/>
        </w:rPr>
        <w:fldChar w:fldCharType="separate"/>
      </w:r>
      <w:r w:rsidR="005843F0" w:rsidRPr="00E2611F">
        <w:rPr>
          <w:rStyle w:val="Hyperlink"/>
          <w:rFonts w:asciiTheme="minorHAnsi" w:hAnsiTheme="minorHAnsi"/>
          <w:sz w:val="22"/>
          <w:lang w:val="en-GB"/>
        </w:rPr>
        <w:t xml:space="preserve">UB_BUC_01 - Exchange of information necessary for granting of benefits </w:t>
      </w:r>
    </w:p>
    <w:p w:rsidR="005843F0" w:rsidRPr="000E77B2" w:rsidRDefault="00E2611F" w:rsidP="005843F0">
      <w:pPr>
        <w:pStyle w:val="ListParagraph"/>
        <w:keepNext/>
        <w:keepLines/>
        <w:spacing w:line="276" w:lineRule="auto"/>
        <w:jc w:val="both"/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fldChar w:fldCharType="end"/>
      </w:r>
      <w:hyperlink r:id="rId5" w:history="1">
        <w:r w:rsidR="005843F0" w:rsidRPr="004C3A68">
          <w:rPr>
            <w:rStyle w:val="Hyperlink"/>
            <w:rFonts w:asciiTheme="minorHAnsi" w:hAnsiTheme="minorHAnsi"/>
            <w:sz w:val="22"/>
            <w:lang w:val="en-GB"/>
          </w:rPr>
          <w:t>UB_BUC_02 - Export of unemployment benefits</w:t>
        </w:r>
      </w:hyperlink>
      <w:r w:rsidR="005843F0" w:rsidRPr="000E77B2">
        <w:rPr>
          <w:rFonts w:asciiTheme="minorHAnsi" w:hAnsiTheme="minorHAnsi"/>
          <w:sz w:val="22"/>
          <w:lang w:val="en-GB"/>
        </w:rPr>
        <w:t xml:space="preserve"> </w:t>
      </w:r>
    </w:p>
    <w:p w:rsidR="005843F0" w:rsidRPr="000E77B2" w:rsidRDefault="00B952D4" w:rsidP="005843F0">
      <w:pPr>
        <w:pStyle w:val="ListParagraph"/>
        <w:keepNext/>
        <w:keepLines/>
        <w:spacing w:line="276" w:lineRule="auto"/>
        <w:jc w:val="both"/>
        <w:rPr>
          <w:rFonts w:asciiTheme="minorHAnsi" w:hAnsiTheme="minorHAnsi"/>
          <w:sz w:val="22"/>
          <w:lang w:val="en-GB"/>
        </w:rPr>
      </w:pPr>
      <w:hyperlink r:id="rId6" w:history="1">
        <w:r w:rsidR="005843F0" w:rsidRPr="00BF5CFD">
          <w:rPr>
            <w:rStyle w:val="Hyperlink"/>
            <w:rFonts w:asciiTheme="minorHAnsi" w:hAnsiTheme="minorHAnsi"/>
            <w:sz w:val="22"/>
            <w:lang w:val="en-GB"/>
          </w:rPr>
          <w:t>UB_BUC_03 - Simultaneous registration of a cross-border worker in the MS of residence and the MS of last activity</w:t>
        </w:r>
      </w:hyperlink>
      <w:r w:rsidR="005843F0" w:rsidRPr="000E77B2">
        <w:rPr>
          <w:rFonts w:asciiTheme="minorHAnsi" w:hAnsiTheme="minorHAnsi"/>
          <w:sz w:val="22"/>
          <w:lang w:val="en-GB"/>
        </w:rPr>
        <w:t xml:space="preserve"> </w:t>
      </w:r>
    </w:p>
    <w:p w:rsidR="005843F0" w:rsidRDefault="00B952D4" w:rsidP="005843F0">
      <w:pPr>
        <w:pStyle w:val="ListParagraph"/>
        <w:keepNext/>
        <w:keepLines/>
        <w:spacing w:line="276" w:lineRule="auto"/>
        <w:jc w:val="both"/>
        <w:rPr>
          <w:rFonts w:asciiTheme="minorHAnsi" w:hAnsiTheme="minorHAnsi"/>
          <w:sz w:val="22"/>
          <w:lang w:val="en-GB"/>
        </w:rPr>
      </w:pPr>
      <w:hyperlink r:id="rId7" w:history="1">
        <w:r w:rsidR="005843F0" w:rsidRPr="00B952D4">
          <w:rPr>
            <w:rStyle w:val="Hyperlink"/>
            <w:rFonts w:asciiTheme="minorHAnsi" w:hAnsiTheme="minorHAnsi"/>
            <w:sz w:val="22"/>
            <w:lang w:val="en-GB"/>
          </w:rPr>
          <w:t>UB_BUC_04 - Reimbursement of benefits paid by the MS of residence to a cross-border worker</w:t>
        </w:r>
      </w:hyperlink>
    </w:p>
    <w:p w:rsidR="000C1B47" w:rsidRDefault="00B952D4">
      <w:bookmarkStart w:id="1" w:name="_GoBack"/>
      <w:bookmarkEnd w:id="1"/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843F0"/>
    <w:rsid w:val="00015022"/>
    <w:rsid w:val="00186B70"/>
    <w:rsid w:val="004710DE"/>
    <w:rsid w:val="004C3A68"/>
    <w:rsid w:val="005843F0"/>
    <w:rsid w:val="005D2289"/>
    <w:rsid w:val="007C07A9"/>
    <w:rsid w:val="008C7E1D"/>
    <w:rsid w:val="00B47A8A"/>
    <w:rsid w:val="00B952D4"/>
    <w:rsid w:val="00BF5CFD"/>
    <w:rsid w:val="00E073F3"/>
    <w:rsid w:val="00E2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5843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3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5843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3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English/BUCs/Guidelines%20for%20UB_BUC_04/UB_BUC_04.docx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../English/BUCs/Guidelines%20for%20UB_BUC_03/UB_BUC_03.doc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../../English/BUCs/Guidelines%20for%20UB_BUC_02/UB_BUC_02.doc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72FB4A17-2097-4461-84CB-D2D41FFCAE8F}"/>
</file>

<file path=customXml/itemProps2.xml><?xml version="1.0" encoding="utf-8"?>
<ds:datastoreItem xmlns:ds="http://schemas.openxmlformats.org/officeDocument/2006/customXml" ds:itemID="{5CE9D985-39B3-4870-A9EB-E7E43FFDD813}"/>
</file>

<file path=customXml/itemProps3.xml><?xml version="1.0" encoding="utf-8"?>
<ds:datastoreItem xmlns:ds="http://schemas.openxmlformats.org/officeDocument/2006/customXml" ds:itemID="{72C4F8C1-A29B-4BB2-AD1F-618B4495C5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European Commission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Unemployment_Benefits_Sector_Overview</dc:title>
  <dc:creator>LELDE CUKURE</dc:creator>
  <cp:lastModifiedBy>NICULESCU Calin (EMPL-EXT)</cp:lastModifiedBy>
  <cp:revision>9</cp:revision>
  <dcterms:created xsi:type="dcterms:W3CDTF">2017-03-23T11:13:00Z</dcterms:created>
  <dcterms:modified xsi:type="dcterms:W3CDTF">2017-06-12T14:32:00Z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