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3B" w:rsidRPr="008A21DE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de-AT"/>
        </w:rPr>
      </w:pPr>
      <w:bookmarkStart w:id="0" w:name="_Toc477494118"/>
      <w:bookmarkStart w:id="1" w:name="SEDP4000"/>
      <w:r w:rsidRPr="008A21DE">
        <w:rPr>
          <w:rFonts w:ascii="Calibri" w:eastAsia="Calibri" w:hAnsi="Calibri"/>
          <w:b/>
          <w:sz w:val="22"/>
          <w:szCs w:val="22"/>
          <w:lang w:val="de-AT"/>
        </w:rPr>
        <w:t>SED P</w:t>
      </w:r>
      <w:r w:rsidR="00F33078" w:rsidRPr="008A21DE">
        <w:rPr>
          <w:rFonts w:ascii="Calibri" w:eastAsia="Calibri" w:hAnsi="Calibri"/>
          <w:b/>
          <w:sz w:val="22"/>
          <w:szCs w:val="22"/>
          <w:lang w:val="de-AT"/>
        </w:rPr>
        <w:t>1</w:t>
      </w:r>
      <w:r w:rsidRPr="008A21DE">
        <w:rPr>
          <w:rFonts w:ascii="Calibri" w:eastAsia="Calibri" w:hAnsi="Calibri"/>
          <w:b/>
          <w:sz w:val="22"/>
          <w:szCs w:val="22"/>
          <w:lang w:val="de-AT"/>
        </w:rPr>
        <w:t xml:space="preserve">4000 – </w:t>
      </w:r>
      <w:bookmarkEnd w:id="0"/>
      <w:r w:rsidR="008A21DE" w:rsidRPr="008A21DE">
        <w:rPr>
          <w:rFonts w:ascii="Calibri" w:eastAsia="Calibri" w:hAnsi="Calibri"/>
          <w:b/>
          <w:sz w:val="22"/>
          <w:szCs w:val="22"/>
          <w:lang w:val="de-AT"/>
        </w:rPr>
        <w:t>Änderung der persönlichen Lebensumstände</w:t>
      </w:r>
      <w:r w:rsidR="00D53F40" w:rsidRPr="008A21DE">
        <w:rPr>
          <w:rFonts w:ascii="Calibri" w:eastAsia="Calibri" w:hAnsi="Calibri"/>
          <w:b/>
          <w:sz w:val="22"/>
          <w:szCs w:val="22"/>
          <w:lang w:val="de-AT"/>
        </w:rPr>
        <w:t xml:space="preserve"> </w:t>
      </w:r>
      <w:r w:rsidR="00D53F40" w:rsidRPr="008A21DE">
        <w:rPr>
          <w:rStyle w:val="c41"/>
          <w:rFonts w:ascii="Calibri" w:hAnsi="Calibri"/>
          <w:color w:val="auto"/>
          <w:sz w:val="22"/>
          <w:szCs w:val="22"/>
          <w:lang w:val="de-AT"/>
        </w:rPr>
        <w:t>(</w:t>
      </w:r>
      <w:r w:rsidR="008A21DE">
        <w:rPr>
          <w:rStyle w:val="c41"/>
          <w:rFonts w:ascii="Calibri" w:hAnsi="Calibri"/>
          <w:color w:val="auto"/>
          <w:sz w:val="22"/>
          <w:szCs w:val="22"/>
          <w:lang w:val="de-AT"/>
        </w:rPr>
        <w:t>V</w:t>
      </w:r>
      <w:r w:rsidR="00D53F40" w:rsidRPr="008A21DE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ersion 4 </w:t>
      </w:r>
      <w:proofErr w:type="spellStart"/>
      <w:r w:rsidR="00D53F40" w:rsidRPr="008A21DE">
        <w:rPr>
          <w:rStyle w:val="c41"/>
          <w:rFonts w:ascii="Calibri" w:hAnsi="Calibri"/>
          <w:color w:val="auto"/>
          <w:sz w:val="22"/>
          <w:szCs w:val="22"/>
          <w:lang w:val="de-AT"/>
        </w:rPr>
        <w:t>P-SEDs</w:t>
      </w:r>
      <w:proofErr w:type="spellEnd"/>
      <w:r w:rsidR="00D53F40" w:rsidRPr="008A21DE">
        <w:rPr>
          <w:rStyle w:val="c41"/>
          <w:rFonts w:ascii="Calibri" w:hAnsi="Calibri"/>
          <w:color w:val="auto"/>
          <w:sz w:val="22"/>
          <w:szCs w:val="22"/>
          <w:lang w:val="de-AT"/>
        </w:rPr>
        <w:t>)</w:t>
      </w:r>
    </w:p>
    <w:p w:rsidR="00A0272A" w:rsidRPr="008A21DE" w:rsidRDefault="00A0272A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de-AT"/>
        </w:rPr>
      </w:pPr>
    </w:p>
    <w:bookmarkEnd w:id="1"/>
    <w:p w:rsidR="00096F77" w:rsidRPr="00B66351" w:rsidRDefault="008A21DE" w:rsidP="00096F77">
      <w:pPr>
        <w:pStyle w:val="Listenabsatz"/>
        <w:numPr>
          <w:ilvl w:val="0"/>
          <w:numId w:val="2"/>
        </w:numPr>
        <w:ind w:left="284" w:hanging="284"/>
        <w:jc w:val="both"/>
      </w:pPr>
      <w:proofErr w:type="spellStart"/>
      <w:r>
        <w:rPr>
          <w:rFonts w:ascii="Calibri" w:hAnsi="Calibri"/>
          <w:b/>
          <w:sz w:val="22"/>
          <w:szCs w:val="22"/>
        </w:rPr>
        <w:t>Einleitende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Bemerkungen</w:t>
      </w:r>
      <w:proofErr w:type="spellEnd"/>
    </w:p>
    <w:p w:rsidR="00AD1F92" w:rsidRDefault="008A21DE" w:rsidP="00AD1F92">
      <w:pPr>
        <w:jc w:val="both"/>
        <w:rPr>
          <w:rFonts w:ascii="Calibri" w:hAnsi="Calibri" w:cs="Arial"/>
          <w:color w:val="222222"/>
          <w:sz w:val="22"/>
          <w:szCs w:val="22"/>
        </w:rPr>
      </w:pPr>
      <w:r w:rsidRPr="008A21DE">
        <w:rPr>
          <w:rFonts w:ascii="Calibri" w:hAnsi="Calibri" w:cs="Arial"/>
          <w:color w:val="222222"/>
          <w:sz w:val="22"/>
          <w:szCs w:val="22"/>
        </w:rPr>
        <w:t>Diese</w:t>
      </w:r>
      <w:r w:rsidR="00AD1F92">
        <w:rPr>
          <w:rFonts w:ascii="Calibri" w:hAnsi="Calibri" w:cs="Arial"/>
          <w:color w:val="222222"/>
          <w:sz w:val="22"/>
          <w:szCs w:val="22"/>
        </w:rPr>
        <w:t>s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SED kann verwendet werden um</w:t>
      </w:r>
      <w:r>
        <w:rPr>
          <w:rFonts w:ascii="Calibri" w:hAnsi="Calibri" w:cs="Arial"/>
          <w:color w:val="222222"/>
          <w:sz w:val="22"/>
          <w:szCs w:val="22"/>
        </w:rPr>
        <w:t xml:space="preserve"> gemäß Artikel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76 </w:t>
      </w:r>
      <w:r>
        <w:rPr>
          <w:rFonts w:ascii="Calibri" w:hAnsi="Calibri" w:cs="Arial"/>
          <w:color w:val="222222"/>
          <w:sz w:val="22"/>
          <w:szCs w:val="22"/>
        </w:rPr>
        <w:t xml:space="preserve">Absatz 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4 </w:t>
      </w:r>
      <w:r>
        <w:rPr>
          <w:rFonts w:ascii="Calibri" w:hAnsi="Calibri" w:cs="Arial"/>
          <w:color w:val="222222"/>
          <w:sz w:val="22"/>
          <w:szCs w:val="22"/>
        </w:rPr>
        <w:t>der Verordnung Nr.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883/2004</w:t>
      </w:r>
      <w:r>
        <w:rPr>
          <w:rFonts w:ascii="Calibri" w:hAnsi="Calibri" w:cs="Arial"/>
          <w:color w:val="222222"/>
          <w:sz w:val="22"/>
          <w:szCs w:val="22"/>
        </w:rPr>
        <w:t xml:space="preserve"> </w:t>
      </w:r>
      <w:r w:rsidRPr="008A21DE">
        <w:rPr>
          <w:rFonts w:ascii="Calibri" w:hAnsi="Calibri" w:cs="Arial"/>
          <w:color w:val="222222"/>
          <w:sz w:val="22"/>
          <w:szCs w:val="22"/>
        </w:rPr>
        <w:t>Informationen über Änderungen der persönlichen Lebensumstände der Person, die Anspruch auf eine Rente zumindest in einem der beteiligten Länder hat, an eine</w:t>
      </w:r>
      <w:r>
        <w:rPr>
          <w:rFonts w:ascii="Calibri" w:hAnsi="Calibri" w:cs="Arial"/>
          <w:color w:val="222222"/>
          <w:sz w:val="22"/>
          <w:szCs w:val="22"/>
        </w:rPr>
        <w:t>n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andere</w:t>
      </w:r>
      <w:r>
        <w:rPr>
          <w:rFonts w:ascii="Calibri" w:hAnsi="Calibri" w:cs="Arial"/>
          <w:color w:val="222222"/>
          <w:sz w:val="22"/>
          <w:szCs w:val="22"/>
        </w:rPr>
        <w:t>n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</w:t>
      </w:r>
      <w:r>
        <w:rPr>
          <w:rFonts w:ascii="Calibri" w:hAnsi="Calibri" w:cs="Arial"/>
          <w:color w:val="222222"/>
          <w:sz w:val="22"/>
          <w:szCs w:val="22"/>
        </w:rPr>
        <w:t>Träger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zu übermitteln. SED P14000 wird "von Amts wegen" als </w:t>
      </w:r>
      <w:r w:rsidR="00BF477C">
        <w:rPr>
          <w:rFonts w:ascii="Calibri" w:hAnsi="Calibri" w:cs="Arial"/>
          <w:color w:val="222222"/>
          <w:sz w:val="22"/>
          <w:szCs w:val="22"/>
        </w:rPr>
        <w:t>Mitteilung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ohne vorherige Anfrage gesendet. SED</w:t>
      </w:r>
      <w:r>
        <w:rPr>
          <w:rFonts w:ascii="Calibri" w:hAnsi="Calibri" w:cs="Arial"/>
          <w:color w:val="222222"/>
          <w:sz w:val="22"/>
          <w:szCs w:val="22"/>
        </w:rPr>
        <w:t> 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P14000 darf nicht zur Korrektur von Fehlern in früheren Dokumenten oder SEDs verwendet werden. </w:t>
      </w:r>
      <w:r>
        <w:rPr>
          <w:rFonts w:ascii="Calibri" w:hAnsi="Calibri" w:cs="Arial"/>
          <w:color w:val="222222"/>
          <w:sz w:val="22"/>
          <w:szCs w:val="22"/>
        </w:rPr>
        <w:t>Mit dem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SED P14000 kann d</w:t>
      </w:r>
      <w:r>
        <w:rPr>
          <w:rFonts w:ascii="Calibri" w:hAnsi="Calibri" w:cs="Arial"/>
          <w:color w:val="222222"/>
          <w:sz w:val="22"/>
          <w:szCs w:val="22"/>
        </w:rPr>
        <w:t>er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sendende </w:t>
      </w:r>
      <w:r>
        <w:rPr>
          <w:rFonts w:ascii="Calibri" w:hAnsi="Calibri" w:cs="Arial"/>
          <w:color w:val="222222"/>
          <w:sz w:val="22"/>
          <w:szCs w:val="22"/>
        </w:rPr>
        <w:t>Träger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</w:t>
      </w:r>
      <w:r w:rsidR="00AD1F92">
        <w:rPr>
          <w:rFonts w:ascii="Calibri" w:hAnsi="Calibri" w:cs="Arial"/>
          <w:color w:val="222222"/>
          <w:sz w:val="22"/>
          <w:szCs w:val="22"/>
        </w:rPr>
        <w:t>m</w:t>
      </w:r>
      <w:r w:rsidR="00537524">
        <w:rPr>
          <w:rFonts w:ascii="Calibri" w:hAnsi="Calibri" w:cs="Arial"/>
          <w:color w:val="222222"/>
          <w:sz w:val="22"/>
          <w:szCs w:val="22"/>
        </w:rPr>
        <w:t xml:space="preserve">itteilen </w:t>
      </w:r>
      <w:r w:rsidRPr="008A21DE">
        <w:rPr>
          <w:rFonts w:ascii="Calibri" w:hAnsi="Calibri" w:cs="Arial"/>
          <w:color w:val="222222"/>
          <w:sz w:val="22"/>
          <w:szCs w:val="22"/>
        </w:rPr>
        <w:t>z.B. eine Änderung der Staatsangehörigkeit einer Person, eine Änderung der persönlichen Identifikationsinformationen einer Person (einschließlich Name und PIN</w:t>
      </w:r>
      <w:r w:rsidR="00F8049A">
        <w:rPr>
          <w:rFonts w:ascii="Calibri" w:hAnsi="Calibri" w:cs="Arial"/>
          <w:color w:val="222222"/>
          <w:sz w:val="22"/>
          <w:szCs w:val="22"/>
        </w:rPr>
        <w:t xml:space="preserve"> = Persönliche Identifikationsnummer</w:t>
      </w:r>
      <w:r w:rsidRPr="008A21DE">
        <w:rPr>
          <w:rFonts w:ascii="Calibri" w:hAnsi="Calibri" w:cs="Arial"/>
          <w:color w:val="222222"/>
          <w:sz w:val="22"/>
          <w:szCs w:val="22"/>
        </w:rPr>
        <w:t>), eine Änderung der Adresse einer Person, ein Todesdatum, ein</w:t>
      </w:r>
      <w:r w:rsidR="00537524">
        <w:rPr>
          <w:rFonts w:ascii="Calibri" w:hAnsi="Calibri" w:cs="Arial"/>
          <w:color w:val="222222"/>
          <w:sz w:val="22"/>
          <w:szCs w:val="22"/>
        </w:rPr>
        <w:t>en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neue</w:t>
      </w:r>
      <w:r w:rsidR="00537524">
        <w:rPr>
          <w:rFonts w:ascii="Calibri" w:hAnsi="Calibri" w:cs="Arial"/>
          <w:color w:val="222222"/>
          <w:sz w:val="22"/>
          <w:szCs w:val="22"/>
        </w:rPr>
        <w:t>n</w:t>
      </w:r>
      <w:r w:rsidRPr="008A21DE">
        <w:rPr>
          <w:rFonts w:ascii="Calibri" w:hAnsi="Calibri" w:cs="Arial"/>
          <w:color w:val="222222"/>
          <w:sz w:val="22"/>
          <w:szCs w:val="22"/>
        </w:rPr>
        <w:t xml:space="preserve"> Familienstand, eine Änderung der </w:t>
      </w:r>
      <w:r w:rsidR="00537524">
        <w:rPr>
          <w:rFonts w:ascii="Calibri" w:hAnsi="Calibri" w:cs="Arial"/>
          <w:color w:val="222222"/>
          <w:sz w:val="22"/>
          <w:szCs w:val="22"/>
        </w:rPr>
        <w:t xml:space="preserve">häuslichen </w:t>
      </w:r>
      <w:r w:rsidRPr="008A21DE">
        <w:rPr>
          <w:rFonts w:ascii="Calibri" w:hAnsi="Calibri" w:cs="Arial"/>
          <w:color w:val="222222"/>
          <w:sz w:val="22"/>
          <w:szCs w:val="22"/>
        </w:rPr>
        <w:t>Lebensumstände oder eine Änderung des Geschlechts.</w:t>
      </w:r>
      <w:r w:rsidR="00537524">
        <w:rPr>
          <w:rFonts w:ascii="Calibri" w:hAnsi="Calibri" w:cs="Arial"/>
          <w:color w:val="222222"/>
          <w:sz w:val="22"/>
          <w:szCs w:val="22"/>
        </w:rPr>
        <w:t xml:space="preserve"> </w:t>
      </w:r>
    </w:p>
    <w:p w:rsidR="00907036" w:rsidRPr="00AD1F92" w:rsidRDefault="00AD1F92" w:rsidP="00AD1F92">
      <w:pPr>
        <w:jc w:val="both"/>
        <w:rPr>
          <w:rFonts w:ascii="Calibri" w:eastAsia="Calibri" w:hAnsi="Calibri"/>
          <w:sz w:val="22"/>
          <w:szCs w:val="22"/>
          <w:lang w:val="de-AT"/>
        </w:rPr>
      </w:pPr>
      <w:r w:rsidRPr="00AD1F92">
        <w:rPr>
          <w:rFonts w:ascii="Calibri" w:hAnsi="Calibri" w:cs="Arial"/>
          <w:color w:val="222222"/>
          <w:sz w:val="22"/>
          <w:szCs w:val="22"/>
        </w:rPr>
        <w:t>Das SED P14000 wird außerhalb eines Rentenantragsverfahrens gesendet</w:t>
      </w:r>
      <w:r>
        <w:rPr>
          <w:rFonts w:ascii="Arial" w:hAnsi="Arial" w:cs="Arial"/>
          <w:color w:val="222222"/>
          <w:sz w:val="19"/>
          <w:szCs w:val="19"/>
        </w:rPr>
        <w:t xml:space="preserve">. </w:t>
      </w:r>
      <w:r w:rsidRPr="00AD1F92">
        <w:rPr>
          <w:rFonts w:asciiTheme="minorHAnsi" w:hAnsiTheme="minorHAnsi" w:cs="Arial"/>
          <w:color w:val="222222"/>
          <w:sz w:val="22"/>
          <w:szCs w:val="22"/>
        </w:rPr>
        <w:t>Der Hauptzweck diese</w:t>
      </w:r>
      <w:r>
        <w:rPr>
          <w:rFonts w:asciiTheme="minorHAnsi" w:hAnsiTheme="minorHAnsi" w:cs="Arial"/>
          <w:color w:val="222222"/>
          <w:sz w:val="22"/>
          <w:szCs w:val="22"/>
        </w:rPr>
        <w:t>s</w:t>
      </w:r>
      <w:r w:rsidRPr="00AD1F92">
        <w:rPr>
          <w:rFonts w:asciiTheme="minorHAnsi" w:hAnsiTheme="minorHAnsi" w:cs="Arial"/>
          <w:color w:val="222222"/>
          <w:sz w:val="22"/>
          <w:szCs w:val="22"/>
        </w:rPr>
        <w:t xml:space="preserve"> SED</w:t>
      </w:r>
      <w:r>
        <w:rPr>
          <w:rFonts w:asciiTheme="minorHAnsi" w:hAnsiTheme="minorHAnsi" w:cs="Arial"/>
          <w:color w:val="222222"/>
          <w:sz w:val="22"/>
          <w:szCs w:val="22"/>
        </w:rPr>
        <w:t>s</w:t>
      </w:r>
      <w:r w:rsidRPr="00AD1F92">
        <w:rPr>
          <w:rFonts w:asciiTheme="minorHAnsi" w:hAnsiTheme="minorHAnsi" w:cs="Arial"/>
          <w:color w:val="222222"/>
          <w:sz w:val="22"/>
          <w:szCs w:val="22"/>
        </w:rPr>
        <w:t xml:space="preserve"> besteht darin, dass 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das </w:t>
      </w:r>
      <w:r w:rsidRPr="00AD1F92">
        <w:rPr>
          <w:rFonts w:asciiTheme="minorHAnsi" w:hAnsiTheme="minorHAnsi" w:cs="Arial"/>
          <w:color w:val="222222"/>
          <w:sz w:val="22"/>
          <w:szCs w:val="22"/>
        </w:rPr>
        <w:t xml:space="preserve">SED P14000 nur Informationen über Änderungen </w:t>
      </w:r>
      <w:r>
        <w:rPr>
          <w:rFonts w:asciiTheme="minorHAnsi" w:hAnsiTheme="minorHAnsi" w:cs="Arial"/>
          <w:color w:val="222222"/>
          <w:sz w:val="22"/>
          <w:szCs w:val="22"/>
        </w:rPr>
        <w:t>der</w:t>
      </w:r>
      <w:r w:rsidRPr="00AD1F92">
        <w:rPr>
          <w:rFonts w:asciiTheme="minorHAnsi" w:hAnsiTheme="minorHAnsi" w:cs="Arial"/>
          <w:color w:val="222222"/>
          <w:sz w:val="22"/>
          <w:szCs w:val="22"/>
        </w:rPr>
        <w:t xml:space="preserve"> persönlichen </w:t>
      </w:r>
      <w:r>
        <w:rPr>
          <w:rFonts w:asciiTheme="minorHAnsi" w:hAnsiTheme="minorHAnsi" w:cs="Arial"/>
          <w:color w:val="222222"/>
          <w:sz w:val="22"/>
          <w:szCs w:val="22"/>
        </w:rPr>
        <w:t>Lebensu</w:t>
      </w:r>
      <w:r w:rsidRPr="00AD1F92">
        <w:rPr>
          <w:rFonts w:asciiTheme="minorHAnsi" w:hAnsiTheme="minorHAnsi" w:cs="Arial"/>
          <w:color w:val="222222"/>
          <w:sz w:val="22"/>
          <w:szCs w:val="22"/>
        </w:rPr>
        <w:t>mstände ohne freie Textfelder enthält. Dies erleichtert die automatische Verarbeitung dieses SED</w:t>
      </w:r>
      <w:r>
        <w:rPr>
          <w:rFonts w:asciiTheme="minorHAnsi" w:hAnsiTheme="minorHAnsi" w:cs="Arial"/>
          <w:color w:val="222222"/>
          <w:sz w:val="22"/>
          <w:szCs w:val="22"/>
        </w:rPr>
        <w:t>s</w:t>
      </w:r>
      <w:r w:rsidR="00907036" w:rsidRPr="00AD1F92">
        <w:rPr>
          <w:rFonts w:ascii="Calibri" w:hAnsi="Calibri"/>
          <w:sz w:val="22"/>
          <w:szCs w:val="22"/>
          <w:lang w:val="de-AT"/>
        </w:rPr>
        <w:t>.</w:t>
      </w:r>
      <w:r w:rsidR="00907036" w:rsidRPr="00AD1F92">
        <w:rPr>
          <w:rFonts w:ascii="Calibri" w:eastAsia="Calibri" w:hAnsi="Calibri"/>
          <w:sz w:val="22"/>
          <w:szCs w:val="22"/>
          <w:lang w:val="de-AT"/>
        </w:rPr>
        <w:t xml:space="preserve">  </w:t>
      </w:r>
    </w:p>
    <w:p w:rsidR="00DC61FE" w:rsidRPr="00AD1F92" w:rsidRDefault="00DC61FE" w:rsidP="00104326">
      <w:pPr>
        <w:spacing w:line="0" w:lineRule="atLeast"/>
        <w:jc w:val="both"/>
        <w:rPr>
          <w:rFonts w:ascii="Calibri" w:eastAsia="Calibri" w:hAnsi="Calibri"/>
          <w:sz w:val="22"/>
          <w:szCs w:val="22"/>
          <w:lang w:val="de-AT"/>
        </w:rPr>
      </w:pPr>
    </w:p>
    <w:p w:rsidR="00096F77" w:rsidRPr="00624A07" w:rsidRDefault="00AD1F92" w:rsidP="00096F77">
      <w:pPr>
        <w:pStyle w:val="Listenabsatz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Entsprechender</w:t>
      </w:r>
      <w:proofErr w:type="spellEnd"/>
      <w:r w:rsidR="00096F77" w:rsidRPr="00624A07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C91E72">
        <w:rPr>
          <w:rFonts w:ascii="Calibri" w:hAnsi="Calibri"/>
          <w:b/>
          <w:sz w:val="22"/>
          <w:szCs w:val="22"/>
        </w:rPr>
        <w:t>Geschäftsvorgang</w:t>
      </w:r>
      <w:proofErr w:type="spellEnd"/>
      <w:r w:rsidR="00C91E72">
        <w:rPr>
          <w:rFonts w:ascii="Calibri" w:hAnsi="Calibri"/>
          <w:b/>
          <w:sz w:val="22"/>
          <w:szCs w:val="22"/>
        </w:rPr>
        <w:t xml:space="preserve"> (</w:t>
      </w:r>
      <w:r w:rsidR="00096F77" w:rsidRPr="00624A07">
        <w:rPr>
          <w:rFonts w:ascii="Calibri" w:hAnsi="Calibri"/>
          <w:b/>
          <w:sz w:val="22"/>
          <w:szCs w:val="22"/>
        </w:rPr>
        <w:t>BUC</w:t>
      </w:r>
      <w:r w:rsidR="00C91E72">
        <w:rPr>
          <w:rFonts w:ascii="Calibri" w:hAnsi="Calibri"/>
          <w:b/>
          <w:sz w:val="22"/>
          <w:szCs w:val="22"/>
        </w:rPr>
        <w:t>)</w:t>
      </w:r>
    </w:p>
    <w:p w:rsidR="00DC6AE0" w:rsidRPr="00AD1F92" w:rsidRDefault="00096F77" w:rsidP="00DC05F2">
      <w:pPr>
        <w:spacing w:after="200" w:line="360" w:lineRule="atLeast"/>
        <w:ind w:firstLine="360"/>
        <w:jc w:val="both"/>
        <w:rPr>
          <w:rFonts w:ascii="Calibri" w:eastAsia="Calibri" w:hAnsi="Calibri"/>
          <w:sz w:val="22"/>
          <w:szCs w:val="22"/>
          <w:lang w:val="de-AT"/>
        </w:rPr>
      </w:pPr>
      <w:r w:rsidRPr="00AD1F92">
        <w:rPr>
          <w:rFonts w:ascii="Calibri" w:eastAsia="Calibri" w:hAnsi="Calibri"/>
          <w:sz w:val="22"/>
          <w:szCs w:val="22"/>
          <w:lang w:val="de-AT"/>
        </w:rPr>
        <w:t xml:space="preserve">P_BUC_09 – </w:t>
      </w:r>
      <w:r w:rsidR="00AD1F92" w:rsidRPr="00AD1F92">
        <w:rPr>
          <w:rFonts w:ascii="Calibri" w:eastAsia="Calibri" w:hAnsi="Calibri"/>
          <w:sz w:val="22"/>
          <w:szCs w:val="22"/>
          <w:lang w:val="de-AT"/>
        </w:rPr>
        <w:t>Änderung der persönlichen Lebensumstände</w:t>
      </w:r>
    </w:p>
    <w:p w:rsidR="00DC6AE0" w:rsidRPr="00DC6AE0" w:rsidRDefault="00AD1F92" w:rsidP="00DC6AE0">
      <w:pPr>
        <w:pStyle w:val="Listenabsatz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Inhalt</w:t>
      </w:r>
      <w:proofErr w:type="spellEnd"/>
      <w:r>
        <w:rPr>
          <w:rFonts w:ascii="Calibri" w:hAnsi="Calibri"/>
          <w:b/>
          <w:sz w:val="22"/>
          <w:szCs w:val="22"/>
        </w:rPr>
        <w:t xml:space="preserve"> und </w:t>
      </w:r>
      <w:proofErr w:type="spellStart"/>
      <w:r>
        <w:rPr>
          <w:rFonts w:ascii="Calibri" w:hAnsi="Calibri"/>
          <w:b/>
          <w:sz w:val="22"/>
          <w:szCs w:val="22"/>
        </w:rPr>
        <w:t>Handhabung</w:t>
      </w:r>
      <w:proofErr w:type="spellEnd"/>
    </w:p>
    <w:p w:rsidR="002F7E54" w:rsidRPr="00F8049A" w:rsidRDefault="00AD1F92" w:rsidP="00F8049A">
      <w:pPr>
        <w:jc w:val="both"/>
        <w:rPr>
          <w:rFonts w:ascii="Calibri" w:eastAsia="Calibri" w:hAnsi="Calibri"/>
          <w:sz w:val="22"/>
          <w:szCs w:val="22"/>
          <w:lang w:val="de-AT"/>
        </w:rPr>
      </w:pPr>
      <w:r w:rsidRPr="00F8049A">
        <w:rPr>
          <w:rFonts w:ascii="Calibri" w:hAnsi="Calibri" w:cs="Arial"/>
          <w:color w:val="222222"/>
          <w:sz w:val="22"/>
          <w:szCs w:val="22"/>
        </w:rPr>
        <w:t>Wenn möglich, sollte d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ie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PIN de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s empfangenden Trägers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angegeben werden, da dies das Arbeiten mit den über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mittelten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Informationen erheblich erleichtert. D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ie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PIN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des empfangenden Trägers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könnte z.B. aus einem früheren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Austa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usch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 xml:space="preserve">der 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SEDs P2000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–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 xml:space="preserve">Antrag auf 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Altersrente, SED P2100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–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 xml:space="preserve">Antrag auf 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Hinterbliebenenrente und SED P2200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>–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 xml:space="preserve">Antrag auf </w:t>
      </w:r>
      <w:r w:rsidRPr="00F8049A">
        <w:rPr>
          <w:rFonts w:ascii="Calibri" w:hAnsi="Calibri" w:cs="Arial"/>
          <w:color w:val="222222"/>
          <w:sz w:val="22"/>
          <w:szCs w:val="22"/>
        </w:rPr>
        <w:t>Invaliditätsrente</w:t>
      </w:r>
      <w:r w:rsidR="00F8049A" w:rsidRPr="00F8049A">
        <w:rPr>
          <w:rFonts w:ascii="Calibri" w:hAnsi="Calibri" w:cs="Arial"/>
          <w:color w:val="222222"/>
          <w:sz w:val="22"/>
          <w:szCs w:val="22"/>
        </w:rPr>
        <w:t xml:space="preserve"> verfügbar sein</w:t>
      </w:r>
      <w:r w:rsidRPr="00F8049A">
        <w:rPr>
          <w:rFonts w:ascii="Calibri" w:hAnsi="Calibri" w:cs="Arial"/>
          <w:color w:val="222222"/>
          <w:sz w:val="22"/>
          <w:szCs w:val="22"/>
        </w:rPr>
        <w:t>. Wenn eine Änderung des Namens oder der PIN einer Person erfolgt ist, geben Sie bitte auch den vorherigen Namen oder die PIN in d</w:t>
      </w:r>
      <w:r w:rsidR="001D670A">
        <w:rPr>
          <w:rFonts w:ascii="Calibri" w:hAnsi="Calibri" w:cs="Arial"/>
          <w:color w:val="222222"/>
          <w:sz w:val="22"/>
          <w:szCs w:val="22"/>
        </w:rPr>
        <w:t>en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dafür vorgesehenen Felder</w:t>
      </w:r>
      <w:r w:rsidR="001D670A">
        <w:rPr>
          <w:rFonts w:ascii="Calibri" w:hAnsi="Calibri" w:cs="Arial"/>
          <w:color w:val="222222"/>
          <w:sz w:val="22"/>
          <w:szCs w:val="22"/>
        </w:rPr>
        <w:t>n</w:t>
      </w:r>
      <w:r w:rsidRPr="00F8049A">
        <w:rPr>
          <w:rFonts w:ascii="Calibri" w:hAnsi="Calibri" w:cs="Arial"/>
          <w:color w:val="222222"/>
          <w:sz w:val="22"/>
          <w:szCs w:val="22"/>
        </w:rPr>
        <w:t xml:space="preserve"> an, um eine eindeutige Identifizierung der betreffenden Person zu ermöglichen</w:t>
      </w:r>
      <w:r w:rsidR="002F7E54" w:rsidRPr="00F8049A">
        <w:rPr>
          <w:rFonts w:ascii="Calibri" w:eastAsia="Calibri" w:hAnsi="Calibri"/>
          <w:sz w:val="22"/>
          <w:szCs w:val="22"/>
          <w:lang w:val="de-AT"/>
        </w:rPr>
        <w:t>.</w:t>
      </w:r>
    </w:p>
    <w:p w:rsidR="001D670A" w:rsidRDefault="001D670A" w:rsidP="001D670A">
      <w:pPr>
        <w:rPr>
          <w:rFonts w:ascii="Calibri" w:hAnsi="Calibri" w:cs="Arial"/>
          <w:color w:val="222222"/>
          <w:sz w:val="22"/>
          <w:szCs w:val="22"/>
        </w:rPr>
      </w:pPr>
      <w:r w:rsidRPr="001D670A">
        <w:rPr>
          <w:rFonts w:ascii="Calibri" w:hAnsi="Calibri" w:cs="Arial"/>
          <w:color w:val="222222"/>
          <w:sz w:val="22"/>
          <w:szCs w:val="22"/>
        </w:rPr>
        <w:t xml:space="preserve">Die Übermittlung von Informationen mit dem SED P14000 ist </w:t>
      </w:r>
      <w:r>
        <w:rPr>
          <w:rFonts w:ascii="Calibri" w:hAnsi="Calibri" w:cs="Arial"/>
          <w:color w:val="222222"/>
          <w:sz w:val="22"/>
          <w:szCs w:val="22"/>
        </w:rPr>
        <w:t xml:space="preserve">optional </w:t>
      </w:r>
      <w:r w:rsidRPr="001D670A">
        <w:rPr>
          <w:rFonts w:ascii="Calibri" w:hAnsi="Calibri" w:cs="Arial"/>
          <w:color w:val="222222"/>
          <w:sz w:val="22"/>
          <w:szCs w:val="22"/>
        </w:rPr>
        <w:t xml:space="preserve">und muss nicht von jedem Mitgliedstaat </w:t>
      </w:r>
      <w:r>
        <w:rPr>
          <w:rFonts w:ascii="Calibri" w:hAnsi="Calibri" w:cs="Arial"/>
          <w:color w:val="222222"/>
          <w:sz w:val="22"/>
          <w:szCs w:val="22"/>
        </w:rPr>
        <w:t xml:space="preserve">verwendet </w:t>
      </w:r>
      <w:r w:rsidRPr="001D670A">
        <w:rPr>
          <w:rFonts w:ascii="Calibri" w:hAnsi="Calibri" w:cs="Arial"/>
          <w:color w:val="222222"/>
          <w:sz w:val="22"/>
          <w:szCs w:val="22"/>
        </w:rPr>
        <w:t>werden.</w:t>
      </w:r>
    </w:p>
    <w:p w:rsidR="001D670A" w:rsidRPr="001D670A" w:rsidRDefault="001D670A" w:rsidP="001D670A">
      <w:pPr>
        <w:rPr>
          <w:rFonts w:ascii="Calibri" w:hAnsi="Calibri" w:cs="Arial"/>
          <w:color w:val="222222"/>
          <w:sz w:val="22"/>
          <w:szCs w:val="22"/>
        </w:rPr>
      </w:pPr>
    </w:p>
    <w:p w:rsidR="001D670A" w:rsidRPr="001D670A" w:rsidRDefault="001D670A" w:rsidP="001D670A">
      <w:pPr>
        <w:rPr>
          <w:rFonts w:ascii="Calibri" w:hAnsi="Calibri" w:cs="Arial"/>
          <w:color w:val="222222"/>
          <w:sz w:val="22"/>
          <w:szCs w:val="22"/>
        </w:rPr>
      </w:pPr>
      <w:r w:rsidRPr="001D670A">
        <w:rPr>
          <w:rFonts w:ascii="Calibri" w:hAnsi="Calibri" w:cs="Arial"/>
          <w:color w:val="222222"/>
          <w:sz w:val="22"/>
          <w:szCs w:val="22"/>
        </w:rPr>
        <w:t>Es ist möglich, Anhänge zum SED P14000 hinzuzufügen.</w:t>
      </w:r>
    </w:p>
    <w:p w:rsidR="00C420DA" w:rsidRPr="001D670A" w:rsidRDefault="001D670A" w:rsidP="001D670A">
      <w:pPr>
        <w:spacing w:after="200" w:line="360" w:lineRule="atLeast"/>
        <w:rPr>
          <w:rFonts w:ascii="Calibri" w:eastAsia="Calibri" w:hAnsi="Calibri" w:cs="Arial"/>
          <w:sz w:val="22"/>
          <w:szCs w:val="22"/>
          <w:lang w:val="de-AT"/>
        </w:rPr>
      </w:pPr>
      <w:r w:rsidRPr="001D670A">
        <w:rPr>
          <w:rFonts w:ascii="Calibri" w:hAnsi="Calibri" w:cs="Arial"/>
          <w:color w:val="222222"/>
          <w:sz w:val="22"/>
          <w:szCs w:val="22"/>
        </w:rPr>
        <w:t>Um den Inhalt und die Erläuterungen des SED P14000 zu sehen, klicken Sie bitte</w:t>
      </w:r>
      <w:r w:rsidRPr="001D670A">
        <w:rPr>
          <w:rFonts w:ascii="Calibri" w:hAnsi="Calibri"/>
          <w:sz w:val="22"/>
          <w:szCs w:val="22"/>
        </w:rPr>
        <w:t xml:space="preserve"> </w:t>
      </w:r>
      <w:hyperlink r:id="rId10" w:history="1">
        <w:r w:rsidR="00182F3B" w:rsidRPr="001D670A">
          <w:rPr>
            <w:rStyle w:val="Hyperlink"/>
            <w:rFonts w:ascii="Calibri" w:eastAsia="Calibri" w:hAnsi="Calibri"/>
            <w:sz w:val="22"/>
            <w:szCs w:val="22"/>
            <w:lang w:val="de-AT"/>
          </w:rPr>
          <w:t>h</w:t>
        </w:r>
        <w:r w:rsidRPr="001D670A">
          <w:rPr>
            <w:rStyle w:val="Hyperlink"/>
            <w:rFonts w:ascii="Calibri" w:eastAsia="Calibri" w:hAnsi="Calibri"/>
            <w:sz w:val="22"/>
            <w:szCs w:val="22"/>
            <w:lang w:val="de-AT"/>
          </w:rPr>
          <w:t>ier</w:t>
        </w:r>
      </w:hyperlink>
      <w:r w:rsidR="00182F3B" w:rsidRPr="001D670A">
        <w:rPr>
          <w:rFonts w:ascii="Calibri" w:eastAsia="Calibri" w:hAnsi="Calibri" w:cs="Arial"/>
          <w:sz w:val="22"/>
          <w:szCs w:val="22"/>
          <w:lang w:val="de-AT"/>
        </w:rPr>
        <w:t>.</w:t>
      </w:r>
    </w:p>
    <w:sectPr w:rsidR="00C420DA" w:rsidRPr="001D670A" w:rsidSect="003A45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70A" w:rsidRDefault="001D670A" w:rsidP="00AB3C18">
      <w:r>
        <w:separator/>
      </w:r>
    </w:p>
  </w:endnote>
  <w:endnote w:type="continuationSeparator" w:id="0">
    <w:p w:rsidR="001D670A" w:rsidRDefault="001D670A" w:rsidP="00AB3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charset w:val="00"/>
    <w:family w:val="auto"/>
    <w:pitch w:val="variable"/>
    <w:sig w:usb0="800000AF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70A" w:rsidRDefault="001D670A" w:rsidP="00AB3C18">
      <w:r>
        <w:separator/>
      </w:r>
    </w:p>
  </w:footnote>
  <w:footnote w:type="continuationSeparator" w:id="0">
    <w:p w:rsidR="001D670A" w:rsidRDefault="001D670A" w:rsidP="00AB3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373A"/>
    <w:multiLevelType w:val="hybridMultilevel"/>
    <w:tmpl w:val="C9B0E6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E4009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16"/>
        <w:szCs w:val="16"/>
      </w:rPr>
    </w:lvl>
    <w:lvl w:ilvl="2" w:tplc="0C07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0F0B66"/>
    <w:multiLevelType w:val="hybridMultilevel"/>
    <w:tmpl w:val="FC421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756EA"/>
    <w:multiLevelType w:val="hybridMultilevel"/>
    <w:tmpl w:val="56CC582C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4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3F4CFE"/>
    <w:rsid w:val="000056A6"/>
    <w:rsid w:val="000121C8"/>
    <w:rsid w:val="00013558"/>
    <w:rsid w:val="00016C2F"/>
    <w:rsid w:val="00052C57"/>
    <w:rsid w:val="00096F77"/>
    <w:rsid w:val="000A7B30"/>
    <w:rsid w:val="000B3328"/>
    <w:rsid w:val="000C62D3"/>
    <w:rsid w:val="000D3B57"/>
    <w:rsid w:val="000F1DDB"/>
    <w:rsid w:val="000F5509"/>
    <w:rsid w:val="00104326"/>
    <w:rsid w:val="00105076"/>
    <w:rsid w:val="001173F8"/>
    <w:rsid w:val="00127312"/>
    <w:rsid w:val="001342C0"/>
    <w:rsid w:val="00142F55"/>
    <w:rsid w:val="00173A29"/>
    <w:rsid w:val="00182F3B"/>
    <w:rsid w:val="001A6CEA"/>
    <w:rsid w:val="001A7E1F"/>
    <w:rsid w:val="001B500E"/>
    <w:rsid w:val="001D06B8"/>
    <w:rsid w:val="001D670A"/>
    <w:rsid w:val="001D6BD0"/>
    <w:rsid w:val="001E6B56"/>
    <w:rsid w:val="002029F8"/>
    <w:rsid w:val="0023233A"/>
    <w:rsid w:val="00234115"/>
    <w:rsid w:val="002473B8"/>
    <w:rsid w:val="00283767"/>
    <w:rsid w:val="002B0A7E"/>
    <w:rsid w:val="002F79A2"/>
    <w:rsid w:val="002F7E54"/>
    <w:rsid w:val="0030294F"/>
    <w:rsid w:val="00304B04"/>
    <w:rsid w:val="00306D19"/>
    <w:rsid w:val="003110EC"/>
    <w:rsid w:val="0032305C"/>
    <w:rsid w:val="003237EE"/>
    <w:rsid w:val="00340ADD"/>
    <w:rsid w:val="00376E7B"/>
    <w:rsid w:val="003873C7"/>
    <w:rsid w:val="003A4526"/>
    <w:rsid w:val="003C1F83"/>
    <w:rsid w:val="003C56B9"/>
    <w:rsid w:val="003D175F"/>
    <w:rsid w:val="003D6032"/>
    <w:rsid w:val="003F4CFE"/>
    <w:rsid w:val="003F5843"/>
    <w:rsid w:val="00417AD3"/>
    <w:rsid w:val="004249D5"/>
    <w:rsid w:val="00443229"/>
    <w:rsid w:val="0044418D"/>
    <w:rsid w:val="00445685"/>
    <w:rsid w:val="00454821"/>
    <w:rsid w:val="004A62FD"/>
    <w:rsid w:val="004C3FA3"/>
    <w:rsid w:val="004C497A"/>
    <w:rsid w:val="004F547C"/>
    <w:rsid w:val="00537524"/>
    <w:rsid w:val="00556052"/>
    <w:rsid w:val="00574310"/>
    <w:rsid w:val="005B1C63"/>
    <w:rsid w:val="005F1E33"/>
    <w:rsid w:val="00600D10"/>
    <w:rsid w:val="00605DE1"/>
    <w:rsid w:val="00633F90"/>
    <w:rsid w:val="006619C4"/>
    <w:rsid w:val="006728A1"/>
    <w:rsid w:val="0067458C"/>
    <w:rsid w:val="0068633B"/>
    <w:rsid w:val="00697559"/>
    <w:rsid w:val="006975C8"/>
    <w:rsid w:val="006A6A91"/>
    <w:rsid w:val="006B6BB3"/>
    <w:rsid w:val="006C2F17"/>
    <w:rsid w:val="006E463E"/>
    <w:rsid w:val="006E6222"/>
    <w:rsid w:val="0070430C"/>
    <w:rsid w:val="00712C6B"/>
    <w:rsid w:val="007149E7"/>
    <w:rsid w:val="00721A2B"/>
    <w:rsid w:val="00722276"/>
    <w:rsid w:val="00726801"/>
    <w:rsid w:val="00747CCE"/>
    <w:rsid w:val="00765F0D"/>
    <w:rsid w:val="00775EB4"/>
    <w:rsid w:val="0078732C"/>
    <w:rsid w:val="007A2950"/>
    <w:rsid w:val="007A77C8"/>
    <w:rsid w:val="007D31D7"/>
    <w:rsid w:val="007E7753"/>
    <w:rsid w:val="0080404C"/>
    <w:rsid w:val="00817E31"/>
    <w:rsid w:val="008535BE"/>
    <w:rsid w:val="008801DB"/>
    <w:rsid w:val="0089206C"/>
    <w:rsid w:val="008A1AD9"/>
    <w:rsid w:val="008A21DE"/>
    <w:rsid w:val="008B7ADC"/>
    <w:rsid w:val="00907036"/>
    <w:rsid w:val="00930DD4"/>
    <w:rsid w:val="00963CE8"/>
    <w:rsid w:val="009B5934"/>
    <w:rsid w:val="009C25E7"/>
    <w:rsid w:val="009C6A8E"/>
    <w:rsid w:val="009E0CC0"/>
    <w:rsid w:val="009E279F"/>
    <w:rsid w:val="009E51FA"/>
    <w:rsid w:val="00A0272A"/>
    <w:rsid w:val="00A22C8C"/>
    <w:rsid w:val="00A27C37"/>
    <w:rsid w:val="00A73764"/>
    <w:rsid w:val="00A748C0"/>
    <w:rsid w:val="00A919D4"/>
    <w:rsid w:val="00AA0C40"/>
    <w:rsid w:val="00AB3C18"/>
    <w:rsid w:val="00AC0157"/>
    <w:rsid w:val="00AD05F9"/>
    <w:rsid w:val="00AD1264"/>
    <w:rsid w:val="00AD134B"/>
    <w:rsid w:val="00AD1F92"/>
    <w:rsid w:val="00AD7DDD"/>
    <w:rsid w:val="00AE462B"/>
    <w:rsid w:val="00AE627F"/>
    <w:rsid w:val="00B15FCE"/>
    <w:rsid w:val="00B27FEC"/>
    <w:rsid w:val="00B40A09"/>
    <w:rsid w:val="00B657B4"/>
    <w:rsid w:val="00B66351"/>
    <w:rsid w:val="00B6735A"/>
    <w:rsid w:val="00B97272"/>
    <w:rsid w:val="00BA1F8F"/>
    <w:rsid w:val="00BC1FB8"/>
    <w:rsid w:val="00BC7075"/>
    <w:rsid w:val="00BD2713"/>
    <w:rsid w:val="00BF0737"/>
    <w:rsid w:val="00BF477C"/>
    <w:rsid w:val="00C420DA"/>
    <w:rsid w:val="00C4714A"/>
    <w:rsid w:val="00C56E22"/>
    <w:rsid w:val="00C91E72"/>
    <w:rsid w:val="00CA7878"/>
    <w:rsid w:val="00CB2F07"/>
    <w:rsid w:val="00CF78E6"/>
    <w:rsid w:val="00D1469B"/>
    <w:rsid w:val="00D1603D"/>
    <w:rsid w:val="00D31138"/>
    <w:rsid w:val="00D46108"/>
    <w:rsid w:val="00D46796"/>
    <w:rsid w:val="00D51634"/>
    <w:rsid w:val="00D53BF9"/>
    <w:rsid w:val="00D53DD0"/>
    <w:rsid w:val="00D53F40"/>
    <w:rsid w:val="00DA0D06"/>
    <w:rsid w:val="00DB42AB"/>
    <w:rsid w:val="00DC05F2"/>
    <w:rsid w:val="00DC61FE"/>
    <w:rsid w:val="00DC6AE0"/>
    <w:rsid w:val="00DC7603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05E97"/>
    <w:rsid w:val="00F33078"/>
    <w:rsid w:val="00F3569D"/>
    <w:rsid w:val="00F40A7A"/>
    <w:rsid w:val="00F503C9"/>
    <w:rsid w:val="00F72078"/>
    <w:rsid w:val="00F8049A"/>
    <w:rsid w:val="00F80A4B"/>
    <w:rsid w:val="00F85F43"/>
    <w:rsid w:val="00F96644"/>
    <w:rsid w:val="00FB704D"/>
    <w:rsid w:val="00FC1A9C"/>
    <w:rsid w:val="00FC1F67"/>
    <w:rsid w:val="00FC7517"/>
    <w:rsid w:val="00FF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agoOfficeSans" w:eastAsia="FagoOfficeSans" w:hAnsi="FagoOffice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  <w:rPr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uiPriority w:val="99"/>
    <w:semiHidden/>
    <w:unhideWhenUsed/>
    <w:rsid w:val="00AB3C18"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007D31D7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D31D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D31D7"/>
  </w:style>
  <w:style w:type="character" w:styleId="Hyperlink">
    <w:name w:val="Hyperlink"/>
    <w:uiPriority w:val="99"/>
    <w:unhideWhenUsed/>
    <w:rsid w:val="00445685"/>
    <w:rPr>
      <w:color w:val="0563C1"/>
      <w:u w:val="single"/>
    </w:rPr>
  </w:style>
  <w:style w:type="character" w:styleId="BesuchterHyperlink">
    <w:name w:val="FollowedHyperlink"/>
    <w:uiPriority w:val="99"/>
    <w:semiHidden/>
    <w:unhideWhenUsed/>
    <w:rsid w:val="00F72078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096F77"/>
    <w:pPr>
      <w:ind w:left="720"/>
      <w:contextualSpacing/>
    </w:pPr>
    <w:rPr>
      <w:rFonts w:ascii="Verdana" w:eastAsia="Times New Roman" w:hAnsi="Verdana"/>
      <w:color w:val="000000"/>
      <w:lang w:val="en-US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AD9"/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A1AD9"/>
    <w:rPr>
      <w:rFonts w:ascii="Segoe UI" w:hAnsi="Segoe UI" w:cs="Segoe UI"/>
      <w:sz w:val="18"/>
      <w:szCs w:val="18"/>
      <w:lang w:val="de-DE" w:eastAsia="en-US"/>
    </w:rPr>
  </w:style>
  <w:style w:type="character" w:styleId="Kommentarzeichen">
    <w:name w:val="annotation reference"/>
    <w:uiPriority w:val="99"/>
    <w:semiHidden/>
    <w:unhideWhenUsed/>
    <w:rsid w:val="008A1A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1AD9"/>
  </w:style>
  <w:style w:type="character" w:customStyle="1" w:styleId="KommentartextZchn">
    <w:name w:val="Kommentartext Zchn"/>
    <w:link w:val="Kommentartext"/>
    <w:uiPriority w:val="99"/>
    <w:semiHidden/>
    <w:rsid w:val="008A1AD9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AD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1AD9"/>
    <w:rPr>
      <w:b/>
      <w:bCs/>
      <w:lang w:val="de-DE" w:eastAsia="en-US"/>
    </w:rPr>
  </w:style>
  <w:style w:type="character" w:customStyle="1" w:styleId="c41">
    <w:name w:val="c41"/>
    <w:rsid w:val="00D53F40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agoOfficeSans" w:eastAsia="FagoOfficeSans" w:hAnsi="FagoOffice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  <w:rPr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uiPriority w:val="99"/>
    <w:unhideWhenUsed/>
    <w:rsid w:val="0044568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F7207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96F77"/>
    <w:pPr>
      <w:ind w:left="720"/>
      <w:contextualSpacing/>
    </w:pPr>
    <w:rPr>
      <w:rFonts w:ascii="Verdana" w:eastAsia="Times New Roman" w:hAnsi="Verdana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D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1AD9"/>
    <w:rPr>
      <w:rFonts w:ascii="Segoe UI" w:hAnsi="Segoe UI" w:cs="Segoe UI"/>
      <w:sz w:val="18"/>
      <w:szCs w:val="18"/>
      <w:lang w:val="de-DE" w:eastAsia="en-US"/>
    </w:rPr>
  </w:style>
  <w:style w:type="character" w:styleId="CommentReference">
    <w:name w:val="annotation reference"/>
    <w:uiPriority w:val="99"/>
    <w:semiHidden/>
    <w:unhideWhenUsed/>
    <w:rsid w:val="008A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AD9"/>
  </w:style>
  <w:style w:type="character" w:customStyle="1" w:styleId="CommentTextChar">
    <w:name w:val="Comment Text Char"/>
    <w:link w:val="CommentText"/>
    <w:uiPriority w:val="99"/>
    <w:semiHidden/>
    <w:rsid w:val="008A1AD9"/>
    <w:rPr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A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AD9"/>
    <w:rPr>
      <w:b/>
      <w:bCs/>
      <w:lang w:val="de-DE" w:eastAsia="en-US"/>
    </w:rPr>
  </w:style>
  <w:style w:type="character" w:customStyle="1" w:styleId="c41">
    <w:name w:val="c41"/>
    <w:rsid w:val="00D53F40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B709F-8F6E-4045-B878-553A44B20654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88b5683-a73d-4fcb-b697-2d86fae19a18"/>
  </ds:schemaRefs>
</ds:datastoreItem>
</file>

<file path=customXml/itemProps2.xml><?xml version="1.0" encoding="utf-8"?>
<ds:datastoreItem xmlns:ds="http://schemas.openxmlformats.org/officeDocument/2006/customXml" ds:itemID="{27EF7487-0C86-4DF0-83C9-EE99EB930FD9}"/>
</file>

<file path=customXml/itemProps3.xml><?xml version="1.0" encoding="utf-8"?>
<ds:datastoreItem xmlns:ds="http://schemas.openxmlformats.org/officeDocument/2006/customXml" ds:itemID="{8A32D2B0-748D-41D3-9FAC-B5D38DCF9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2466</CharactersWithSpaces>
  <SharedDoc>false</SharedDoc>
  <HLinks>
    <vt:vector size="6" baseType="variant"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Forms/P14000_en.htm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P14000 dt. PVA</dc:title>
  <dc:creator>Roland Eckmeier</dc:creator>
  <cp:lastModifiedBy>02u7500f</cp:lastModifiedBy>
  <cp:revision>7</cp:revision>
  <cp:lastPrinted>2018-07-17T12:06:00Z</cp:lastPrinted>
  <dcterms:created xsi:type="dcterms:W3CDTF">2018-07-17T11:02:00Z</dcterms:created>
  <dcterms:modified xsi:type="dcterms:W3CDTF">2018-11-05T06:51:00Z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