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C3" w:rsidRPr="00460A37" w:rsidRDefault="0047376B" w:rsidP="0093267F">
      <w:pPr>
        <w:pStyle w:val="berschrift1"/>
        <w:jc w:val="center"/>
        <w:rPr>
          <w:rStyle w:val="c41"/>
          <w:rFonts w:ascii="Calibri" w:hAnsi="Calibri"/>
          <w:sz w:val="22"/>
          <w:szCs w:val="22"/>
          <w:lang w:val="de-AT"/>
        </w:rPr>
      </w:pPr>
      <w:r w:rsidRPr="00460A37">
        <w:rPr>
          <w:rStyle w:val="c41"/>
          <w:rFonts w:ascii="Calibri" w:hAnsi="Calibri"/>
          <w:sz w:val="22"/>
          <w:szCs w:val="22"/>
          <w:lang w:val="de-AT"/>
        </w:rPr>
        <w:t xml:space="preserve">SED </w:t>
      </w:r>
      <w:r w:rsidR="007D4DC3" w:rsidRPr="00460A37">
        <w:rPr>
          <w:rStyle w:val="c41"/>
          <w:rFonts w:ascii="Calibri" w:hAnsi="Calibri"/>
          <w:sz w:val="22"/>
          <w:szCs w:val="22"/>
          <w:lang w:val="de-AT"/>
        </w:rPr>
        <w:t>P</w:t>
      </w:r>
      <w:r w:rsidR="00D3456B" w:rsidRPr="00460A37">
        <w:rPr>
          <w:rStyle w:val="c41"/>
          <w:rFonts w:ascii="Calibri" w:hAnsi="Calibri"/>
          <w:sz w:val="22"/>
          <w:szCs w:val="22"/>
          <w:lang w:val="de-AT"/>
        </w:rPr>
        <w:t>21</w:t>
      </w:r>
      <w:r w:rsidR="007D4DC3" w:rsidRPr="00460A37">
        <w:rPr>
          <w:rStyle w:val="c41"/>
          <w:rFonts w:ascii="Calibri" w:hAnsi="Calibri"/>
          <w:sz w:val="22"/>
          <w:szCs w:val="22"/>
          <w:lang w:val="de-AT"/>
        </w:rPr>
        <w:t xml:space="preserve">00 </w:t>
      </w:r>
      <w:r w:rsidR="00460A37" w:rsidRPr="00460A37">
        <w:rPr>
          <w:rStyle w:val="c41"/>
          <w:rFonts w:ascii="Calibri" w:hAnsi="Calibri"/>
          <w:sz w:val="22"/>
          <w:szCs w:val="22"/>
          <w:lang w:val="de-AT"/>
        </w:rPr>
        <w:t>–</w:t>
      </w:r>
      <w:r w:rsidR="007D4DC3" w:rsidRPr="00460A37">
        <w:rPr>
          <w:rStyle w:val="c41"/>
          <w:rFonts w:ascii="Calibri" w:hAnsi="Calibri"/>
          <w:sz w:val="22"/>
          <w:szCs w:val="22"/>
          <w:lang w:val="de-AT"/>
        </w:rPr>
        <w:t xml:space="preserve"> </w:t>
      </w:r>
      <w:r w:rsidR="00460A37" w:rsidRPr="00460A37">
        <w:rPr>
          <w:rStyle w:val="c41"/>
          <w:rFonts w:ascii="Calibri" w:hAnsi="Calibri"/>
          <w:sz w:val="22"/>
          <w:szCs w:val="22"/>
          <w:lang w:val="de-AT"/>
        </w:rPr>
        <w:t>Antrag auf Hinterbliebenenrente</w:t>
      </w:r>
      <w:r w:rsidR="00D3456B" w:rsidRPr="00460A37">
        <w:rPr>
          <w:rStyle w:val="c41"/>
          <w:rFonts w:ascii="Calibri" w:hAnsi="Calibri"/>
          <w:sz w:val="22"/>
          <w:szCs w:val="22"/>
          <w:lang w:val="de-AT"/>
        </w:rPr>
        <w:t xml:space="preserve"> </w:t>
      </w:r>
      <w:r w:rsidR="00481B29" w:rsidRPr="00460A37">
        <w:rPr>
          <w:rStyle w:val="c41"/>
          <w:rFonts w:ascii="Calibri" w:hAnsi="Calibri"/>
          <w:sz w:val="22"/>
          <w:szCs w:val="22"/>
          <w:lang w:val="de-AT"/>
        </w:rPr>
        <w:t>(</w:t>
      </w:r>
      <w:r w:rsidR="00460A37" w:rsidRPr="00460A37">
        <w:rPr>
          <w:rStyle w:val="c41"/>
          <w:rFonts w:ascii="Calibri" w:hAnsi="Calibri"/>
          <w:sz w:val="22"/>
          <w:szCs w:val="22"/>
          <w:lang w:val="de-AT"/>
        </w:rPr>
        <w:t>V</w:t>
      </w:r>
      <w:r w:rsidR="00481B29" w:rsidRPr="00460A37">
        <w:rPr>
          <w:rStyle w:val="c41"/>
          <w:rFonts w:ascii="Calibri" w:hAnsi="Calibri"/>
          <w:sz w:val="22"/>
          <w:szCs w:val="22"/>
          <w:lang w:val="de-AT"/>
        </w:rPr>
        <w:t xml:space="preserve">ersion 4 </w:t>
      </w:r>
      <w:proofErr w:type="spellStart"/>
      <w:r w:rsidR="00481B29" w:rsidRPr="00460A37">
        <w:rPr>
          <w:rStyle w:val="c41"/>
          <w:rFonts w:ascii="Calibri" w:hAnsi="Calibri"/>
          <w:sz w:val="22"/>
          <w:szCs w:val="22"/>
          <w:lang w:val="de-AT"/>
        </w:rPr>
        <w:t>P-SEDs</w:t>
      </w:r>
      <w:proofErr w:type="spellEnd"/>
      <w:r w:rsidR="00481B29" w:rsidRPr="00460A37">
        <w:rPr>
          <w:rStyle w:val="c41"/>
          <w:rFonts w:ascii="Calibri" w:hAnsi="Calibri"/>
          <w:sz w:val="22"/>
          <w:szCs w:val="22"/>
          <w:lang w:val="de-AT"/>
        </w:rPr>
        <w:t>)</w:t>
      </w:r>
    </w:p>
    <w:p w:rsidR="007D4DC3" w:rsidRPr="00460A37" w:rsidRDefault="007D4DC3" w:rsidP="007D4DC3">
      <w:pPr>
        <w:pStyle w:val="c1"/>
        <w:rPr>
          <w:rStyle w:val="c41"/>
          <w:rFonts w:ascii="Calibri" w:hAnsi="Calibri"/>
          <w:sz w:val="22"/>
          <w:szCs w:val="22"/>
          <w:lang w:val="de-AT"/>
        </w:rPr>
      </w:pPr>
    </w:p>
    <w:p w:rsidR="00481B29" w:rsidRPr="00460A37" w:rsidRDefault="00460A37" w:rsidP="00116107">
      <w:pPr>
        <w:pStyle w:val="Listenabsatz"/>
        <w:numPr>
          <w:ilvl w:val="0"/>
          <w:numId w:val="4"/>
        </w:numPr>
        <w:spacing w:after="0" w:line="240" w:lineRule="auto"/>
        <w:ind w:left="284" w:hanging="284"/>
        <w:jc w:val="both"/>
        <w:rPr>
          <w:rStyle w:val="c41"/>
          <w:rFonts w:ascii="Calibri" w:hAnsi="Calibri"/>
          <w:b/>
          <w:sz w:val="22"/>
          <w:szCs w:val="22"/>
        </w:rPr>
      </w:pPr>
      <w:proofErr w:type="spellStart"/>
      <w:r w:rsidRPr="00460A37">
        <w:rPr>
          <w:b/>
        </w:rPr>
        <w:t>Einleitende</w:t>
      </w:r>
      <w:proofErr w:type="spellEnd"/>
      <w:r w:rsidRPr="00460A37">
        <w:rPr>
          <w:b/>
        </w:rPr>
        <w:t xml:space="preserve"> </w:t>
      </w:r>
      <w:proofErr w:type="spellStart"/>
      <w:r w:rsidRPr="00460A37">
        <w:rPr>
          <w:b/>
        </w:rPr>
        <w:t>Bemerkungen</w:t>
      </w:r>
      <w:proofErr w:type="spellEnd"/>
    </w:p>
    <w:p w:rsidR="00460A37" w:rsidRDefault="0003102F" w:rsidP="00A200F6">
      <w:pPr>
        <w:pStyle w:val="c1"/>
        <w:jc w:val="both"/>
        <w:rPr>
          <w:rFonts w:ascii="Calibri" w:hAnsi="Calibri" w:cs="Arial"/>
          <w:color w:val="222222"/>
          <w:sz w:val="22"/>
          <w:szCs w:val="22"/>
          <w:lang w:val="de-DE"/>
        </w:rPr>
      </w:pP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Das </w:t>
      </w:r>
      <w:r w:rsidR="00460A37" w:rsidRPr="00460A37">
        <w:rPr>
          <w:rFonts w:ascii="Calibri" w:hAnsi="Calibri" w:cs="Arial"/>
          <w:color w:val="222222"/>
          <w:sz w:val="22"/>
          <w:szCs w:val="22"/>
          <w:lang w:val="de-DE"/>
        </w:rPr>
        <w:t xml:space="preserve">SED P2100 muss </w:t>
      </w:r>
      <w:r w:rsidR="00460A37">
        <w:rPr>
          <w:rFonts w:ascii="Calibri" w:hAnsi="Calibri" w:cs="Arial"/>
          <w:color w:val="222222"/>
          <w:sz w:val="22"/>
          <w:szCs w:val="22"/>
          <w:lang w:val="de-DE"/>
        </w:rPr>
        <w:t>an die beteiligten Träger</w:t>
      </w:r>
      <w:r w:rsidR="00460A37" w:rsidRPr="00460A37">
        <w:rPr>
          <w:rFonts w:ascii="Calibri" w:hAnsi="Calibri" w:cs="Arial"/>
          <w:color w:val="222222"/>
          <w:sz w:val="22"/>
          <w:szCs w:val="22"/>
          <w:lang w:val="de-DE"/>
        </w:rPr>
        <w:t xml:space="preserve"> </w:t>
      </w:r>
      <w:r w:rsidR="00460A37">
        <w:rPr>
          <w:rFonts w:ascii="Calibri" w:hAnsi="Calibri" w:cs="Arial"/>
          <w:color w:val="222222"/>
          <w:sz w:val="22"/>
          <w:szCs w:val="22"/>
          <w:lang w:val="de-DE"/>
        </w:rPr>
        <w:t>gesendet</w:t>
      </w:r>
      <w:r w:rsidR="00460A37" w:rsidRPr="00460A37">
        <w:rPr>
          <w:rFonts w:ascii="Calibri" w:hAnsi="Calibri" w:cs="Arial"/>
          <w:color w:val="222222"/>
          <w:sz w:val="22"/>
          <w:szCs w:val="22"/>
          <w:lang w:val="de-DE"/>
        </w:rPr>
        <w:t xml:space="preserve"> werden</w:t>
      </w:r>
      <w:r w:rsidR="00460A37">
        <w:rPr>
          <w:rFonts w:ascii="Calibri" w:hAnsi="Calibri" w:cs="Arial"/>
          <w:color w:val="222222"/>
          <w:sz w:val="22"/>
          <w:szCs w:val="22"/>
          <w:lang w:val="de-DE"/>
        </w:rPr>
        <w:t xml:space="preserve"> in Anwendung von </w:t>
      </w:r>
      <w:r w:rsidR="00460A37" w:rsidRPr="00460A37">
        <w:rPr>
          <w:rFonts w:ascii="Calibri" w:hAnsi="Calibri" w:cs="Arial"/>
          <w:color w:val="222222"/>
          <w:sz w:val="22"/>
          <w:szCs w:val="22"/>
          <w:lang w:val="de-DE"/>
        </w:rPr>
        <w:t xml:space="preserve">Art. 45 </w:t>
      </w:r>
      <w:r w:rsidR="00460A37">
        <w:rPr>
          <w:rFonts w:ascii="Calibri" w:hAnsi="Calibri" w:cs="Arial"/>
          <w:color w:val="222222"/>
          <w:sz w:val="22"/>
          <w:szCs w:val="22"/>
          <w:lang w:val="de-DE"/>
        </w:rPr>
        <w:t>Abs. 4, Art.</w:t>
      </w:r>
      <w:r w:rsidR="00460A37" w:rsidRPr="00460A37">
        <w:rPr>
          <w:rFonts w:ascii="Calibri" w:hAnsi="Calibri" w:cs="Arial"/>
          <w:color w:val="222222"/>
          <w:sz w:val="22"/>
          <w:szCs w:val="22"/>
          <w:lang w:val="de-DE"/>
        </w:rPr>
        <w:t xml:space="preserve"> 46 </w:t>
      </w:r>
      <w:r w:rsidR="00460A37">
        <w:rPr>
          <w:rFonts w:ascii="Calibri" w:hAnsi="Calibri" w:cs="Arial"/>
          <w:color w:val="222222"/>
          <w:sz w:val="22"/>
          <w:szCs w:val="22"/>
          <w:lang w:val="de-DE"/>
        </w:rPr>
        <w:t>Abs. 1</w:t>
      </w:r>
      <w:r w:rsidR="00460A37" w:rsidRPr="00460A37">
        <w:rPr>
          <w:rFonts w:ascii="Calibri" w:hAnsi="Calibri" w:cs="Arial"/>
          <w:color w:val="222222"/>
          <w:sz w:val="22"/>
          <w:szCs w:val="22"/>
          <w:lang w:val="de-DE"/>
        </w:rPr>
        <w:t xml:space="preserve"> und </w:t>
      </w:r>
      <w:r w:rsidR="00460A37">
        <w:rPr>
          <w:rFonts w:ascii="Calibri" w:hAnsi="Calibri" w:cs="Arial"/>
          <w:color w:val="222222"/>
          <w:sz w:val="22"/>
          <w:szCs w:val="22"/>
          <w:lang w:val="de-DE"/>
        </w:rPr>
        <w:t xml:space="preserve">Art. </w:t>
      </w:r>
      <w:r w:rsidR="00460A37" w:rsidRPr="00460A37">
        <w:rPr>
          <w:rFonts w:ascii="Calibri" w:hAnsi="Calibri" w:cs="Arial"/>
          <w:color w:val="222222"/>
          <w:sz w:val="22"/>
          <w:szCs w:val="22"/>
          <w:lang w:val="de-DE"/>
        </w:rPr>
        <w:t xml:space="preserve">47 </w:t>
      </w:r>
      <w:r w:rsidR="00460A37">
        <w:rPr>
          <w:rFonts w:ascii="Calibri" w:hAnsi="Calibri" w:cs="Arial"/>
          <w:color w:val="222222"/>
          <w:sz w:val="22"/>
          <w:szCs w:val="22"/>
          <w:lang w:val="de-DE"/>
        </w:rPr>
        <w:t>Abs. 4 und 5 der VO</w:t>
      </w:r>
      <w:r w:rsidR="00460A37" w:rsidRPr="00460A37">
        <w:rPr>
          <w:rFonts w:ascii="Calibri" w:hAnsi="Calibri" w:cs="Arial"/>
          <w:color w:val="222222"/>
          <w:sz w:val="22"/>
          <w:szCs w:val="22"/>
          <w:lang w:val="de-DE"/>
        </w:rPr>
        <w:t xml:space="preserve"> 987/2009. </w:t>
      </w:r>
      <w:r w:rsidR="00460A37">
        <w:rPr>
          <w:rFonts w:ascii="Calibri" w:hAnsi="Calibri" w:cs="Arial"/>
          <w:color w:val="222222"/>
          <w:sz w:val="22"/>
          <w:szCs w:val="22"/>
          <w:lang w:val="de-DE"/>
        </w:rPr>
        <w:t>Das</w:t>
      </w:r>
      <w:r w:rsidR="00460A37" w:rsidRPr="00460A37">
        <w:rPr>
          <w:rFonts w:ascii="Calibri" w:hAnsi="Calibri" w:cs="Arial"/>
          <w:color w:val="222222"/>
          <w:sz w:val="22"/>
          <w:szCs w:val="22"/>
          <w:lang w:val="de-DE"/>
        </w:rPr>
        <w:t xml:space="preserve"> SED P2100 enthält Informationen, die von den meisten Ländern benötigt werden, während länderspezifische SEDs (P3000XX) Informationen enthalten, die von dem betreffenden Land benötigt werden.</w:t>
      </w:r>
    </w:p>
    <w:p w:rsidR="00A200F6" w:rsidRPr="00460A37" w:rsidRDefault="00460A37" w:rsidP="00A200F6">
      <w:pPr>
        <w:pStyle w:val="c1"/>
        <w:jc w:val="both"/>
        <w:rPr>
          <w:rStyle w:val="c41"/>
          <w:rFonts w:ascii="Calibri" w:hAnsi="Calibri"/>
          <w:sz w:val="22"/>
          <w:szCs w:val="22"/>
          <w:lang w:val="de-AT"/>
        </w:rPr>
      </w:pPr>
      <w:r w:rsidRPr="00460A37">
        <w:rPr>
          <w:rFonts w:ascii="Calibri" w:hAnsi="Calibri" w:cs="Arial"/>
          <w:color w:val="222222"/>
          <w:sz w:val="22"/>
          <w:szCs w:val="22"/>
          <w:lang w:val="de-DE"/>
        </w:rPr>
        <w:t>In de</w:t>
      </w:r>
      <w:r>
        <w:rPr>
          <w:rFonts w:ascii="Calibri" w:hAnsi="Calibri" w:cs="Arial"/>
          <w:color w:val="222222"/>
          <w:sz w:val="22"/>
          <w:szCs w:val="22"/>
          <w:lang w:val="de-DE"/>
        </w:rPr>
        <w:t>m</w:t>
      </w:r>
      <w:r w:rsidRPr="00460A37">
        <w:rPr>
          <w:rFonts w:ascii="Calibri" w:hAnsi="Calibri" w:cs="Arial"/>
          <w:color w:val="222222"/>
          <w:sz w:val="22"/>
          <w:szCs w:val="22"/>
          <w:lang w:val="de-DE"/>
        </w:rPr>
        <w:t xml:space="preserve"> SED P2100 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(Antrag auf Hinterbliebenenrente) </w:t>
      </w:r>
      <w:r w:rsidRPr="00460A37">
        <w:rPr>
          <w:rFonts w:ascii="Calibri" w:hAnsi="Calibri" w:cs="Arial"/>
          <w:color w:val="222222"/>
          <w:sz w:val="22"/>
          <w:szCs w:val="22"/>
          <w:lang w:val="de-DE"/>
        </w:rPr>
        <w:t>gibt es d</w:t>
      </w:r>
      <w:r w:rsidR="000D238D">
        <w:rPr>
          <w:rFonts w:ascii="Calibri" w:hAnsi="Calibri" w:cs="Arial"/>
          <w:color w:val="222222"/>
          <w:sz w:val="22"/>
          <w:szCs w:val="22"/>
          <w:lang w:val="de-DE"/>
        </w:rPr>
        <w:t>ie antragstellende Person</w:t>
      </w:r>
      <w:r w:rsidRPr="00460A37">
        <w:rPr>
          <w:rFonts w:ascii="Calibri" w:hAnsi="Calibri" w:cs="Arial"/>
          <w:color w:val="222222"/>
          <w:sz w:val="22"/>
          <w:szCs w:val="22"/>
          <w:lang w:val="de-DE"/>
        </w:rPr>
        <w:t xml:space="preserve"> und auch die versicherte Person, die sich auf die verstorbene Person bezieht. Die Informationen über die versicherte Person </w:t>
      </w:r>
      <w:r w:rsidR="00753BD2">
        <w:rPr>
          <w:rFonts w:ascii="Calibri" w:hAnsi="Calibri" w:cs="Arial"/>
          <w:color w:val="222222"/>
          <w:sz w:val="22"/>
          <w:szCs w:val="22"/>
          <w:lang w:val="de-DE"/>
        </w:rPr>
        <w:t>und</w:t>
      </w:r>
      <w:r w:rsidRPr="00460A37">
        <w:rPr>
          <w:rFonts w:ascii="Calibri" w:hAnsi="Calibri" w:cs="Arial"/>
          <w:color w:val="222222"/>
          <w:sz w:val="22"/>
          <w:szCs w:val="22"/>
          <w:lang w:val="de-DE"/>
        </w:rPr>
        <w:t xml:space="preserve"> </w:t>
      </w:r>
      <w:r w:rsidR="000D238D">
        <w:rPr>
          <w:rFonts w:ascii="Calibri" w:hAnsi="Calibri" w:cs="Arial"/>
          <w:color w:val="222222"/>
          <w:sz w:val="22"/>
          <w:szCs w:val="22"/>
          <w:lang w:val="de-DE"/>
        </w:rPr>
        <w:t>die antragstellende Person</w:t>
      </w:r>
      <w:r w:rsidRPr="00460A37">
        <w:rPr>
          <w:rFonts w:ascii="Calibri" w:hAnsi="Calibri" w:cs="Arial"/>
          <w:color w:val="222222"/>
          <w:sz w:val="22"/>
          <w:szCs w:val="22"/>
          <w:lang w:val="de-DE"/>
        </w:rPr>
        <w:t xml:space="preserve"> müssen 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in den Anträgen auf Hinterbliebenenrente </w:t>
      </w:r>
      <w:r w:rsidR="00753BD2">
        <w:rPr>
          <w:rFonts w:ascii="Calibri" w:hAnsi="Calibri" w:cs="Arial"/>
          <w:color w:val="222222"/>
          <w:sz w:val="22"/>
          <w:szCs w:val="22"/>
          <w:lang w:val="de-DE"/>
        </w:rPr>
        <w:t>immer</w:t>
      </w:r>
      <w:r w:rsidRPr="00460A37">
        <w:rPr>
          <w:rFonts w:ascii="Calibri" w:hAnsi="Calibri" w:cs="Arial"/>
          <w:color w:val="222222"/>
          <w:sz w:val="22"/>
          <w:szCs w:val="22"/>
          <w:lang w:val="de-DE"/>
        </w:rPr>
        <w:t xml:space="preserve"> angegeben werden</w:t>
      </w:r>
      <w:r>
        <w:rPr>
          <w:rFonts w:ascii="Calibri" w:hAnsi="Calibri" w:cs="Arial"/>
          <w:color w:val="222222"/>
          <w:sz w:val="22"/>
          <w:szCs w:val="22"/>
          <w:lang w:val="de-DE"/>
        </w:rPr>
        <w:t>.</w:t>
      </w:r>
    </w:p>
    <w:p w:rsidR="0003102F" w:rsidRDefault="0003102F" w:rsidP="00116107">
      <w:pPr>
        <w:pStyle w:val="c1"/>
        <w:jc w:val="both"/>
        <w:rPr>
          <w:rFonts w:ascii="Calibri" w:hAnsi="Calibri" w:cs="Arial"/>
          <w:color w:val="222222"/>
          <w:sz w:val="22"/>
          <w:szCs w:val="22"/>
          <w:lang w:val="de-DE"/>
        </w:rPr>
      </w:pPr>
      <w:r w:rsidRPr="0003102F">
        <w:rPr>
          <w:rFonts w:ascii="Calibri" w:hAnsi="Calibri" w:cs="Arial"/>
          <w:color w:val="222222"/>
          <w:sz w:val="22"/>
          <w:szCs w:val="22"/>
          <w:lang w:val="de-DE"/>
        </w:rPr>
        <w:t>Für jede</w:t>
      </w:r>
      <w:r w:rsidR="000D238D">
        <w:rPr>
          <w:rFonts w:ascii="Calibri" w:hAnsi="Calibri" w:cs="Arial"/>
          <w:color w:val="222222"/>
          <w:sz w:val="22"/>
          <w:szCs w:val="22"/>
          <w:lang w:val="de-DE"/>
        </w:rPr>
        <w:t xml:space="preserve"> antragstellende Person</w:t>
      </w:r>
      <w:r w:rsidRPr="0003102F">
        <w:rPr>
          <w:rFonts w:ascii="Calibri" w:hAnsi="Calibri" w:cs="Arial"/>
          <w:color w:val="222222"/>
          <w:sz w:val="22"/>
          <w:szCs w:val="22"/>
          <w:lang w:val="de-DE"/>
        </w:rPr>
        <w:t xml:space="preserve"> ist ein eigener Geschäftsvorgang mit einem eigenen SED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 P2100 anzulegen</w:t>
      </w:r>
      <w:r w:rsidRPr="0003102F">
        <w:rPr>
          <w:rFonts w:ascii="Calibri" w:hAnsi="Calibri" w:cs="Arial"/>
          <w:color w:val="222222"/>
          <w:sz w:val="22"/>
          <w:szCs w:val="22"/>
          <w:lang w:val="de-DE"/>
        </w:rPr>
        <w:t xml:space="preserve">. Kinder, die 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mit dem Geschäftsvorgang der/des Witwe/Witwers mitgeteilt werden, werden nicht </w:t>
      </w:r>
      <w:r w:rsidRPr="0003102F">
        <w:rPr>
          <w:rFonts w:ascii="Calibri" w:hAnsi="Calibri" w:cs="Arial"/>
          <w:color w:val="222222"/>
          <w:sz w:val="22"/>
          <w:szCs w:val="22"/>
          <w:lang w:val="de-DE"/>
        </w:rPr>
        <w:t xml:space="preserve">als Antragsteller </w:t>
      </w:r>
      <w:r w:rsidR="000D238D">
        <w:rPr>
          <w:rFonts w:ascii="Calibri" w:hAnsi="Calibri" w:cs="Arial"/>
          <w:color w:val="222222"/>
          <w:sz w:val="22"/>
          <w:szCs w:val="22"/>
          <w:lang w:val="de-DE"/>
        </w:rPr>
        <w:t>auf</w:t>
      </w:r>
      <w:r w:rsidRPr="0003102F">
        <w:rPr>
          <w:rFonts w:ascii="Calibri" w:hAnsi="Calibri" w:cs="Arial"/>
          <w:color w:val="222222"/>
          <w:sz w:val="22"/>
          <w:szCs w:val="22"/>
          <w:lang w:val="de-DE"/>
        </w:rPr>
        <w:t xml:space="preserve"> eine Waisenrente anerkannt. Für eine Waisenrente wird </w:t>
      </w:r>
      <w:proofErr w:type="gramStart"/>
      <w:r w:rsidRPr="0003102F">
        <w:rPr>
          <w:rFonts w:ascii="Calibri" w:hAnsi="Calibri" w:cs="Arial"/>
          <w:color w:val="222222"/>
          <w:sz w:val="22"/>
          <w:szCs w:val="22"/>
          <w:lang w:val="de-DE"/>
        </w:rPr>
        <w:t>ein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 eigenes</w:t>
      </w:r>
      <w:proofErr w:type="gramEnd"/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 </w:t>
      </w:r>
      <w:r w:rsidRPr="0003102F">
        <w:rPr>
          <w:rFonts w:ascii="Calibri" w:hAnsi="Calibri" w:cs="Arial"/>
          <w:color w:val="222222"/>
          <w:sz w:val="22"/>
          <w:szCs w:val="22"/>
          <w:lang w:val="de-DE"/>
        </w:rPr>
        <w:t xml:space="preserve">SED P2100 mit dem Kind als </w:t>
      </w:r>
      <w:r w:rsidR="000D238D">
        <w:rPr>
          <w:rFonts w:ascii="Calibri" w:hAnsi="Calibri" w:cs="Arial"/>
          <w:color w:val="222222"/>
          <w:sz w:val="22"/>
          <w:szCs w:val="22"/>
          <w:lang w:val="de-DE"/>
        </w:rPr>
        <w:t>antragstellende Person</w:t>
      </w:r>
      <w:r w:rsidRPr="0003102F">
        <w:rPr>
          <w:rFonts w:ascii="Calibri" w:hAnsi="Calibri" w:cs="Arial"/>
          <w:color w:val="222222"/>
          <w:sz w:val="22"/>
          <w:szCs w:val="22"/>
          <w:lang w:val="de-DE"/>
        </w:rPr>
        <w:t xml:space="preserve"> benötigt. </w:t>
      </w:r>
    </w:p>
    <w:p w:rsidR="0076525D" w:rsidRDefault="0003102F" w:rsidP="00116107">
      <w:pPr>
        <w:pStyle w:val="c1"/>
        <w:jc w:val="both"/>
        <w:rPr>
          <w:rFonts w:ascii="Calibri" w:hAnsi="Calibri" w:cs="Arial"/>
          <w:color w:val="222222"/>
          <w:sz w:val="22"/>
          <w:szCs w:val="22"/>
          <w:lang w:val="de-DE"/>
        </w:rPr>
      </w:pPr>
      <w:r w:rsidRPr="0003102F">
        <w:rPr>
          <w:rFonts w:ascii="Calibri" w:hAnsi="Calibri" w:cs="Arial"/>
          <w:color w:val="222222"/>
          <w:sz w:val="22"/>
          <w:szCs w:val="22"/>
          <w:lang w:val="de-DE"/>
        </w:rPr>
        <w:t>National ist es natürlich möglich, nur einen Rentenfall für alle Antragsteller zu haben und für alle die gleiche Fallnummer zu haben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. </w:t>
      </w:r>
    </w:p>
    <w:p w:rsidR="007D4DC3" w:rsidRPr="0003102F" w:rsidRDefault="0003102F" w:rsidP="00116107">
      <w:pPr>
        <w:pStyle w:val="c1"/>
        <w:jc w:val="both"/>
        <w:rPr>
          <w:rStyle w:val="c41"/>
          <w:rFonts w:ascii="Calibri" w:hAnsi="Calibri"/>
          <w:sz w:val="22"/>
          <w:szCs w:val="22"/>
          <w:lang w:val="de-AT"/>
        </w:rPr>
      </w:pP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Für </w:t>
      </w:r>
      <w:r w:rsidR="000D238D">
        <w:rPr>
          <w:rFonts w:ascii="Calibri" w:hAnsi="Calibri" w:cs="Arial"/>
          <w:color w:val="222222"/>
          <w:sz w:val="22"/>
          <w:szCs w:val="22"/>
          <w:lang w:val="de-DE"/>
        </w:rPr>
        <w:t>jede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 </w:t>
      </w:r>
      <w:r w:rsidR="000D238D">
        <w:rPr>
          <w:rFonts w:ascii="Calibri" w:hAnsi="Calibri" w:cs="Arial"/>
          <w:color w:val="222222"/>
          <w:sz w:val="22"/>
          <w:szCs w:val="22"/>
          <w:lang w:val="de-DE"/>
        </w:rPr>
        <w:t>antragstellende Person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 </w:t>
      </w:r>
      <w:r w:rsidR="000D238D">
        <w:rPr>
          <w:rFonts w:ascii="Calibri" w:hAnsi="Calibri" w:cs="Arial"/>
          <w:color w:val="222222"/>
          <w:sz w:val="22"/>
          <w:szCs w:val="22"/>
          <w:lang w:val="de-DE"/>
        </w:rPr>
        <w:t>ist nun</w:t>
      </w:r>
      <w:r w:rsidR="0076525D">
        <w:rPr>
          <w:rFonts w:ascii="Calibri" w:hAnsi="Calibri" w:cs="Arial"/>
          <w:color w:val="222222"/>
          <w:sz w:val="22"/>
          <w:szCs w:val="22"/>
          <w:lang w:val="de-DE"/>
        </w:rPr>
        <w:t xml:space="preserve"> jedoch </w:t>
      </w:r>
      <w:r w:rsidR="000D238D">
        <w:rPr>
          <w:rFonts w:ascii="Calibri" w:hAnsi="Calibri" w:cs="Arial"/>
          <w:color w:val="222222"/>
          <w:sz w:val="22"/>
          <w:szCs w:val="22"/>
          <w:lang w:val="de-DE"/>
        </w:rPr>
        <w:t xml:space="preserve">ein </w:t>
      </w:r>
      <w:r>
        <w:rPr>
          <w:rFonts w:ascii="Calibri" w:hAnsi="Calibri" w:cs="Arial"/>
          <w:color w:val="222222"/>
          <w:sz w:val="22"/>
          <w:szCs w:val="22"/>
          <w:lang w:val="de-DE"/>
        </w:rPr>
        <w:t>eigene</w:t>
      </w:r>
      <w:r w:rsidR="000D238D">
        <w:rPr>
          <w:rFonts w:ascii="Calibri" w:hAnsi="Calibri" w:cs="Arial"/>
          <w:color w:val="222222"/>
          <w:sz w:val="22"/>
          <w:szCs w:val="22"/>
          <w:lang w:val="de-DE"/>
        </w:rPr>
        <w:t>r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 Geschäftsvorg</w:t>
      </w:r>
      <w:r w:rsidR="000D238D">
        <w:rPr>
          <w:rFonts w:ascii="Calibri" w:hAnsi="Calibri" w:cs="Arial"/>
          <w:color w:val="222222"/>
          <w:sz w:val="22"/>
          <w:szCs w:val="22"/>
          <w:lang w:val="de-DE"/>
        </w:rPr>
        <w:t>ang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 </w:t>
      </w:r>
      <w:r w:rsidR="0076525D">
        <w:rPr>
          <w:rFonts w:ascii="Calibri" w:hAnsi="Calibri" w:cs="Arial"/>
          <w:color w:val="222222"/>
          <w:sz w:val="22"/>
          <w:szCs w:val="22"/>
          <w:lang w:val="de-DE"/>
        </w:rPr>
        <w:t>anzulegen</w:t>
      </w:r>
      <w:r>
        <w:rPr>
          <w:rFonts w:ascii="Calibri" w:hAnsi="Calibri" w:cs="Arial"/>
          <w:color w:val="222222"/>
          <w:sz w:val="22"/>
          <w:szCs w:val="22"/>
          <w:lang w:val="de-DE"/>
        </w:rPr>
        <w:t>, in welche</w:t>
      </w:r>
      <w:r w:rsidR="000D238D">
        <w:rPr>
          <w:rFonts w:ascii="Calibri" w:hAnsi="Calibri" w:cs="Arial"/>
          <w:color w:val="222222"/>
          <w:sz w:val="22"/>
          <w:szCs w:val="22"/>
          <w:lang w:val="de-DE"/>
        </w:rPr>
        <w:t>m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 d</w:t>
      </w:r>
      <w:r w:rsidR="000D238D">
        <w:rPr>
          <w:rFonts w:ascii="Calibri" w:hAnsi="Calibri" w:cs="Arial"/>
          <w:color w:val="222222"/>
          <w:sz w:val="22"/>
          <w:szCs w:val="22"/>
          <w:lang w:val="de-DE"/>
        </w:rPr>
        <w:t>er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 Antr</w:t>
      </w:r>
      <w:r w:rsidR="000D238D">
        <w:rPr>
          <w:rFonts w:ascii="Calibri" w:hAnsi="Calibri" w:cs="Arial"/>
          <w:color w:val="222222"/>
          <w:sz w:val="22"/>
          <w:szCs w:val="22"/>
          <w:lang w:val="de-DE"/>
        </w:rPr>
        <w:t>ag,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 die Versicherungs-und Wohnzeiten und die Entscheidung </w:t>
      </w:r>
      <w:r w:rsidR="0076525D">
        <w:rPr>
          <w:rFonts w:ascii="Calibri" w:hAnsi="Calibri" w:cs="Arial"/>
          <w:color w:val="222222"/>
          <w:sz w:val="22"/>
          <w:szCs w:val="22"/>
          <w:lang w:val="de-DE"/>
        </w:rPr>
        <w:t>mitgeteilt werden</w:t>
      </w:r>
      <w:r w:rsidRPr="0003102F">
        <w:rPr>
          <w:rFonts w:ascii="Calibri" w:hAnsi="Calibri" w:cs="Arial"/>
          <w:color w:val="222222"/>
          <w:sz w:val="22"/>
          <w:szCs w:val="22"/>
          <w:lang w:val="de-DE"/>
        </w:rPr>
        <w:t>. Aus diesem Grund gibt es am Ende de</w:t>
      </w:r>
      <w:r w:rsidR="000D238D">
        <w:rPr>
          <w:rFonts w:ascii="Calibri" w:hAnsi="Calibri" w:cs="Arial"/>
          <w:color w:val="222222"/>
          <w:sz w:val="22"/>
          <w:szCs w:val="22"/>
          <w:lang w:val="de-DE"/>
        </w:rPr>
        <w:t>s</w:t>
      </w:r>
      <w:r w:rsidRPr="0003102F">
        <w:rPr>
          <w:rFonts w:ascii="Calibri" w:hAnsi="Calibri" w:cs="Arial"/>
          <w:color w:val="222222"/>
          <w:sz w:val="22"/>
          <w:szCs w:val="22"/>
          <w:lang w:val="de-DE"/>
        </w:rPr>
        <w:t xml:space="preserve"> SED P2100 ein Daten</w:t>
      </w:r>
      <w:r>
        <w:rPr>
          <w:rFonts w:ascii="Calibri" w:hAnsi="Calibri" w:cs="Arial"/>
          <w:color w:val="222222"/>
          <w:sz w:val="22"/>
          <w:szCs w:val="22"/>
          <w:lang w:val="de-DE"/>
        </w:rPr>
        <w:t>feld</w:t>
      </w:r>
      <w:r w:rsidRPr="0003102F">
        <w:rPr>
          <w:rFonts w:ascii="Calibri" w:hAnsi="Calibri" w:cs="Arial"/>
          <w:color w:val="222222"/>
          <w:sz w:val="22"/>
          <w:szCs w:val="22"/>
          <w:lang w:val="de-DE"/>
        </w:rPr>
        <w:t>, das nach der Anzahl der Antragsteller fragt.</w:t>
      </w:r>
    </w:p>
    <w:p w:rsidR="0076525D" w:rsidRPr="000D238D" w:rsidRDefault="0076525D" w:rsidP="00116107">
      <w:pPr>
        <w:pStyle w:val="c1"/>
        <w:jc w:val="both"/>
        <w:rPr>
          <w:rStyle w:val="c41"/>
          <w:rFonts w:ascii="Calibri" w:hAnsi="Calibri"/>
          <w:b/>
          <w:sz w:val="22"/>
          <w:szCs w:val="22"/>
          <w:lang w:val="de-AT"/>
        </w:rPr>
      </w:pPr>
    </w:p>
    <w:p w:rsidR="00696860" w:rsidRDefault="00481B29" w:rsidP="00116107">
      <w:pPr>
        <w:pStyle w:val="c1"/>
        <w:jc w:val="both"/>
        <w:rPr>
          <w:rStyle w:val="c41"/>
          <w:rFonts w:ascii="Calibri" w:hAnsi="Calibri"/>
          <w:b/>
          <w:sz w:val="22"/>
          <w:szCs w:val="22"/>
        </w:rPr>
      </w:pPr>
      <w:r>
        <w:rPr>
          <w:rStyle w:val="c41"/>
          <w:rFonts w:ascii="Calibri" w:hAnsi="Calibri"/>
          <w:b/>
          <w:sz w:val="22"/>
          <w:szCs w:val="22"/>
        </w:rPr>
        <w:t xml:space="preserve">2. </w:t>
      </w:r>
      <w:proofErr w:type="spellStart"/>
      <w:r w:rsidR="0076525D">
        <w:rPr>
          <w:rStyle w:val="c41"/>
          <w:rFonts w:ascii="Calibri" w:hAnsi="Calibri"/>
          <w:b/>
          <w:sz w:val="22"/>
          <w:szCs w:val="22"/>
        </w:rPr>
        <w:t>Entsprechender</w:t>
      </w:r>
      <w:proofErr w:type="spellEnd"/>
      <w:r w:rsidR="0076525D">
        <w:rPr>
          <w:rStyle w:val="c41"/>
          <w:rFonts w:ascii="Calibri" w:hAnsi="Calibri"/>
          <w:b/>
          <w:sz w:val="22"/>
          <w:szCs w:val="22"/>
        </w:rPr>
        <w:t xml:space="preserve"> </w:t>
      </w:r>
      <w:proofErr w:type="spellStart"/>
      <w:r w:rsidR="0076525D">
        <w:rPr>
          <w:rStyle w:val="c41"/>
          <w:rFonts w:ascii="Calibri" w:hAnsi="Calibri"/>
          <w:b/>
          <w:sz w:val="22"/>
          <w:szCs w:val="22"/>
        </w:rPr>
        <w:t>Geschäftsvorgang</w:t>
      </w:r>
      <w:proofErr w:type="spellEnd"/>
      <w:r w:rsidR="0076525D">
        <w:rPr>
          <w:rStyle w:val="c41"/>
          <w:rFonts w:ascii="Calibri" w:hAnsi="Calibri"/>
          <w:b/>
          <w:sz w:val="22"/>
          <w:szCs w:val="22"/>
        </w:rPr>
        <w:t xml:space="preserve"> (BUC)</w:t>
      </w:r>
    </w:p>
    <w:p w:rsidR="00696860" w:rsidRPr="00696860" w:rsidRDefault="00E46757" w:rsidP="00E46757">
      <w:pPr>
        <w:pStyle w:val="c1"/>
        <w:numPr>
          <w:ilvl w:val="0"/>
          <w:numId w:val="1"/>
        </w:numPr>
        <w:jc w:val="both"/>
        <w:rPr>
          <w:rStyle w:val="c41"/>
          <w:rFonts w:ascii="Calibri" w:hAnsi="Calibri"/>
          <w:sz w:val="22"/>
          <w:szCs w:val="22"/>
        </w:rPr>
      </w:pPr>
      <w:r>
        <w:rPr>
          <w:rStyle w:val="c41"/>
          <w:rFonts w:ascii="Calibri" w:hAnsi="Calibri"/>
          <w:sz w:val="22"/>
          <w:szCs w:val="22"/>
        </w:rPr>
        <w:t xml:space="preserve">P_BUC_02 – </w:t>
      </w:r>
      <w:proofErr w:type="spellStart"/>
      <w:r w:rsidR="0076525D">
        <w:rPr>
          <w:rStyle w:val="c41"/>
          <w:rFonts w:ascii="Calibri" w:hAnsi="Calibri"/>
          <w:sz w:val="22"/>
          <w:szCs w:val="22"/>
        </w:rPr>
        <w:t>Antrag</w:t>
      </w:r>
      <w:proofErr w:type="spellEnd"/>
      <w:r w:rsidR="0076525D">
        <w:rPr>
          <w:rStyle w:val="c41"/>
          <w:rFonts w:ascii="Calibri" w:hAnsi="Calibri"/>
          <w:sz w:val="22"/>
          <w:szCs w:val="22"/>
        </w:rPr>
        <w:t xml:space="preserve"> auf </w:t>
      </w:r>
      <w:proofErr w:type="spellStart"/>
      <w:r w:rsidR="0076525D">
        <w:rPr>
          <w:rStyle w:val="c41"/>
          <w:rFonts w:ascii="Calibri" w:hAnsi="Calibri"/>
          <w:sz w:val="22"/>
          <w:szCs w:val="22"/>
        </w:rPr>
        <w:t>Hinterbliebenenrente</w:t>
      </w:r>
      <w:proofErr w:type="spellEnd"/>
    </w:p>
    <w:p w:rsidR="00FD6AEB" w:rsidRDefault="00FD6AEB" w:rsidP="00116107">
      <w:pPr>
        <w:pStyle w:val="c1"/>
        <w:jc w:val="both"/>
        <w:rPr>
          <w:rStyle w:val="c41"/>
          <w:rFonts w:ascii="Calibri" w:hAnsi="Calibri"/>
          <w:sz w:val="22"/>
          <w:szCs w:val="22"/>
        </w:rPr>
      </w:pPr>
    </w:p>
    <w:p w:rsidR="0076525D" w:rsidRPr="0076525D" w:rsidRDefault="0076525D" w:rsidP="0076525D">
      <w:pPr>
        <w:spacing w:after="0" w:line="240" w:lineRule="auto"/>
        <w:rPr>
          <w:b/>
        </w:rPr>
      </w:pPr>
      <w:r>
        <w:rPr>
          <w:rStyle w:val="c41"/>
          <w:rFonts w:ascii="Calibri" w:hAnsi="Calibri"/>
          <w:b/>
          <w:color w:val="auto"/>
          <w:sz w:val="22"/>
          <w:szCs w:val="22"/>
        </w:rPr>
        <w:t>3.</w:t>
      </w:r>
      <w:r w:rsidR="00481B29" w:rsidRPr="0076525D">
        <w:rPr>
          <w:rStyle w:val="c41"/>
          <w:rFonts w:ascii="Calibri" w:hAnsi="Calibri"/>
          <w:b/>
          <w:color w:val="auto"/>
          <w:sz w:val="22"/>
          <w:szCs w:val="22"/>
        </w:rPr>
        <w:t xml:space="preserve"> </w:t>
      </w:r>
      <w:proofErr w:type="spellStart"/>
      <w:r w:rsidRPr="0076525D">
        <w:rPr>
          <w:b/>
        </w:rPr>
        <w:t>Inhalt</w:t>
      </w:r>
      <w:proofErr w:type="spellEnd"/>
      <w:r w:rsidRPr="0076525D">
        <w:rPr>
          <w:b/>
        </w:rPr>
        <w:t xml:space="preserve"> und </w:t>
      </w:r>
      <w:proofErr w:type="spellStart"/>
      <w:r w:rsidRPr="0076525D">
        <w:rPr>
          <w:b/>
        </w:rPr>
        <w:t>Handhabung</w:t>
      </w:r>
      <w:proofErr w:type="spellEnd"/>
    </w:p>
    <w:p w:rsidR="00AF1493" w:rsidRPr="0076525D" w:rsidRDefault="0076525D" w:rsidP="0076525D">
      <w:pPr>
        <w:pStyle w:val="c1"/>
        <w:jc w:val="both"/>
        <w:rPr>
          <w:rStyle w:val="c41"/>
          <w:rFonts w:ascii="Calibri" w:hAnsi="Calibri"/>
          <w:color w:val="auto"/>
          <w:sz w:val="22"/>
          <w:szCs w:val="22"/>
          <w:lang w:val="de-AT"/>
        </w:rPr>
      </w:pPr>
      <w:r w:rsidRPr="00D50706">
        <w:rPr>
          <w:rStyle w:val="c41"/>
          <w:rFonts w:ascii="Calibri" w:hAnsi="Calibri"/>
          <w:sz w:val="22"/>
          <w:szCs w:val="22"/>
          <w:lang w:val="de-AT"/>
        </w:rPr>
        <w:t>SED P2</w:t>
      </w:r>
      <w:r>
        <w:rPr>
          <w:rStyle w:val="c41"/>
          <w:rFonts w:ascii="Calibri" w:hAnsi="Calibri"/>
          <w:sz w:val="22"/>
          <w:szCs w:val="22"/>
          <w:lang w:val="de-AT"/>
        </w:rPr>
        <w:t>1</w:t>
      </w:r>
      <w:r w:rsidRPr="00D50706">
        <w:rPr>
          <w:rStyle w:val="c41"/>
          <w:rFonts w:ascii="Calibri" w:hAnsi="Calibri"/>
          <w:sz w:val="22"/>
          <w:szCs w:val="22"/>
          <w:lang w:val="de-AT"/>
        </w:rPr>
        <w:t>00 enthält die folgenden Abschnitte</w:t>
      </w:r>
      <w:r w:rsidR="00AF1493" w:rsidRPr="0076525D">
        <w:rPr>
          <w:rStyle w:val="c41"/>
          <w:rFonts w:ascii="Calibri" w:hAnsi="Calibri"/>
          <w:color w:val="auto"/>
          <w:sz w:val="22"/>
          <w:szCs w:val="22"/>
          <w:lang w:val="de-AT"/>
        </w:rPr>
        <w:t>:</w:t>
      </w:r>
    </w:p>
    <w:p w:rsidR="0076525D" w:rsidRPr="000D238D" w:rsidRDefault="0076525D" w:rsidP="0076525D">
      <w:pPr>
        <w:pStyle w:val="KeinLeerraum"/>
        <w:numPr>
          <w:ilvl w:val="0"/>
          <w:numId w:val="2"/>
        </w:numPr>
        <w:rPr>
          <w:rStyle w:val="c41"/>
          <w:rFonts w:ascii="Calibri" w:eastAsia="Times New Roman" w:hAnsi="Calibri"/>
          <w:sz w:val="22"/>
          <w:szCs w:val="22"/>
          <w:lang w:val="de-AT" w:eastAsia="en-GB"/>
        </w:rPr>
      </w:pPr>
      <w:r w:rsidRPr="000D238D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 xml:space="preserve">Lokales Aktenzeichen </w:t>
      </w:r>
    </w:p>
    <w:p w:rsidR="0076525D" w:rsidRPr="000D238D" w:rsidRDefault="0076525D" w:rsidP="0076525D">
      <w:pPr>
        <w:pStyle w:val="KeinLeerraum"/>
        <w:numPr>
          <w:ilvl w:val="0"/>
          <w:numId w:val="2"/>
        </w:numPr>
        <w:rPr>
          <w:rStyle w:val="c41"/>
          <w:rFonts w:ascii="Calibri" w:eastAsia="Times New Roman" w:hAnsi="Calibri"/>
          <w:sz w:val="22"/>
          <w:szCs w:val="22"/>
          <w:lang w:val="de-AT" w:eastAsia="en-GB"/>
        </w:rPr>
      </w:pPr>
      <w:r w:rsidRPr="000D238D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>Versicherte Person</w:t>
      </w:r>
    </w:p>
    <w:p w:rsidR="00753BD2" w:rsidRPr="000D238D" w:rsidRDefault="00753BD2" w:rsidP="00526F0E">
      <w:pPr>
        <w:pStyle w:val="c1"/>
        <w:numPr>
          <w:ilvl w:val="0"/>
          <w:numId w:val="2"/>
        </w:numPr>
        <w:jc w:val="both"/>
        <w:rPr>
          <w:rFonts w:ascii="Calibri" w:hAnsi="Calibri"/>
          <w:color w:val="auto"/>
          <w:sz w:val="22"/>
          <w:szCs w:val="22"/>
          <w:lang w:val="de-AT"/>
        </w:rPr>
      </w:pPr>
      <w:r w:rsidRPr="000D238D">
        <w:rPr>
          <w:rFonts w:ascii="Calibri" w:hAnsi="Calibri" w:cs="Arial"/>
          <w:bCs/>
          <w:color w:val="333333"/>
          <w:sz w:val="22"/>
          <w:szCs w:val="22"/>
          <w:lang w:val="de-AT"/>
        </w:rPr>
        <w:t>Angaben zur Rente der versicherten Per</w:t>
      </w:r>
      <w:r w:rsidR="00CB79F6">
        <w:rPr>
          <w:rFonts w:ascii="Calibri" w:hAnsi="Calibri" w:cs="Arial"/>
          <w:bCs/>
          <w:color w:val="333333"/>
          <w:sz w:val="22"/>
          <w:szCs w:val="22"/>
          <w:lang w:val="de-AT"/>
        </w:rPr>
        <w:t>son</w:t>
      </w:r>
    </w:p>
    <w:p w:rsidR="00753BD2" w:rsidRPr="000D238D" w:rsidRDefault="00753BD2" w:rsidP="00526F0E">
      <w:pPr>
        <w:pStyle w:val="c1"/>
        <w:numPr>
          <w:ilvl w:val="0"/>
          <w:numId w:val="2"/>
        </w:numPr>
        <w:jc w:val="both"/>
        <w:rPr>
          <w:rFonts w:ascii="Calibri" w:hAnsi="Calibri"/>
          <w:color w:val="auto"/>
          <w:sz w:val="22"/>
          <w:szCs w:val="22"/>
          <w:lang w:val="de-AT"/>
        </w:rPr>
      </w:pPr>
      <w:r w:rsidRPr="000D238D">
        <w:rPr>
          <w:rFonts w:ascii="Calibri" w:hAnsi="Calibri" w:cs="Arial"/>
          <w:bCs/>
          <w:color w:val="333333"/>
          <w:sz w:val="22"/>
          <w:szCs w:val="22"/>
          <w:lang w:val="de-AT"/>
        </w:rPr>
        <w:t xml:space="preserve">Angaben zum Tod der versicherten Person </w:t>
      </w:r>
    </w:p>
    <w:p w:rsidR="00526F0E" w:rsidRPr="000D238D" w:rsidRDefault="00753BD2" w:rsidP="00526F0E">
      <w:pPr>
        <w:pStyle w:val="c1"/>
        <w:numPr>
          <w:ilvl w:val="0"/>
          <w:numId w:val="2"/>
        </w:numPr>
        <w:jc w:val="both"/>
        <w:rPr>
          <w:rFonts w:ascii="Calibri" w:hAnsi="Calibri"/>
          <w:color w:val="auto"/>
          <w:sz w:val="22"/>
          <w:szCs w:val="22"/>
        </w:rPr>
      </w:pPr>
      <w:proofErr w:type="spellStart"/>
      <w:r w:rsidRPr="000D238D">
        <w:rPr>
          <w:rFonts w:ascii="Calibri" w:hAnsi="Calibri" w:cs="Arial"/>
          <w:bCs/>
          <w:color w:val="333333"/>
          <w:sz w:val="22"/>
          <w:szCs w:val="22"/>
        </w:rPr>
        <w:t>Antragstellende</w:t>
      </w:r>
      <w:proofErr w:type="spellEnd"/>
      <w:r w:rsidRPr="000D238D">
        <w:rPr>
          <w:rFonts w:ascii="Calibri" w:hAnsi="Calibri" w:cs="Arial"/>
          <w:bCs/>
          <w:color w:val="333333"/>
          <w:sz w:val="22"/>
          <w:szCs w:val="22"/>
        </w:rPr>
        <w:t xml:space="preserve"> Person </w:t>
      </w:r>
      <w:r w:rsidR="00DA1DAB" w:rsidRPr="000D238D">
        <w:rPr>
          <w:rFonts w:ascii="Calibri" w:hAnsi="Calibri" w:cs="Arial"/>
          <w:bCs/>
          <w:color w:val="auto"/>
          <w:sz w:val="22"/>
          <w:szCs w:val="22"/>
        </w:rPr>
        <w:t xml:space="preserve"> </w:t>
      </w:r>
    </w:p>
    <w:p w:rsidR="000D238D" w:rsidRPr="000D238D" w:rsidRDefault="000D238D" w:rsidP="00526F0E">
      <w:pPr>
        <w:pStyle w:val="c1"/>
        <w:numPr>
          <w:ilvl w:val="0"/>
          <w:numId w:val="2"/>
        </w:numPr>
        <w:jc w:val="both"/>
        <w:rPr>
          <w:rFonts w:ascii="Calibri" w:hAnsi="Calibri"/>
          <w:color w:val="auto"/>
          <w:sz w:val="22"/>
          <w:szCs w:val="22"/>
          <w:lang w:val="de-AT"/>
        </w:rPr>
      </w:pPr>
      <w:r w:rsidRPr="000D238D">
        <w:rPr>
          <w:rFonts w:ascii="Calibri" w:hAnsi="Calibri" w:cs="Arial"/>
          <w:bCs/>
          <w:color w:val="333333"/>
          <w:sz w:val="22"/>
          <w:szCs w:val="22"/>
          <w:lang w:val="de-AT"/>
        </w:rPr>
        <w:t xml:space="preserve">Einzelheiten zur Beschäftigung und selbstständigen Erwerbstätigkeit der </w:t>
      </w:r>
      <w:proofErr w:type="spellStart"/>
      <w:r w:rsidRPr="000D238D">
        <w:rPr>
          <w:rFonts w:ascii="Calibri" w:hAnsi="Calibri" w:cs="Arial"/>
          <w:bCs/>
          <w:color w:val="333333"/>
          <w:sz w:val="22"/>
          <w:szCs w:val="22"/>
          <w:lang w:val="de-AT"/>
        </w:rPr>
        <w:t>antragstellenden</w:t>
      </w:r>
      <w:proofErr w:type="spellEnd"/>
      <w:r w:rsidRPr="000D238D">
        <w:rPr>
          <w:rFonts w:ascii="Calibri" w:hAnsi="Calibri" w:cs="Arial"/>
          <w:bCs/>
          <w:color w:val="333333"/>
          <w:sz w:val="22"/>
          <w:szCs w:val="22"/>
          <w:lang w:val="de-AT"/>
        </w:rPr>
        <w:t xml:space="preserve"> Person</w:t>
      </w:r>
    </w:p>
    <w:p w:rsidR="000D238D" w:rsidRPr="000D238D" w:rsidRDefault="000D238D" w:rsidP="00526F0E">
      <w:pPr>
        <w:pStyle w:val="c1"/>
        <w:numPr>
          <w:ilvl w:val="0"/>
          <w:numId w:val="2"/>
        </w:numPr>
        <w:jc w:val="both"/>
        <w:rPr>
          <w:rFonts w:ascii="Calibri" w:hAnsi="Calibri"/>
          <w:color w:val="auto"/>
          <w:sz w:val="22"/>
          <w:szCs w:val="22"/>
          <w:lang w:val="de-AT"/>
        </w:rPr>
      </w:pPr>
      <w:r w:rsidRPr="000D238D">
        <w:rPr>
          <w:rFonts w:ascii="Calibri" w:hAnsi="Calibri" w:cs="Arial"/>
          <w:bCs/>
          <w:color w:val="333333"/>
          <w:sz w:val="22"/>
          <w:szCs w:val="22"/>
          <w:lang w:val="de-AT"/>
        </w:rPr>
        <w:t xml:space="preserve">Angaben zum Leistungsbezug der </w:t>
      </w:r>
      <w:proofErr w:type="spellStart"/>
      <w:r w:rsidRPr="000D238D">
        <w:rPr>
          <w:rFonts w:ascii="Calibri" w:hAnsi="Calibri" w:cs="Arial"/>
          <w:bCs/>
          <w:color w:val="333333"/>
          <w:sz w:val="22"/>
          <w:szCs w:val="22"/>
          <w:lang w:val="de-AT"/>
        </w:rPr>
        <w:t>antragstellenden</w:t>
      </w:r>
      <w:proofErr w:type="spellEnd"/>
      <w:r w:rsidRPr="000D238D">
        <w:rPr>
          <w:rFonts w:ascii="Calibri" w:hAnsi="Calibri" w:cs="Arial"/>
          <w:bCs/>
          <w:color w:val="333333"/>
          <w:sz w:val="22"/>
          <w:szCs w:val="22"/>
          <w:lang w:val="de-AT"/>
        </w:rPr>
        <w:t xml:space="preserve"> Person </w:t>
      </w:r>
    </w:p>
    <w:p w:rsidR="00D963A0" w:rsidRPr="000D238D" w:rsidRDefault="000D238D" w:rsidP="00526F0E">
      <w:pPr>
        <w:pStyle w:val="c1"/>
        <w:numPr>
          <w:ilvl w:val="0"/>
          <w:numId w:val="2"/>
        </w:numPr>
        <w:jc w:val="both"/>
        <w:rPr>
          <w:rFonts w:ascii="Calibri" w:hAnsi="Calibri"/>
          <w:color w:val="auto"/>
          <w:sz w:val="22"/>
          <w:szCs w:val="22"/>
        </w:rPr>
      </w:pPr>
      <w:r w:rsidRPr="000D238D">
        <w:rPr>
          <w:rFonts w:ascii="Calibri" w:hAnsi="Calibri" w:cs="Arial"/>
          <w:bCs/>
          <w:color w:val="333333"/>
          <w:sz w:val="22"/>
          <w:szCs w:val="22"/>
        </w:rPr>
        <w:t xml:space="preserve">Kinder </w:t>
      </w:r>
      <w:proofErr w:type="spellStart"/>
      <w:r w:rsidRPr="000D238D">
        <w:rPr>
          <w:rFonts w:ascii="Calibri" w:hAnsi="Calibri" w:cs="Arial"/>
          <w:bCs/>
          <w:color w:val="333333"/>
          <w:sz w:val="22"/>
          <w:szCs w:val="22"/>
        </w:rPr>
        <w:t>der</w:t>
      </w:r>
      <w:proofErr w:type="spellEnd"/>
      <w:r w:rsidRPr="000D238D">
        <w:rPr>
          <w:rFonts w:ascii="Calibri" w:hAnsi="Calibri" w:cs="Arial"/>
          <w:bCs/>
          <w:color w:val="333333"/>
          <w:sz w:val="22"/>
          <w:szCs w:val="22"/>
        </w:rPr>
        <w:t xml:space="preserve"> </w:t>
      </w:r>
      <w:proofErr w:type="spellStart"/>
      <w:r w:rsidRPr="000D238D">
        <w:rPr>
          <w:rFonts w:ascii="Calibri" w:hAnsi="Calibri" w:cs="Arial"/>
          <w:bCs/>
          <w:color w:val="333333"/>
          <w:sz w:val="22"/>
          <w:szCs w:val="22"/>
        </w:rPr>
        <w:t>antragstellenden</w:t>
      </w:r>
      <w:proofErr w:type="spellEnd"/>
      <w:r w:rsidRPr="000D238D">
        <w:rPr>
          <w:rFonts w:ascii="Calibri" w:hAnsi="Calibri" w:cs="Arial"/>
          <w:bCs/>
          <w:color w:val="333333"/>
          <w:sz w:val="22"/>
          <w:szCs w:val="22"/>
        </w:rPr>
        <w:t xml:space="preserve"> Person</w:t>
      </w:r>
    </w:p>
    <w:p w:rsidR="000D238D" w:rsidRPr="000D238D" w:rsidRDefault="000D238D" w:rsidP="00526F0E">
      <w:pPr>
        <w:pStyle w:val="c1"/>
        <w:numPr>
          <w:ilvl w:val="0"/>
          <w:numId w:val="2"/>
        </w:numPr>
        <w:jc w:val="both"/>
        <w:rPr>
          <w:rFonts w:ascii="Calibri" w:hAnsi="Calibri"/>
          <w:color w:val="auto"/>
          <w:sz w:val="22"/>
          <w:szCs w:val="22"/>
        </w:rPr>
      </w:pPr>
      <w:proofErr w:type="spellStart"/>
      <w:r w:rsidRPr="000D238D">
        <w:rPr>
          <w:rFonts w:ascii="Calibri" w:hAnsi="Calibri" w:cs="Arial"/>
          <w:bCs/>
          <w:color w:val="333333"/>
          <w:sz w:val="22"/>
          <w:szCs w:val="22"/>
        </w:rPr>
        <w:t>Angaben</w:t>
      </w:r>
      <w:proofErr w:type="spellEnd"/>
      <w:r w:rsidRPr="000D238D">
        <w:rPr>
          <w:rFonts w:ascii="Calibri" w:hAnsi="Calibri" w:cs="Arial"/>
          <w:bCs/>
          <w:color w:val="333333"/>
          <w:sz w:val="22"/>
          <w:szCs w:val="22"/>
        </w:rPr>
        <w:t xml:space="preserve"> </w:t>
      </w:r>
      <w:proofErr w:type="spellStart"/>
      <w:r w:rsidRPr="000D238D">
        <w:rPr>
          <w:rFonts w:ascii="Calibri" w:hAnsi="Calibri" w:cs="Arial"/>
          <w:bCs/>
          <w:color w:val="333333"/>
          <w:sz w:val="22"/>
          <w:szCs w:val="22"/>
        </w:rPr>
        <w:t>zum</w:t>
      </w:r>
      <w:proofErr w:type="spellEnd"/>
      <w:r w:rsidRPr="000D238D">
        <w:rPr>
          <w:rFonts w:ascii="Calibri" w:hAnsi="Calibri" w:cs="Arial"/>
          <w:bCs/>
          <w:color w:val="333333"/>
          <w:sz w:val="22"/>
          <w:szCs w:val="22"/>
        </w:rPr>
        <w:t xml:space="preserve"> </w:t>
      </w:r>
      <w:proofErr w:type="spellStart"/>
      <w:r w:rsidRPr="000D238D">
        <w:rPr>
          <w:rFonts w:ascii="Calibri" w:hAnsi="Calibri" w:cs="Arial"/>
          <w:bCs/>
          <w:color w:val="333333"/>
          <w:sz w:val="22"/>
          <w:szCs w:val="22"/>
        </w:rPr>
        <w:t>Vertreter</w:t>
      </w:r>
      <w:proofErr w:type="spellEnd"/>
      <w:r w:rsidRPr="000D238D">
        <w:rPr>
          <w:rFonts w:ascii="Calibri" w:hAnsi="Calibri" w:cs="Arial"/>
          <w:bCs/>
          <w:color w:val="333333"/>
          <w:sz w:val="22"/>
          <w:szCs w:val="22"/>
        </w:rPr>
        <w:t>/</w:t>
      </w:r>
      <w:proofErr w:type="spellStart"/>
      <w:r w:rsidRPr="000D238D">
        <w:rPr>
          <w:rFonts w:ascii="Calibri" w:hAnsi="Calibri" w:cs="Arial"/>
          <w:bCs/>
          <w:color w:val="333333"/>
          <w:sz w:val="22"/>
          <w:szCs w:val="22"/>
        </w:rPr>
        <w:t>gesetzlichen</w:t>
      </w:r>
      <w:proofErr w:type="spellEnd"/>
      <w:r w:rsidRPr="000D238D">
        <w:rPr>
          <w:rFonts w:ascii="Calibri" w:hAnsi="Calibri" w:cs="Arial"/>
          <w:bCs/>
          <w:color w:val="333333"/>
          <w:sz w:val="22"/>
          <w:szCs w:val="22"/>
        </w:rPr>
        <w:t xml:space="preserve"> </w:t>
      </w:r>
      <w:proofErr w:type="spellStart"/>
      <w:r w:rsidRPr="000D238D">
        <w:rPr>
          <w:rFonts w:ascii="Calibri" w:hAnsi="Calibri" w:cs="Arial"/>
          <w:bCs/>
          <w:color w:val="333333"/>
          <w:sz w:val="22"/>
          <w:szCs w:val="22"/>
        </w:rPr>
        <w:t>Betreuer</w:t>
      </w:r>
      <w:proofErr w:type="spellEnd"/>
      <w:r w:rsidRPr="000D238D">
        <w:rPr>
          <w:rFonts w:ascii="Calibri" w:hAnsi="Calibri" w:cs="Arial"/>
          <w:bCs/>
          <w:color w:val="333333"/>
          <w:sz w:val="22"/>
          <w:szCs w:val="22"/>
        </w:rPr>
        <w:t xml:space="preserve"> </w:t>
      </w:r>
    </w:p>
    <w:p w:rsidR="000D238D" w:rsidRPr="000D238D" w:rsidRDefault="000D238D" w:rsidP="00526F0E">
      <w:pPr>
        <w:pStyle w:val="c1"/>
        <w:numPr>
          <w:ilvl w:val="0"/>
          <w:numId w:val="2"/>
        </w:numPr>
        <w:jc w:val="both"/>
        <w:rPr>
          <w:rFonts w:ascii="Calibri" w:hAnsi="Calibri"/>
          <w:color w:val="auto"/>
          <w:sz w:val="22"/>
          <w:szCs w:val="22"/>
        </w:rPr>
      </w:pPr>
      <w:proofErr w:type="spellStart"/>
      <w:r w:rsidRPr="000D238D">
        <w:rPr>
          <w:rFonts w:ascii="Calibri" w:hAnsi="Calibri" w:cs="Arial"/>
          <w:bCs/>
          <w:color w:val="333333"/>
          <w:sz w:val="22"/>
          <w:szCs w:val="22"/>
        </w:rPr>
        <w:t>Angaben</w:t>
      </w:r>
      <w:proofErr w:type="spellEnd"/>
      <w:r w:rsidRPr="000D238D">
        <w:rPr>
          <w:rFonts w:ascii="Calibri" w:hAnsi="Calibri" w:cs="Arial"/>
          <w:bCs/>
          <w:color w:val="333333"/>
          <w:sz w:val="22"/>
          <w:szCs w:val="22"/>
        </w:rPr>
        <w:t xml:space="preserve"> </w:t>
      </w:r>
      <w:proofErr w:type="spellStart"/>
      <w:r w:rsidRPr="000D238D">
        <w:rPr>
          <w:rFonts w:ascii="Calibri" w:hAnsi="Calibri" w:cs="Arial"/>
          <w:bCs/>
          <w:color w:val="333333"/>
          <w:sz w:val="22"/>
          <w:szCs w:val="22"/>
        </w:rPr>
        <w:t>zur</w:t>
      </w:r>
      <w:proofErr w:type="spellEnd"/>
      <w:r w:rsidRPr="000D238D">
        <w:rPr>
          <w:rFonts w:ascii="Calibri" w:hAnsi="Calibri" w:cs="Arial"/>
          <w:bCs/>
          <w:color w:val="333333"/>
          <w:sz w:val="22"/>
          <w:szCs w:val="22"/>
        </w:rPr>
        <w:t xml:space="preserve"> </w:t>
      </w:r>
      <w:proofErr w:type="spellStart"/>
      <w:r w:rsidRPr="000D238D">
        <w:rPr>
          <w:rFonts w:ascii="Calibri" w:hAnsi="Calibri" w:cs="Arial"/>
          <w:bCs/>
          <w:color w:val="333333"/>
          <w:sz w:val="22"/>
          <w:szCs w:val="22"/>
        </w:rPr>
        <w:t>Zahlung</w:t>
      </w:r>
      <w:proofErr w:type="spellEnd"/>
      <w:r w:rsidRPr="000D238D">
        <w:rPr>
          <w:rFonts w:ascii="Calibri" w:hAnsi="Calibri" w:cs="Arial"/>
          <w:bCs/>
          <w:color w:val="333333"/>
          <w:sz w:val="22"/>
          <w:szCs w:val="22"/>
        </w:rPr>
        <w:t xml:space="preserve"> </w:t>
      </w:r>
    </w:p>
    <w:p w:rsidR="00526F0E" w:rsidRPr="000D238D" w:rsidRDefault="000D238D" w:rsidP="00526F0E">
      <w:pPr>
        <w:pStyle w:val="c1"/>
        <w:numPr>
          <w:ilvl w:val="0"/>
          <w:numId w:val="2"/>
        </w:numPr>
        <w:jc w:val="both"/>
        <w:rPr>
          <w:rStyle w:val="c41"/>
          <w:rFonts w:ascii="Calibri" w:hAnsi="Calibri"/>
          <w:color w:val="auto"/>
          <w:sz w:val="22"/>
          <w:szCs w:val="22"/>
        </w:rPr>
      </w:pPr>
      <w:proofErr w:type="spellStart"/>
      <w:r w:rsidRPr="000D238D">
        <w:rPr>
          <w:rFonts w:ascii="Calibri" w:hAnsi="Calibri" w:cs="Arial"/>
          <w:bCs/>
          <w:color w:val="333333"/>
          <w:sz w:val="22"/>
          <w:szCs w:val="22"/>
        </w:rPr>
        <w:t>Verschiedenes</w:t>
      </w:r>
      <w:proofErr w:type="spellEnd"/>
    </w:p>
    <w:p w:rsidR="00526F0E" w:rsidRPr="00B26F55" w:rsidRDefault="00526F0E" w:rsidP="00116107">
      <w:pPr>
        <w:pStyle w:val="c1"/>
        <w:jc w:val="both"/>
        <w:rPr>
          <w:rStyle w:val="c41"/>
          <w:rFonts w:ascii="Calibri" w:hAnsi="Calibri"/>
          <w:b/>
          <w:sz w:val="22"/>
          <w:szCs w:val="22"/>
        </w:rPr>
      </w:pPr>
    </w:p>
    <w:p w:rsidR="0088293B" w:rsidRPr="00212489" w:rsidRDefault="000D238D" w:rsidP="00FB1B05">
      <w:pPr>
        <w:spacing w:line="360" w:lineRule="atLeast"/>
        <w:jc w:val="both"/>
        <w:rPr>
          <w:rFonts w:cs="Arial"/>
          <w:u w:val="single"/>
          <w:lang w:val="de-AT"/>
        </w:rPr>
      </w:pPr>
      <w:r w:rsidRPr="00212489">
        <w:rPr>
          <w:rFonts w:cs="Arial"/>
          <w:u w:val="single"/>
          <w:lang w:val="de-AT"/>
        </w:rPr>
        <w:t>Abschnitt 9</w:t>
      </w:r>
      <w:r w:rsidR="00FB1B05" w:rsidRPr="00212489">
        <w:rPr>
          <w:rFonts w:cs="Arial"/>
          <w:u w:val="single"/>
          <w:lang w:val="de-AT"/>
        </w:rPr>
        <w:t xml:space="preserve"> - </w:t>
      </w:r>
      <w:r w:rsidR="00212489" w:rsidRPr="00504AD8">
        <w:rPr>
          <w:rFonts w:cs="Arial"/>
          <w:bCs/>
          <w:color w:val="333333"/>
          <w:u w:val="single"/>
          <w:lang w:val="de-AT"/>
        </w:rPr>
        <w:t>Angaben zum Vertreter/gesetzlichen Betreuer</w:t>
      </w:r>
    </w:p>
    <w:p w:rsidR="00FB1B05" w:rsidRPr="000D238D" w:rsidRDefault="000D238D" w:rsidP="00153903">
      <w:pPr>
        <w:spacing w:line="240" w:lineRule="auto"/>
        <w:jc w:val="both"/>
        <w:rPr>
          <w:rFonts w:cs="Arial"/>
          <w:lang w:val="de-AT"/>
        </w:rPr>
      </w:pPr>
      <w:r w:rsidRPr="0045588A">
        <w:rPr>
          <w:rFonts w:cs="Arial"/>
          <w:lang w:val="de-DE"/>
        </w:rPr>
        <w:t>Dieser Abschnitt enthält Informationen zum Vertreter/</w:t>
      </w:r>
      <w:r w:rsidRPr="0045588A">
        <w:rPr>
          <w:rFonts w:cs="Arial"/>
          <w:bCs/>
          <w:lang w:val="de-AT"/>
        </w:rPr>
        <w:t>gesetzlichen Betreuer</w:t>
      </w:r>
      <w:r w:rsidRPr="0045588A">
        <w:rPr>
          <w:rFonts w:cs="Arial"/>
          <w:lang w:val="de-DE"/>
        </w:rPr>
        <w:t xml:space="preserve">. Wenn eine Person einen Vertreter oder </w:t>
      </w:r>
      <w:r w:rsidRPr="0045588A">
        <w:rPr>
          <w:rFonts w:cs="Arial"/>
          <w:bCs/>
          <w:lang w:val="de-AT"/>
        </w:rPr>
        <w:t>gesetzlichen Betreuer</w:t>
      </w:r>
      <w:r w:rsidRPr="0045588A">
        <w:rPr>
          <w:rFonts w:cs="Arial"/>
          <w:lang w:val="de-DE"/>
        </w:rPr>
        <w:t xml:space="preserve"> hat, sollten hier die Gründe und andere wichtige Informationen angegeben werden. Es kann aber auch ein Rechtsdokument </w:t>
      </w:r>
      <w:proofErr w:type="gramStart"/>
      <w:r w:rsidRPr="0045588A">
        <w:rPr>
          <w:rFonts w:cs="Arial"/>
          <w:lang w:val="de-DE"/>
        </w:rPr>
        <w:t>dem</w:t>
      </w:r>
      <w:proofErr w:type="gramEnd"/>
      <w:r w:rsidRPr="0045588A">
        <w:rPr>
          <w:rFonts w:cs="Arial"/>
          <w:lang w:val="de-DE"/>
        </w:rPr>
        <w:t xml:space="preserve"> SED beigefügt werden, wenn es von der </w:t>
      </w:r>
      <w:r w:rsidR="00DD5514">
        <w:rPr>
          <w:rFonts w:cs="Arial"/>
          <w:lang w:val="de-DE"/>
        </w:rPr>
        <w:t>antragstellenden Person</w:t>
      </w:r>
      <w:r w:rsidRPr="0045588A">
        <w:rPr>
          <w:rFonts w:cs="Arial"/>
          <w:lang w:val="de-DE"/>
        </w:rPr>
        <w:t xml:space="preserve"> zur Verfügung gestellt wird</w:t>
      </w:r>
      <w:r w:rsidR="00FB1B05" w:rsidRPr="000D238D">
        <w:rPr>
          <w:rFonts w:cs="Arial"/>
          <w:lang w:val="de-AT"/>
        </w:rPr>
        <w:t xml:space="preserve">. </w:t>
      </w:r>
    </w:p>
    <w:p w:rsidR="00FB1B05" w:rsidRPr="000D238D" w:rsidRDefault="000D238D" w:rsidP="00FB1B05">
      <w:pPr>
        <w:pStyle w:val="c1"/>
        <w:jc w:val="both"/>
        <w:rPr>
          <w:rFonts w:ascii="Calibri" w:hAnsi="Calibri" w:cs="Arial"/>
          <w:bCs/>
          <w:color w:val="333333"/>
          <w:sz w:val="22"/>
          <w:szCs w:val="22"/>
          <w:u w:val="single"/>
          <w:lang w:val="de-AT"/>
        </w:rPr>
      </w:pPr>
      <w:r w:rsidRPr="000D238D">
        <w:rPr>
          <w:rFonts w:ascii="Calibri" w:hAnsi="Calibri" w:cs="Arial"/>
          <w:sz w:val="22"/>
          <w:szCs w:val="22"/>
          <w:u w:val="single"/>
          <w:lang w:val="de-AT"/>
        </w:rPr>
        <w:lastRenderedPageBreak/>
        <w:t>Abschnitt 10</w:t>
      </w:r>
      <w:r w:rsidR="00FB1B05" w:rsidRPr="000D238D">
        <w:rPr>
          <w:rFonts w:ascii="Calibri" w:hAnsi="Calibri" w:cs="Arial"/>
          <w:sz w:val="22"/>
          <w:szCs w:val="22"/>
          <w:u w:val="single"/>
          <w:lang w:val="de-AT"/>
        </w:rPr>
        <w:t xml:space="preserve"> </w:t>
      </w:r>
      <w:r w:rsidRPr="000D238D">
        <w:rPr>
          <w:rFonts w:ascii="Calibri" w:hAnsi="Calibri" w:cs="Arial"/>
          <w:sz w:val="22"/>
          <w:szCs w:val="22"/>
          <w:u w:val="single"/>
          <w:lang w:val="de-AT"/>
        </w:rPr>
        <w:t>–</w:t>
      </w:r>
      <w:r w:rsidR="00FB1B05" w:rsidRPr="000D238D">
        <w:rPr>
          <w:rFonts w:ascii="Calibri" w:hAnsi="Calibri" w:cs="Arial"/>
          <w:sz w:val="22"/>
          <w:szCs w:val="22"/>
          <w:u w:val="single"/>
          <w:lang w:val="de-AT"/>
        </w:rPr>
        <w:t xml:space="preserve"> </w:t>
      </w:r>
      <w:r w:rsidRPr="000D238D">
        <w:rPr>
          <w:rFonts w:ascii="Calibri" w:hAnsi="Calibri" w:cs="Arial"/>
          <w:bCs/>
          <w:color w:val="333333"/>
          <w:sz w:val="22"/>
          <w:szCs w:val="22"/>
          <w:u w:val="single"/>
          <w:lang w:val="de-AT"/>
        </w:rPr>
        <w:t>Angaben zur Zahlung</w:t>
      </w:r>
    </w:p>
    <w:p w:rsidR="000D238D" w:rsidRPr="00132695" w:rsidRDefault="000D238D" w:rsidP="000D238D">
      <w:pPr>
        <w:pStyle w:val="KeinLeerraum"/>
        <w:rPr>
          <w:rStyle w:val="c41"/>
          <w:rFonts w:ascii="Calibri" w:eastAsia="Times New Roman" w:hAnsi="Calibri"/>
          <w:sz w:val="22"/>
          <w:szCs w:val="22"/>
          <w:lang w:val="de-AT" w:eastAsia="en-GB"/>
        </w:rPr>
      </w:pPr>
      <w:r w:rsidRPr="00D50169">
        <w:rPr>
          <w:rFonts w:cs="Arial"/>
          <w:color w:val="222222"/>
          <w:lang w:val="de-DE"/>
        </w:rPr>
        <w:t>Dieser Abschnitt enthält 2 separate Informationsabschnitte</w:t>
      </w:r>
      <w:r w:rsidRPr="00132695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>:</w:t>
      </w:r>
    </w:p>
    <w:p w:rsidR="000D238D" w:rsidRPr="00132695" w:rsidRDefault="000D238D" w:rsidP="000D238D">
      <w:pPr>
        <w:pStyle w:val="KeinLeerraum"/>
        <w:ind w:left="1440" w:hanging="720"/>
        <w:rPr>
          <w:rStyle w:val="c41"/>
          <w:rFonts w:ascii="Calibri" w:eastAsia="Times New Roman" w:hAnsi="Calibri"/>
          <w:sz w:val="22"/>
          <w:szCs w:val="22"/>
          <w:lang w:val="de-AT" w:eastAsia="en-GB"/>
        </w:rPr>
      </w:pPr>
      <w:r w:rsidRPr="00132695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>a.</w:t>
      </w:r>
      <w:r w:rsidRPr="00132695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ab/>
      </w:r>
      <w:r w:rsidR="00E51FD9">
        <w:rPr>
          <w:rFonts w:cs="Arial"/>
          <w:color w:val="222222"/>
          <w:lang w:val="de-DE"/>
        </w:rPr>
        <w:t xml:space="preserve">Angabe </w:t>
      </w:r>
      <w:r w:rsidR="00212489">
        <w:rPr>
          <w:rFonts w:cs="Arial"/>
          <w:color w:val="222222"/>
          <w:lang w:val="de-DE"/>
        </w:rPr>
        <w:t>zur</w:t>
      </w:r>
      <w:r w:rsidR="00E51FD9">
        <w:rPr>
          <w:rFonts w:cs="Arial"/>
          <w:color w:val="222222"/>
          <w:lang w:val="de-DE"/>
        </w:rPr>
        <w:t xml:space="preserve"> Rentenzahlung</w:t>
      </w:r>
      <w:r w:rsidR="00212489">
        <w:rPr>
          <w:rFonts w:cs="Arial"/>
          <w:color w:val="222222"/>
          <w:lang w:val="de-DE"/>
        </w:rPr>
        <w:t>: Zahlung</w:t>
      </w:r>
      <w:r w:rsidR="00E51FD9">
        <w:rPr>
          <w:rFonts w:cs="Arial"/>
          <w:color w:val="222222"/>
          <w:lang w:val="de-DE"/>
        </w:rPr>
        <w:t xml:space="preserve"> an die antragstellende Person</w:t>
      </w:r>
      <w:r w:rsidRPr="00574338">
        <w:rPr>
          <w:rFonts w:cs="Arial"/>
          <w:color w:val="222222"/>
          <w:lang w:val="de-DE"/>
        </w:rPr>
        <w:t xml:space="preserve"> oder an einen Vertreter/gesetzlichen Betreuer</w:t>
      </w:r>
    </w:p>
    <w:p w:rsidR="00FB1B05" w:rsidRPr="000D238D" w:rsidRDefault="000D238D" w:rsidP="000D238D">
      <w:pPr>
        <w:pStyle w:val="Listenabsatz"/>
        <w:spacing w:line="360" w:lineRule="atLeast"/>
        <w:ind w:left="786"/>
        <w:jc w:val="both"/>
        <w:rPr>
          <w:rFonts w:cs="Arial"/>
          <w:lang w:val="de-AT"/>
        </w:rPr>
      </w:pPr>
      <w:r w:rsidRPr="00574338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>b.</w:t>
      </w:r>
      <w:r w:rsidRPr="00574338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ab/>
      </w:r>
      <w:r w:rsidRPr="00574338">
        <w:rPr>
          <w:rFonts w:cs="Arial"/>
          <w:color w:val="222222"/>
          <w:lang w:val="de-DE"/>
        </w:rPr>
        <w:t xml:space="preserve">Bankinformationen einer Person für die Zwecke der Rentenzahlung (SEPA- oder </w:t>
      </w:r>
      <w:r>
        <w:rPr>
          <w:rFonts w:cs="Arial"/>
          <w:color w:val="222222"/>
          <w:lang w:val="de-DE"/>
        </w:rPr>
        <w:t>Nicht</w:t>
      </w:r>
      <w:r w:rsidRPr="00574338">
        <w:rPr>
          <w:rFonts w:cs="Arial"/>
          <w:color w:val="222222"/>
          <w:lang w:val="de-DE"/>
        </w:rPr>
        <w:t>-</w:t>
      </w:r>
      <w:r>
        <w:rPr>
          <w:rFonts w:cs="Arial"/>
          <w:color w:val="222222"/>
          <w:lang w:val="de-DE"/>
        </w:rPr>
        <w:tab/>
      </w:r>
      <w:r w:rsidRPr="00574338">
        <w:rPr>
          <w:rFonts w:cs="Arial"/>
          <w:color w:val="222222"/>
          <w:lang w:val="de-DE"/>
        </w:rPr>
        <w:t>SEPA-Konto</w:t>
      </w:r>
      <w:r>
        <w:rPr>
          <w:rFonts w:cs="Arial"/>
          <w:color w:val="222222"/>
          <w:lang w:val="de-DE"/>
        </w:rPr>
        <w:t>).</w:t>
      </w:r>
    </w:p>
    <w:p w:rsidR="00FB1B05" w:rsidRPr="000D238D" w:rsidRDefault="000D238D" w:rsidP="00FB1B05">
      <w:pPr>
        <w:pStyle w:val="c1"/>
        <w:jc w:val="both"/>
        <w:rPr>
          <w:rStyle w:val="c41"/>
          <w:rFonts w:ascii="Calibri" w:hAnsi="Calibri"/>
          <w:color w:val="FF0000"/>
          <w:sz w:val="22"/>
          <w:szCs w:val="22"/>
          <w:u w:val="single"/>
          <w:lang w:val="de-AT"/>
        </w:rPr>
      </w:pPr>
      <w:r w:rsidRPr="000D238D">
        <w:rPr>
          <w:rFonts w:ascii="Calibri" w:hAnsi="Calibri" w:cs="Arial"/>
          <w:sz w:val="22"/>
          <w:szCs w:val="22"/>
          <w:u w:val="single"/>
          <w:lang w:val="de-AT"/>
        </w:rPr>
        <w:t>Abschnitt</w:t>
      </w:r>
      <w:r w:rsidR="00D06070" w:rsidRPr="000D238D">
        <w:rPr>
          <w:rFonts w:ascii="Calibri" w:hAnsi="Calibri" w:cs="Arial"/>
          <w:sz w:val="22"/>
          <w:szCs w:val="22"/>
          <w:u w:val="single"/>
          <w:lang w:val="de-AT"/>
        </w:rPr>
        <w:t xml:space="preserve"> </w:t>
      </w:r>
      <w:r w:rsidR="00574382" w:rsidRPr="000D238D">
        <w:rPr>
          <w:rFonts w:ascii="Calibri" w:hAnsi="Calibri" w:cs="Arial"/>
          <w:sz w:val="22"/>
          <w:szCs w:val="22"/>
          <w:u w:val="single"/>
          <w:lang w:val="de-AT"/>
        </w:rPr>
        <w:t>11</w:t>
      </w:r>
      <w:r w:rsidR="00FB1B05" w:rsidRPr="000D238D">
        <w:rPr>
          <w:rFonts w:ascii="Calibri" w:hAnsi="Calibri" w:cs="Arial"/>
          <w:sz w:val="22"/>
          <w:szCs w:val="22"/>
          <w:u w:val="single"/>
          <w:lang w:val="de-AT"/>
        </w:rPr>
        <w:t xml:space="preserve"> – </w:t>
      </w:r>
      <w:r w:rsidRPr="000D238D">
        <w:rPr>
          <w:rFonts w:ascii="Calibri" w:hAnsi="Calibri" w:cs="Arial"/>
          <w:sz w:val="22"/>
          <w:szCs w:val="22"/>
          <w:u w:val="single"/>
          <w:lang w:val="de-AT"/>
        </w:rPr>
        <w:t>Verschiedenes</w:t>
      </w:r>
      <w:r w:rsidR="00FB1B05" w:rsidRPr="000D238D">
        <w:rPr>
          <w:rFonts w:ascii="Calibri" w:hAnsi="Calibri" w:cs="Arial"/>
          <w:bCs/>
          <w:color w:val="333333"/>
          <w:sz w:val="22"/>
          <w:szCs w:val="22"/>
          <w:u w:val="single"/>
          <w:lang w:val="de-AT"/>
        </w:rPr>
        <w:t xml:space="preserve">, </w:t>
      </w:r>
      <w:r w:rsidR="00E51FD9">
        <w:rPr>
          <w:rFonts w:ascii="Calibri" w:hAnsi="Calibri" w:cs="Arial"/>
          <w:bCs/>
          <w:color w:val="333333"/>
          <w:sz w:val="22"/>
          <w:szCs w:val="22"/>
          <w:u w:val="single"/>
          <w:lang w:val="de-AT"/>
        </w:rPr>
        <w:t>Punkt</w:t>
      </w:r>
      <w:r w:rsidR="00FB1B05" w:rsidRPr="000D238D">
        <w:rPr>
          <w:rFonts w:ascii="Calibri" w:hAnsi="Calibri" w:cs="Arial"/>
          <w:bCs/>
          <w:color w:val="333333"/>
          <w:sz w:val="22"/>
          <w:szCs w:val="22"/>
          <w:u w:val="single"/>
          <w:lang w:val="de-AT"/>
        </w:rPr>
        <w:t xml:space="preserve"> </w:t>
      </w:r>
      <w:r w:rsidR="00D06070" w:rsidRPr="000D238D">
        <w:rPr>
          <w:rFonts w:ascii="Calibri" w:hAnsi="Calibri" w:cs="Arial"/>
          <w:bCs/>
          <w:color w:val="333333"/>
          <w:sz w:val="22"/>
          <w:szCs w:val="22"/>
          <w:u w:val="single"/>
          <w:lang w:val="de-AT"/>
        </w:rPr>
        <w:t>11.3</w:t>
      </w:r>
      <w:r w:rsidR="00FB1B05" w:rsidRPr="000D238D">
        <w:rPr>
          <w:rFonts w:ascii="Calibri" w:hAnsi="Calibri" w:cs="Arial"/>
          <w:bCs/>
          <w:color w:val="333333"/>
          <w:sz w:val="22"/>
          <w:szCs w:val="22"/>
          <w:u w:val="single"/>
          <w:lang w:val="de-AT"/>
        </w:rPr>
        <w:t xml:space="preserve"> </w:t>
      </w:r>
      <w:r w:rsidR="00E51FD9">
        <w:rPr>
          <w:rFonts w:ascii="Calibri" w:hAnsi="Calibri" w:cs="Arial"/>
          <w:bCs/>
          <w:color w:val="333333"/>
          <w:sz w:val="22"/>
          <w:szCs w:val="22"/>
          <w:u w:val="single"/>
          <w:lang w:val="de-AT"/>
        </w:rPr>
        <w:t>Gründe für den Einbehalt</w:t>
      </w:r>
    </w:p>
    <w:p w:rsidR="000D238D" w:rsidRPr="00574338" w:rsidRDefault="000D238D" w:rsidP="000D238D">
      <w:pPr>
        <w:spacing w:line="360" w:lineRule="atLeast"/>
        <w:jc w:val="both"/>
        <w:rPr>
          <w:rStyle w:val="c41"/>
          <w:rFonts w:ascii="Calibri" w:eastAsia="Times New Roman" w:hAnsi="Calibri"/>
          <w:sz w:val="22"/>
          <w:szCs w:val="22"/>
          <w:lang w:val="de-AT" w:eastAsia="en-GB"/>
        </w:rPr>
      </w:pPr>
      <w:r w:rsidRPr="00574338">
        <w:rPr>
          <w:rFonts w:cs="Arial"/>
          <w:color w:val="222222"/>
          <w:lang w:val="de-DE"/>
        </w:rPr>
        <w:t xml:space="preserve">In Punkt </w:t>
      </w:r>
      <w:r>
        <w:rPr>
          <w:rFonts w:cs="Arial"/>
          <w:color w:val="222222"/>
          <w:lang w:val="de-DE"/>
        </w:rPr>
        <w:t>11.3</w:t>
      </w:r>
      <w:r w:rsidRPr="00574338">
        <w:rPr>
          <w:rFonts w:cs="Arial"/>
          <w:color w:val="222222"/>
          <w:lang w:val="de-DE"/>
        </w:rPr>
        <w:t xml:space="preserve"> können </w:t>
      </w:r>
      <w:r>
        <w:rPr>
          <w:rFonts w:cs="Arial"/>
          <w:color w:val="222222"/>
          <w:lang w:val="de-DE"/>
        </w:rPr>
        <w:t xml:space="preserve">Gründe für den </w:t>
      </w:r>
      <w:proofErr w:type="spellStart"/>
      <w:r>
        <w:rPr>
          <w:rFonts w:cs="Arial"/>
          <w:color w:val="222222"/>
          <w:lang w:val="de-DE"/>
        </w:rPr>
        <w:t>Einbehalt</w:t>
      </w:r>
      <w:proofErr w:type="spellEnd"/>
      <w:r>
        <w:rPr>
          <w:rFonts w:cs="Arial"/>
          <w:color w:val="222222"/>
          <w:lang w:val="de-DE"/>
        </w:rPr>
        <w:t xml:space="preserve"> aus</w:t>
      </w:r>
      <w:r w:rsidRPr="00574338">
        <w:rPr>
          <w:rFonts w:cs="Arial"/>
          <w:color w:val="222222"/>
          <w:lang w:val="de-DE"/>
        </w:rPr>
        <w:t xml:space="preserve">gewählt werden. </w:t>
      </w:r>
      <w:r>
        <w:rPr>
          <w:rFonts w:cs="Arial"/>
          <w:color w:val="222222"/>
          <w:lang w:val="de-DE"/>
        </w:rPr>
        <w:t xml:space="preserve">Diese Angaben sind </w:t>
      </w:r>
      <w:r w:rsidRPr="00574338">
        <w:rPr>
          <w:rFonts w:cs="Arial"/>
          <w:color w:val="222222"/>
          <w:lang w:val="de-DE"/>
        </w:rPr>
        <w:t xml:space="preserve">dazu da, um die </w:t>
      </w:r>
      <w:r>
        <w:rPr>
          <w:rFonts w:cs="Arial"/>
          <w:color w:val="222222"/>
          <w:lang w:val="de-DE"/>
        </w:rPr>
        <w:t xml:space="preserve">Gegenparteien </w:t>
      </w:r>
      <w:r w:rsidRPr="00574338">
        <w:rPr>
          <w:rFonts w:cs="Arial"/>
          <w:color w:val="222222"/>
          <w:lang w:val="de-DE"/>
        </w:rPr>
        <w:t xml:space="preserve">wissen zu lassen, dass mit dieser </w:t>
      </w:r>
      <w:r>
        <w:rPr>
          <w:rFonts w:cs="Arial"/>
          <w:color w:val="222222"/>
          <w:lang w:val="de-DE"/>
        </w:rPr>
        <w:t>Ankündigung</w:t>
      </w:r>
      <w:r w:rsidRPr="00574338">
        <w:rPr>
          <w:rFonts w:cs="Arial"/>
          <w:color w:val="222222"/>
          <w:lang w:val="de-DE"/>
        </w:rPr>
        <w:t xml:space="preserve"> ein Ausgleichsverfahren verbunden sein könnte. Wenn jedoch ein Ausgleich</w:t>
      </w:r>
      <w:r>
        <w:rPr>
          <w:rFonts w:cs="Arial"/>
          <w:color w:val="222222"/>
          <w:lang w:val="de-DE"/>
        </w:rPr>
        <w:t>sverfahren</w:t>
      </w:r>
      <w:r w:rsidRPr="00574338">
        <w:rPr>
          <w:rFonts w:cs="Arial"/>
          <w:color w:val="222222"/>
          <w:lang w:val="de-DE"/>
        </w:rPr>
        <w:t xml:space="preserve"> erforderlich ist, muss dies durch separate </w:t>
      </w:r>
      <w:proofErr w:type="spellStart"/>
      <w:r w:rsidRPr="00574338">
        <w:rPr>
          <w:rFonts w:cs="Arial"/>
          <w:color w:val="222222"/>
          <w:lang w:val="de-DE"/>
        </w:rPr>
        <w:t>Recovery</w:t>
      </w:r>
      <w:proofErr w:type="spellEnd"/>
      <w:r w:rsidRPr="00574338">
        <w:rPr>
          <w:rFonts w:cs="Arial"/>
          <w:color w:val="222222"/>
          <w:lang w:val="de-DE"/>
        </w:rPr>
        <w:t xml:space="preserve"> BUC</w:t>
      </w:r>
      <w:r>
        <w:rPr>
          <w:rFonts w:cs="Arial"/>
          <w:color w:val="222222"/>
          <w:lang w:val="de-DE"/>
        </w:rPr>
        <w:t xml:space="preserve"> (= Geschäftsvorgang </w:t>
      </w:r>
      <w:r w:rsidR="00550A7E">
        <w:rPr>
          <w:rFonts w:cs="Arial"/>
          <w:color w:val="222222"/>
          <w:lang w:val="de-DE"/>
        </w:rPr>
        <w:t>„</w:t>
      </w:r>
      <w:r>
        <w:rPr>
          <w:rFonts w:cs="Arial"/>
          <w:color w:val="222222"/>
          <w:lang w:val="de-DE"/>
        </w:rPr>
        <w:t>Ausgleich von Überzahlungen von Leistungen</w:t>
      </w:r>
      <w:r w:rsidR="00550A7E">
        <w:rPr>
          <w:rFonts w:cs="Arial"/>
          <w:color w:val="222222"/>
          <w:lang w:val="de-DE"/>
        </w:rPr>
        <w:t>“</w:t>
      </w:r>
      <w:r>
        <w:rPr>
          <w:rFonts w:cs="Arial"/>
          <w:color w:val="222222"/>
          <w:lang w:val="de-DE"/>
        </w:rPr>
        <w:t>)</w:t>
      </w:r>
      <w:r w:rsidRPr="00574338">
        <w:rPr>
          <w:rFonts w:cs="Arial"/>
          <w:color w:val="222222"/>
          <w:lang w:val="de-DE"/>
        </w:rPr>
        <w:t xml:space="preserve"> und R-SEDs erfolgen.</w:t>
      </w:r>
    </w:p>
    <w:p w:rsidR="00E51FD9" w:rsidRDefault="00E51FD9" w:rsidP="000D238D">
      <w:pPr>
        <w:spacing w:line="360" w:lineRule="atLeast"/>
        <w:jc w:val="both"/>
        <w:rPr>
          <w:rFonts w:cs="Arial"/>
          <w:color w:val="222222"/>
          <w:lang w:val="de-DE"/>
        </w:rPr>
      </w:pPr>
      <w:bookmarkStart w:id="0" w:name="_GoBack"/>
      <w:bookmarkEnd w:id="0"/>
    </w:p>
    <w:p w:rsidR="000D238D" w:rsidRPr="00DD00C3" w:rsidRDefault="000D238D" w:rsidP="000D238D">
      <w:pPr>
        <w:spacing w:line="360" w:lineRule="atLeast"/>
        <w:jc w:val="both"/>
        <w:rPr>
          <w:rStyle w:val="c41"/>
          <w:rFonts w:ascii="Calibri" w:eastAsia="Times New Roman" w:hAnsi="Calibri"/>
          <w:sz w:val="22"/>
          <w:szCs w:val="22"/>
          <w:lang w:val="de-AT" w:eastAsia="en-GB"/>
        </w:rPr>
      </w:pPr>
      <w:r w:rsidRPr="00DD00C3">
        <w:rPr>
          <w:rFonts w:cs="Arial"/>
          <w:color w:val="222222"/>
          <w:lang w:val="de-DE"/>
        </w:rPr>
        <w:t xml:space="preserve">Alle Dokumente, die von der </w:t>
      </w:r>
      <w:r w:rsidR="00E51FD9">
        <w:rPr>
          <w:rFonts w:cs="Arial"/>
          <w:color w:val="222222"/>
          <w:lang w:val="de-DE"/>
        </w:rPr>
        <w:t>antragstellende</w:t>
      </w:r>
      <w:r w:rsidR="00550A7E">
        <w:rPr>
          <w:rFonts w:cs="Arial"/>
          <w:color w:val="222222"/>
          <w:lang w:val="de-DE"/>
        </w:rPr>
        <w:t>n</w:t>
      </w:r>
      <w:r w:rsidRPr="00DD00C3">
        <w:rPr>
          <w:rFonts w:cs="Arial"/>
          <w:color w:val="222222"/>
          <w:lang w:val="de-DE"/>
        </w:rPr>
        <w:t xml:space="preserve"> Person zur Verfügung gestellt werden, sollten ebenfalls dem SED P2</w:t>
      </w:r>
      <w:r w:rsidR="00E51FD9">
        <w:rPr>
          <w:rFonts w:cs="Arial"/>
          <w:color w:val="222222"/>
          <w:lang w:val="de-DE"/>
        </w:rPr>
        <w:t>1</w:t>
      </w:r>
      <w:r w:rsidRPr="00DD00C3">
        <w:rPr>
          <w:rFonts w:cs="Arial"/>
          <w:color w:val="222222"/>
          <w:lang w:val="de-DE"/>
        </w:rPr>
        <w:t>00 beigefügt werden</w:t>
      </w:r>
      <w:r w:rsidRPr="00DD00C3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>.</w:t>
      </w:r>
    </w:p>
    <w:p w:rsidR="000D4775" w:rsidRPr="00E51FD9" w:rsidRDefault="00E51FD9" w:rsidP="000D4775">
      <w:pPr>
        <w:spacing w:line="360" w:lineRule="atLeast"/>
        <w:jc w:val="both"/>
        <w:rPr>
          <w:rFonts w:cs="Arial"/>
          <w:lang w:val="de-AT"/>
        </w:rPr>
      </w:pPr>
      <w:r w:rsidRPr="00DD00C3">
        <w:rPr>
          <w:rFonts w:cs="Arial"/>
          <w:color w:val="222222"/>
          <w:lang w:val="de-AT"/>
        </w:rPr>
        <w:t>Um den Inhalt und die Erläuterungen des SED P</w:t>
      </w:r>
      <w:r>
        <w:rPr>
          <w:rFonts w:cs="Arial"/>
          <w:color w:val="222222"/>
          <w:lang w:val="de-AT"/>
        </w:rPr>
        <w:t>2100</w:t>
      </w:r>
      <w:r w:rsidRPr="00DD00C3">
        <w:rPr>
          <w:rFonts w:cs="Arial"/>
          <w:color w:val="222222"/>
          <w:lang w:val="de-AT"/>
        </w:rPr>
        <w:t xml:space="preserve"> zu sehen, klicken Sie bitte</w:t>
      </w:r>
      <w:r w:rsidRPr="00DD00C3">
        <w:rPr>
          <w:lang w:val="de-AT"/>
        </w:rPr>
        <w:t xml:space="preserve"> </w:t>
      </w:r>
      <w:hyperlink r:id="rId8" w:history="1">
        <w:r w:rsidRPr="001D670A">
          <w:rPr>
            <w:rStyle w:val="Hyperlink"/>
            <w:lang w:val="de-AT"/>
          </w:rPr>
          <w:t>hier</w:t>
        </w:r>
      </w:hyperlink>
      <w:r w:rsidR="000D4775" w:rsidRPr="00E51FD9">
        <w:rPr>
          <w:rFonts w:cs="Arial"/>
          <w:lang w:val="de-AT"/>
        </w:rPr>
        <w:t>.</w:t>
      </w:r>
    </w:p>
    <w:p w:rsidR="00D1286A" w:rsidRPr="00E51FD9" w:rsidRDefault="00D1286A">
      <w:pPr>
        <w:rPr>
          <w:lang w:val="de-AT"/>
        </w:rPr>
      </w:pPr>
    </w:p>
    <w:sectPr w:rsidR="00D1286A" w:rsidRPr="00E51FD9" w:rsidSect="001A6C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87307F" w15:done="0"/>
  <w15:commentEx w15:paraId="045C4F0F" w15:done="0"/>
  <w15:commentEx w15:paraId="64519A8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38D" w:rsidRDefault="000D238D" w:rsidP="00E667FD">
      <w:pPr>
        <w:spacing w:after="0" w:line="240" w:lineRule="auto"/>
      </w:pPr>
      <w:r>
        <w:separator/>
      </w:r>
    </w:p>
  </w:endnote>
  <w:endnote w:type="continuationSeparator" w:id="0">
    <w:p w:rsidR="000D238D" w:rsidRDefault="000D238D" w:rsidP="00E66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38D" w:rsidRDefault="000D238D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38D" w:rsidRDefault="000D238D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38D" w:rsidRDefault="000D238D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38D" w:rsidRDefault="000D238D" w:rsidP="00E667FD">
      <w:pPr>
        <w:spacing w:after="0" w:line="240" w:lineRule="auto"/>
      </w:pPr>
      <w:r>
        <w:separator/>
      </w:r>
    </w:p>
  </w:footnote>
  <w:footnote w:type="continuationSeparator" w:id="0">
    <w:p w:rsidR="000D238D" w:rsidRDefault="000D238D" w:rsidP="00E66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38D" w:rsidRDefault="000D238D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38D" w:rsidRDefault="000D238D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38D" w:rsidRDefault="000D238D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D34EC"/>
    <w:multiLevelType w:val="hybridMultilevel"/>
    <w:tmpl w:val="DE18B8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37295"/>
    <w:multiLevelType w:val="hybridMultilevel"/>
    <w:tmpl w:val="2F16E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A3460"/>
    <w:multiLevelType w:val="hybridMultilevel"/>
    <w:tmpl w:val="42B6A4CA"/>
    <w:lvl w:ilvl="0" w:tplc="1AE89C9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786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F7756EA"/>
    <w:multiLevelType w:val="hybridMultilevel"/>
    <w:tmpl w:val="56CC582C"/>
    <w:lvl w:ilvl="0" w:tplc="12D49F8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hkonen Tarja">
    <w15:presenceInfo w15:providerId="AD" w15:userId="S-1-5-21-3121845505-432103665-3658532612-78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7D4DC3"/>
    <w:rsid w:val="0003102F"/>
    <w:rsid w:val="00070301"/>
    <w:rsid w:val="000777CD"/>
    <w:rsid w:val="00083275"/>
    <w:rsid w:val="000B3B7B"/>
    <w:rsid w:val="000D238D"/>
    <w:rsid w:val="000D4775"/>
    <w:rsid w:val="000E614D"/>
    <w:rsid w:val="000E7AB0"/>
    <w:rsid w:val="00116107"/>
    <w:rsid w:val="001317B3"/>
    <w:rsid w:val="00153903"/>
    <w:rsid w:val="00161606"/>
    <w:rsid w:val="001A6CB7"/>
    <w:rsid w:val="001E72FC"/>
    <w:rsid w:val="00212489"/>
    <w:rsid w:val="00224926"/>
    <w:rsid w:val="00251C78"/>
    <w:rsid w:val="002B0A49"/>
    <w:rsid w:val="00321E13"/>
    <w:rsid w:val="00392423"/>
    <w:rsid w:val="003A7B4F"/>
    <w:rsid w:val="00411890"/>
    <w:rsid w:val="00460A37"/>
    <w:rsid w:val="0047376B"/>
    <w:rsid w:val="00481B29"/>
    <w:rsid w:val="00516AC6"/>
    <w:rsid w:val="00526F0E"/>
    <w:rsid w:val="00527946"/>
    <w:rsid w:val="00531446"/>
    <w:rsid w:val="0053144E"/>
    <w:rsid w:val="00541FCC"/>
    <w:rsid w:val="00550A7E"/>
    <w:rsid w:val="00553733"/>
    <w:rsid w:val="00571B55"/>
    <w:rsid w:val="00574382"/>
    <w:rsid w:val="005B5DB9"/>
    <w:rsid w:val="006524CD"/>
    <w:rsid w:val="0066099B"/>
    <w:rsid w:val="00685A3C"/>
    <w:rsid w:val="006945BC"/>
    <w:rsid w:val="00696860"/>
    <w:rsid w:val="006C6736"/>
    <w:rsid w:val="00753BD2"/>
    <w:rsid w:val="00761522"/>
    <w:rsid w:val="0076525D"/>
    <w:rsid w:val="00776EE2"/>
    <w:rsid w:val="007925ED"/>
    <w:rsid w:val="007D4DC3"/>
    <w:rsid w:val="007E2D61"/>
    <w:rsid w:val="0088293B"/>
    <w:rsid w:val="008868CF"/>
    <w:rsid w:val="008A5217"/>
    <w:rsid w:val="008F4FE8"/>
    <w:rsid w:val="0090149F"/>
    <w:rsid w:val="00913F34"/>
    <w:rsid w:val="0093267F"/>
    <w:rsid w:val="009A3827"/>
    <w:rsid w:val="009C39BB"/>
    <w:rsid w:val="009D32E1"/>
    <w:rsid w:val="009E141C"/>
    <w:rsid w:val="009E41C6"/>
    <w:rsid w:val="00A148B4"/>
    <w:rsid w:val="00A200F6"/>
    <w:rsid w:val="00AB17F9"/>
    <w:rsid w:val="00AB769F"/>
    <w:rsid w:val="00AF1493"/>
    <w:rsid w:val="00B26F55"/>
    <w:rsid w:val="00B53301"/>
    <w:rsid w:val="00B5794C"/>
    <w:rsid w:val="00B60E24"/>
    <w:rsid w:val="00B746F4"/>
    <w:rsid w:val="00C336FC"/>
    <w:rsid w:val="00C5252A"/>
    <w:rsid w:val="00C5605D"/>
    <w:rsid w:val="00C75A00"/>
    <w:rsid w:val="00C93E80"/>
    <w:rsid w:val="00CB79F6"/>
    <w:rsid w:val="00CF7D93"/>
    <w:rsid w:val="00D0328B"/>
    <w:rsid w:val="00D06070"/>
    <w:rsid w:val="00D1286A"/>
    <w:rsid w:val="00D20EC7"/>
    <w:rsid w:val="00D23117"/>
    <w:rsid w:val="00D3456B"/>
    <w:rsid w:val="00D40882"/>
    <w:rsid w:val="00D840A4"/>
    <w:rsid w:val="00D963A0"/>
    <w:rsid w:val="00DA1DAB"/>
    <w:rsid w:val="00DD5514"/>
    <w:rsid w:val="00E46757"/>
    <w:rsid w:val="00E51FD9"/>
    <w:rsid w:val="00E667FD"/>
    <w:rsid w:val="00E756AF"/>
    <w:rsid w:val="00F7197E"/>
    <w:rsid w:val="00FB1B05"/>
    <w:rsid w:val="00FD6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A6CB7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D4D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7D4DC3"/>
    <w:pPr>
      <w:spacing w:before="100" w:beforeAutospacing="1" w:after="100" w:afterAutospacing="1" w:line="240" w:lineRule="auto"/>
      <w:outlineLvl w:val="1"/>
    </w:pPr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408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7D4DC3"/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customStyle="1" w:styleId="c1">
    <w:name w:val="c1"/>
    <w:basedOn w:val="Standard"/>
    <w:rsid w:val="007D4DC3"/>
    <w:pPr>
      <w:spacing w:after="0" w:line="240" w:lineRule="auto"/>
    </w:pPr>
    <w:rPr>
      <w:rFonts w:ascii="Verdana" w:eastAsia="Times New Roman" w:hAnsi="Verdana"/>
      <w:color w:val="000000"/>
      <w:sz w:val="20"/>
      <w:szCs w:val="20"/>
      <w:lang w:val="en-US" w:eastAsia="en-GB"/>
    </w:rPr>
  </w:style>
  <w:style w:type="character" w:customStyle="1" w:styleId="c41">
    <w:name w:val="c41"/>
    <w:rsid w:val="007D4DC3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customStyle="1" w:styleId="berschrift1Zchn">
    <w:name w:val="Überschrift 1 Zchn"/>
    <w:link w:val="berschrift1"/>
    <w:uiPriority w:val="9"/>
    <w:rsid w:val="007D4DC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7D4DC3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7D4DC3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1E13"/>
    <w:rPr>
      <w:rFonts w:ascii="Tahoma" w:hAnsi="Tahoma" w:cs="Tahoma"/>
      <w:sz w:val="16"/>
      <w:szCs w:val="16"/>
      <w:lang w:val="en-GB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4088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F4F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F4FE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F4FE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F4F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F4FE8"/>
    <w:rPr>
      <w:b/>
      <w:bCs/>
      <w:lang w:eastAsia="en-US"/>
    </w:rPr>
  </w:style>
  <w:style w:type="paragraph" w:styleId="berarbeitung">
    <w:name w:val="Revision"/>
    <w:hidden/>
    <w:uiPriority w:val="99"/>
    <w:semiHidden/>
    <w:rsid w:val="00411890"/>
    <w:rPr>
      <w:sz w:val="22"/>
      <w:szCs w:val="22"/>
      <w:lang w:eastAsia="en-US"/>
    </w:rPr>
  </w:style>
  <w:style w:type="table" w:customStyle="1" w:styleId="HPQC">
    <w:name w:val="HPQC"/>
    <w:basedOn w:val="NormaleTabelle"/>
    <w:rsid w:val="001E72FC"/>
    <w:pPr>
      <w:spacing w:line="160" w:lineRule="exact"/>
    </w:pPr>
    <w:rPr>
      <w:rFonts w:ascii="Arial" w:hAnsi="Arial" w:cs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Listenabsatz">
    <w:name w:val="List Paragraph"/>
    <w:basedOn w:val="Standard"/>
    <w:uiPriority w:val="34"/>
    <w:qFormat/>
    <w:rsid w:val="00FB1B0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E66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667FD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semiHidden/>
    <w:unhideWhenUsed/>
    <w:rsid w:val="00E66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667FD"/>
    <w:rPr>
      <w:sz w:val="22"/>
      <w:szCs w:val="22"/>
      <w:lang w:eastAsia="en-US"/>
    </w:rPr>
  </w:style>
  <w:style w:type="paragraph" w:styleId="KeinLeerraum">
    <w:name w:val="No Spacing"/>
    <w:uiPriority w:val="1"/>
    <w:qFormat/>
    <w:rsid w:val="007652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s01bfs2/hmerlokal/ZWISCHENSTAATLICH/EG_EU_EWG-Verordnungen/1%20-%20VO%20883_04/elektron.%20Datenaustausch/Expertengruppe%20SEDs/Guidelines/Uebersetzung/P-Guidelines/Forms/P14000_en.htm" TargetMode="Externa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3" Type="http://schemas.openxmlformats.org/officeDocument/2006/relationships/customXml" Target="../customXml/item4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A9008476-F3A3-4113-8F4A-0710AE83A8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DDE8DD-222A-4127-8D7D-1B55220D7984}"/>
</file>

<file path=customXml/itemProps3.xml><?xml version="1.0" encoding="utf-8"?>
<ds:datastoreItem xmlns:ds="http://schemas.openxmlformats.org/officeDocument/2006/customXml" ds:itemID="{FA115C86-A023-4FF0-A263-A8FA04C9B322}"/>
</file>

<file path=customXml/itemProps4.xml><?xml version="1.0" encoding="utf-8"?>
<ds:datastoreItem xmlns:ds="http://schemas.openxmlformats.org/officeDocument/2006/customXml" ds:itemID="{2D9A937D-C476-4669-898E-3A6A04AB62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3689</CharactersWithSpaces>
  <SharedDoc>false</SharedDoc>
  <HLinks>
    <vt:vector size="6" baseType="variant">
      <vt:variant>
        <vt:i4>2687057</vt:i4>
      </vt:variant>
      <vt:variant>
        <vt:i4>0</vt:i4>
      </vt:variant>
      <vt:variant>
        <vt:i4>0</vt:i4>
      </vt:variant>
      <vt:variant>
        <vt:i4>5</vt:i4>
      </vt:variant>
      <vt:variant>
        <vt:lpwstr>P_BUC_Guidelines/Pension/SEDs/Forms/P4000_en.htm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P2100 dt. PVA</dc:title>
  <dc:creator>NICULESCU Calin (EMPL-EXT)</dc:creator>
  <cp:lastModifiedBy>02u7500f</cp:lastModifiedBy>
  <cp:revision>11</cp:revision>
  <cp:lastPrinted>2018-10-24T12:41:00Z</cp:lastPrinted>
  <dcterms:created xsi:type="dcterms:W3CDTF">2018-10-24T11:23:00Z</dcterms:created>
  <dcterms:modified xsi:type="dcterms:W3CDTF">2018-11-05T11:49:00Z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